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1b5e" w14:textId="94e1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2014 жылғы 24 желтоқсандағы № 29-2 шешімі. Солтүстік Қазақстан облысының Әділет департаментінде 2015 жылғы 21 қаңтарда N 3072 болып тіркелді. Қолданылу мерзімінің өтуіне байланысты күші жойылды (Солтүстік Қазақстан облысы Аққайың ауданы мәслихаты аппаратының 2016 жылғы 18 қаңтардағы N 5.2.1-13/18)</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18.01.2016 N 5.2.1-13/18).</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 18 бабы </w:t>
      </w:r>
      <w:r>
        <w:rPr>
          <w:rFonts w:ascii="Times New Roman"/>
          <w:b w:val="false"/>
          <w:i w:val="false"/>
          <w:color w:val="000000"/>
          <w:sz w:val="28"/>
        </w:rPr>
        <w:t>8 тармағына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жылы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өтініш түскен кезеңнен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xml:space="preserve">2. Осы шешімнің 1 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3507"/>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шақырылған ХХIХ</w:t>
            </w:r>
            <w:r>
              <w:br/>
            </w:r>
            <w:r>
              <w:rPr>
                <w:rFonts w:ascii="Times New Roman"/>
                <w:b w:val="false"/>
                <w:i w:val="false"/>
                <w:color w:val="000000"/>
                <w:sz w:val="20"/>
              </w:rPr>
              <w:t>
сессия төрағасы</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Рамазанов</w:t>
            </w:r>
            <w:r>
              <w:br/>
            </w:r>
            <w:r>
              <w:rPr>
                <w:rFonts w:ascii="Times New Roman"/>
                <w:b w:val="false"/>
                <w:i w:val="false"/>
                <w:color w:val="000000"/>
                <w:sz w:val="20"/>
              </w:rPr>
              <w:t>
</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мәслихатының хатшысы</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Құрманбаев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