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522a" w14:textId="9e65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туралы" Айыртау аудандық мәслихатының 2014 жылғы 29 қаңтардағы № 5-22-1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2014 жылғы 24 желтоқсандағы № 5-34-4 шешімі. Солтүстік Қазақстан облысының Әділет департаментінде 2015 жылғы 27 қаңтарда N 3081 болып тіркелді. Күші жойылды – Солтүстік Қазақстан облысы Айыртау ауданы мәслихатының 2017 жылғы 05 мамырдағы № 6-10-9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05.05.2017 </w:t>
      </w:r>
      <w:r>
        <w:rPr>
          <w:rFonts w:ascii="Times New Roman"/>
          <w:b w:val="false"/>
          <w:i w:val="false"/>
          <w:color w:val="ff0000"/>
          <w:sz w:val="28"/>
        </w:rPr>
        <w:t>№ 6-10-9</w:t>
      </w:r>
      <w:r>
        <w:rPr>
          <w:rFonts w:ascii="Times New Roman"/>
          <w:b w:val="false"/>
          <w:i w:val="false"/>
          <w:color w:val="ff0000"/>
          <w:sz w:val="28"/>
        </w:rPr>
        <w:t xml:space="preserve"> шешімімен (бірінші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туралы" Айыртау аудандық мәслихатының 2014 жылғы 29 қаңтардағы № 5-22-1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2570 тіркелген, 2014 жылғы 6 наурызда "Айыртау таңы" газетінде, 2014 жылғы 6 наурызда "Айыртауские зори"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Айыртау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Қағидалар):</w:t>
      </w:r>
    </w:p>
    <w:bookmarkEnd w:id="2"/>
    <w:bookmarkStart w:name="z7" w:id="3"/>
    <w:p>
      <w:pPr>
        <w:spacing w:after="0"/>
        <w:ind w:left="0"/>
        <w:jc w:val="both"/>
      </w:pPr>
      <w:r>
        <w:rPr>
          <w:rFonts w:ascii="Times New Roman"/>
          <w:b w:val="false"/>
          <w:i w:val="false"/>
          <w:color w:val="000000"/>
          <w:sz w:val="28"/>
        </w:rPr>
        <w:t xml:space="preserve">
      көрсетілген Қағидалардың 2-тармағы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айына бір адамға қажетті ең төмен ақшалай кіріс;";</w:t>
      </w:r>
    </w:p>
    <w:bookmarkEnd w:id="4"/>
    <w:bookmarkStart w:name="z9" w:id="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w:t>
      </w:r>
    </w:p>
    <w:bookmarkEnd w:id="5"/>
    <w:bookmarkStart w:name="z10" w:id="6"/>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көмек алушылар санаттарының әлеуметтік көмек еселігі мен мөлшері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белгіленеді.</w:t>
      </w:r>
    </w:p>
    <w:bookmarkEnd w:id="6"/>
    <w:bookmarkStart w:name="z11" w:id="7"/>
    <w:p>
      <w:pPr>
        <w:spacing w:after="0"/>
        <w:ind w:left="0"/>
        <w:jc w:val="both"/>
      </w:pPr>
      <w:r>
        <w:rPr>
          <w:rFonts w:ascii="Times New Roman"/>
          <w:b w:val="false"/>
          <w:i w:val="false"/>
          <w:color w:val="000000"/>
          <w:sz w:val="28"/>
        </w:rPr>
        <w:t xml:space="preserve">
      Атаулы күндер мен мереке күндеріне әлеуметтік көмек, осы Қағидалардың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санаттарының бірімен көрсетіледі.";</w:t>
      </w:r>
    </w:p>
    <w:bookmarkEnd w:id="7"/>
    <w:bookmarkStart w:name="z12" w:id="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6-тармағы</w:t>
      </w:r>
      <w:r>
        <w:rPr>
          <w:rFonts w:ascii="Times New Roman"/>
          <w:b w:val="false"/>
          <w:i w:val="false"/>
          <w:color w:val="000000"/>
          <w:sz w:val="28"/>
        </w:rPr>
        <w:t xml:space="preserve"> келесі редакцияда жазылсын:</w:t>
      </w:r>
    </w:p>
    <w:bookmarkEnd w:id="8"/>
    <w:bookmarkStart w:name="z13" w:id="9"/>
    <w:p>
      <w:pPr>
        <w:spacing w:after="0"/>
        <w:ind w:left="0"/>
        <w:jc w:val="both"/>
      </w:pPr>
      <w:r>
        <w:rPr>
          <w:rFonts w:ascii="Times New Roman"/>
          <w:b w:val="false"/>
          <w:i w:val="false"/>
          <w:color w:val="000000"/>
          <w:sz w:val="28"/>
        </w:rPr>
        <w:t>
      "6. Табиғи зілзаланың немесе өрттің салдарынан өмірлік қиын жағдай туындаған жағдайда аталған оқиға болған күнінен бастап алты айдан кешіктірмей өтініш білдірсе зардап шеккен азаматқа (отбасына) 25 айлық есептік көрсеткіштен артық емес мөлшерінде әлеуметтік көмек көрсетіледі.</w:t>
      </w:r>
    </w:p>
    <w:bookmarkEnd w:id="9"/>
    <w:bookmarkStart w:name="z14" w:id="1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негіздемелердің түпкілікті тізбесі:</w:t>
      </w:r>
    </w:p>
    <w:bookmarkEnd w:id="10"/>
    <w:bookmarkStart w:name="z15" w:id="1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11"/>
    <w:bookmarkStart w:name="z16" w:id="1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12"/>
    <w:bookmarkStart w:name="z17" w:id="13"/>
    <w:p>
      <w:pPr>
        <w:spacing w:after="0"/>
        <w:ind w:left="0"/>
        <w:jc w:val="both"/>
      </w:pPr>
      <w:r>
        <w:rPr>
          <w:rFonts w:ascii="Times New Roman"/>
          <w:b w:val="false"/>
          <w:i w:val="false"/>
          <w:color w:val="000000"/>
          <w:sz w:val="28"/>
        </w:rPr>
        <w:t>
      3) облыстағы статистикалық органдар есептейтін мөлшері бойынша 1,5 ең төмен күнкөріс деңгейінен аспайтын жан басына шаққандағы орташа табыстың болуы;</w:t>
      </w:r>
    </w:p>
    <w:bookmarkEnd w:id="13"/>
    <w:bookmarkStart w:name="z18" w:id="14"/>
    <w:p>
      <w:pPr>
        <w:spacing w:after="0"/>
        <w:ind w:left="0"/>
        <w:jc w:val="both"/>
      </w:pPr>
      <w:r>
        <w:rPr>
          <w:rFonts w:ascii="Times New Roman"/>
          <w:b w:val="false"/>
          <w:i w:val="false"/>
          <w:color w:val="000000"/>
          <w:sz w:val="28"/>
        </w:rPr>
        <w:t>
      4) Ұлы Отан соғысының қатысушылары мен мүгедектерінің, сондай ақ жеңілдіктер мен кепілдіктер бойынша Ұлы Отан соғысының қатысушылары мен мүгедектеріне теңестірілген тұлғалардың тісті протездеуге табысты есепке алмағанда, тіс протездеуге лицензиясы бар медициналық ұйымдармен жүзеге асырылатын, тіс протездеудің құны көлемінде ұсынылатын шот-фактураға сәйкес (қымбат металдардан, металлокерамика, металлоакрилл протездерінен басқа) жылына бір рет мұқтаждығы;</w:t>
      </w:r>
    </w:p>
    <w:bookmarkEnd w:id="14"/>
    <w:bookmarkStart w:name="z19" w:id="15"/>
    <w:p>
      <w:pPr>
        <w:spacing w:after="0"/>
        <w:ind w:left="0"/>
        <w:jc w:val="both"/>
      </w:pPr>
      <w:r>
        <w:rPr>
          <w:rFonts w:ascii="Times New Roman"/>
          <w:b w:val="false"/>
          <w:i w:val="false"/>
          <w:color w:val="000000"/>
          <w:sz w:val="28"/>
        </w:rPr>
        <w:t>
      5) Ұлы Отан соғысының қатысушылары мен мүгедектерінің және оларға теңестірілген тұлғалардың санаторлық-курорттық емделуге табысты есепке алмағанда жолдама құнының мөлшерінде жылына бір рет мұқтаждығы;</w:t>
      </w:r>
    </w:p>
    <w:bookmarkEnd w:id="15"/>
    <w:bookmarkStart w:name="z20" w:id="16"/>
    <w:p>
      <w:pPr>
        <w:spacing w:after="0"/>
        <w:ind w:left="0"/>
        <w:jc w:val="both"/>
      </w:pPr>
      <w:r>
        <w:rPr>
          <w:rFonts w:ascii="Times New Roman"/>
          <w:b w:val="false"/>
          <w:i w:val="false"/>
          <w:color w:val="000000"/>
          <w:sz w:val="28"/>
        </w:rPr>
        <w:t>
      6) Ұлы Отан соғысының қатысушылары мен мүгедектерінің коммуналдық қызмет шығындарын өтеуге және отын сатып алу үшін 24 (жиырма төрт) айлық есептік көрсеткіші мөлшерінде табысты есепке алмағанда жылына бір рет мұқтаждығы;</w:t>
      </w:r>
    </w:p>
    <w:bookmarkEnd w:id="16"/>
    <w:bookmarkStart w:name="z21" w:id="17"/>
    <w:p>
      <w:pPr>
        <w:spacing w:after="0"/>
        <w:ind w:left="0"/>
        <w:jc w:val="both"/>
      </w:pPr>
      <w:r>
        <w:rPr>
          <w:rFonts w:ascii="Times New Roman"/>
          <w:b w:val="false"/>
          <w:i w:val="false"/>
          <w:color w:val="000000"/>
          <w:sz w:val="28"/>
        </w:rPr>
        <w:t>
      7) туберкулездің белсенді түрімен ауыратын адамдардың денсаулық сақтау мекемесінен анықтама көрсетуі бойынша 20 айлық есептік көрсеткіш мөлшерінде табысты есепке алмағанда жылына бір рет мұқтаждығы.</w:t>
      </w:r>
    </w:p>
    <w:bookmarkEnd w:id="17"/>
    <w:bookmarkStart w:name="z22" w:id="18"/>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18"/>
    <w:bookmarkStart w:name="z23" w:id="1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Айыртау аудандық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XXXIV кезекті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Еременко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Айыртау аудандық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24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2014 жылғы 24 желтоқсандағы № 5-34-4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32" w:id="21"/>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алушылардың санаттары шегінде әлеуметтік көмектің еселігі және мөлшері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9661"/>
        <w:gridCol w:w="2216"/>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Реттік нөмірі </w:t>
            </w:r>
          </w:p>
          <w:bookmarkEnd w:id="22"/>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аумағынан әскерді шығару күні - 15 ақпан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w:t>
            </w:r>
          </w:p>
          <w:bookmarkEnd w:id="23"/>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2</w:t>
            </w:r>
          </w:p>
          <w:bookmarkEnd w:id="24"/>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да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3</w:t>
            </w:r>
          </w:p>
          <w:bookmarkEnd w:id="25"/>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4</w:t>
            </w:r>
          </w:p>
          <w:bookmarkEnd w:id="26"/>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5</w:t>
            </w:r>
          </w:p>
          <w:bookmarkEnd w:id="27"/>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қиымлдары жүріп жатқан басқада мемлекеттерге жұмысқа жіберілген жұмысшылар мен қызметшілер.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6</w:t>
            </w:r>
          </w:p>
          <w:bookmarkEnd w:id="28"/>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 қауіпсіздігі комитетінің Ауғанстанда уақытша болған және совет әскерлдерінің шектелген құрамына енбеген жұмысшылары мен қызметшілері.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әйелдер күні - 8 наурыз</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1</w:t>
            </w:r>
          </w:p>
          <w:bookmarkEnd w:id="29"/>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марапатталаған немесе бұрын "Ардақты ана" атағын алған көп балалы аналар.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 стансасындағы апатты еске алу күні - 26 сәуір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АЭС-індегі апаттың, сондай-ақ азаматтық немесе әскери мақсаттағы объектілердегі басқа да радияциялық аппатар мен авариялардың зардаптарын жоюға қатысқан, сондай-ақ ядролық сынақтар мен жаттығуларға тікелей қатысқан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сондай-ақ азаматтық немесе әскери мақсаттағы объектілердегі басқа да радиациалық апаттар мен авариялардың зардаптарын жою кезінде қаза тапқан адамдардың отбасы.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4"/>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- 9 мамыр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5"/>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50 (2015 жылдың 9 мамырын қоспағанда)</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атқарған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құрмында полк баласы (тәрбиеленуші) және теңізші бала ретінде болғандар.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9"/>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одтақтастарына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0"/>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1"/>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2"/>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3"/>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4"/>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5"/>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жергілікті әуе қорғанысының объектілерді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6"/>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себептетрге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7"/>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қаржылы еңбегі және мінсіз әскери қызметі үшін бұрынғы КСР Одағының ордендерімен және медальдарымен наградталған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(2015 жылдың 9 мамырын қоспағанда)</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9 мамыр – Жеңіс күні</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8"/>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9"/>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25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 қорғау күні - 7 мамыр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0"/>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1"/>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қуғын-сүргін құрбандарын еске алу күні – 31 мамыр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2"/>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3"/>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одақтақ органдар: КСРО Жоғарғы Соты мен оның сот алқаларының, СКРО Айрықша бас саяси Басқарма алқасының, КСРО Ішкі істер министрлігі жанындағы айрықша кеңестің , КСРО Прокуратурасы мен КСРО ішкі істер халық комиссариатының Тергеу Істері жөніндегі комиссиясының және басқа органдар шешімдері бойынша қолданауы;</w:t>
            </w:r>
            <w:r>
              <w:br/>
            </w:r>
            <w:r>
              <w:rPr>
                <w:rFonts w:ascii="Times New Roman"/>
                <w:b w:val="false"/>
                <w:i w:val="false"/>
                <w:color w:val="000000"/>
                <w:sz w:val="20"/>
              </w:rPr>
              <w:t xml:space="preserve">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қастандык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4"/>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 Одағы мемлекеттік өкіметтің жоғары органдарының құжатары негізінде Қазақстанға және Қазақстааннан күштеу арқалы құқыққа қарсы қоныс аударуға ұшыраған адамдар да танылады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5"/>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бостандыңынан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 – 30 тамыз</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1</w:t>
            </w:r>
          </w:p>
          <w:bookmarkEnd w:id="56"/>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