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fd9a" w14:textId="d14f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Заградовка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Есiл аудандық мәслихатының 2014 жылғы 27 наурыздағы N 29/178 шешiмi. Солтүстiк Қазақстан облысының Әдiлет департаментiнде 2014 жылғы 5 мамырда N 2727 болып тiркелді. Күші жойылды - Солтүстік Қазақстан облысы Есіл ауданы мәслихатының 2023 жылғы 19 қыркүйектегі № 8-94 шешімімен</w:t>
      </w:r>
    </w:p>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w:t>
      </w:r>
    </w:p>
    <w:p>
      <w:pPr>
        <w:spacing w:after="0"/>
        <w:ind w:left="0"/>
        <w:jc w:val="both"/>
      </w:pPr>
      <w:bookmarkStart w:name="z59" w:id="0"/>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Есіл ауданы мәслихатының 17.03.2022 </w:t>
      </w:r>
      <w:r>
        <w:rPr>
          <w:rFonts w:ascii="Times New Roman"/>
          <w:b w:val="false"/>
          <w:i w:val="false"/>
          <w:color w:val="000000"/>
          <w:sz w:val="28"/>
        </w:rPr>
        <w:t>№ 17/193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60"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2" w:id="2"/>
    <w:p>
      <w:pPr>
        <w:spacing w:after="0"/>
        <w:ind w:left="0"/>
        <w:jc w:val="both"/>
      </w:pPr>
      <w:r>
        <w:rPr>
          <w:rFonts w:ascii="Times New Roman"/>
          <w:b w:val="false"/>
          <w:i w:val="false"/>
          <w:color w:val="000000"/>
          <w:sz w:val="28"/>
        </w:rPr>
        <w:t xml:space="preserve">
      1. Солтүстік Қазақстан облысы Есіл ауданының Заградовка ауылдық округінің жергілікті қоғамдастық жиынына қатысу үшін ауылдар, көшелер мен көппәтерлі тұрғын үй тұрғындары өкілдерінің сандық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2"/>
    <w:bookmarkStart w:name="z3" w:id="3"/>
    <w:p>
      <w:pPr>
        <w:spacing w:after="0"/>
        <w:ind w:left="0"/>
        <w:jc w:val="both"/>
      </w:pPr>
      <w:r>
        <w:rPr>
          <w:rFonts w:ascii="Times New Roman"/>
          <w:b w:val="false"/>
          <w:i w:val="false"/>
          <w:color w:val="000000"/>
          <w:sz w:val="28"/>
        </w:rPr>
        <w:t xml:space="preserve">
      2. Солтүстік Қазақстан облысы Есіл ауданының Заградовка ауылдық округінің бөлек жергілікті қоғамдастық жиындарын өткізудің қоса берілген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4" w:id="4"/>
    <w:p>
      <w:pPr>
        <w:spacing w:after="0"/>
        <w:ind w:left="0"/>
        <w:jc w:val="both"/>
      </w:pPr>
      <w:r>
        <w:rPr>
          <w:rFonts w:ascii="Times New Roman"/>
          <w:b w:val="false"/>
          <w:i w:val="false"/>
          <w:color w:val="000000"/>
          <w:sz w:val="28"/>
        </w:rPr>
        <w:t>
      3. Осы шешім мемлекеттік тіркелген күннен бастап және оның алғашқы ресми жарияланған күнінен кейін он күнтiзбелiк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Аманжолова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5" w:id="5"/>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жергілікті қоғамдастығының бөлек жиындарын өткізу қағидалары</w:t>
      </w:r>
    </w:p>
    <w:bookmarkEnd w:id="5"/>
    <w:bookmarkStart w:name="z68" w:id="6"/>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Есіл ауданы мәслихатының 17.03.2022 </w:t>
      </w:r>
      <w:r>
        <w:rPr>
          <w:rFonts w:ascii="Times New Roman"/>
          <w:b w:val="false"/>
          <w:i w:val="false"/>
          <w:color w:val="ff0000"/>
          <w:sz w:val="28"/>
        </w:rPr>
        <w:t>№ 17/193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6"/>
    <w:bookmarkStart w:name="z26" w:id="7"/>
    <w:p>
      <w:pPr>
        <w:spacing w:after="0"/>
        <w:ind w:left="0"/>
        <w:jc w:val="left"/>
      </w:pPr>
      <w:r>
        <w:rPr>
          <w:rFonts w:ascii="Times New Roman"/>
          <w:b/>
          <w:i w:val="false"/>
          <w:color w:val="000000"/>
        </w:rPr>
        <w:t xml:space="preserve"> 1-тарау. Жалпы ережелер</w:t>
      </w:r>
    </w:p>
    <w:bookmarkEnd w:id="7"/>
    <w:bookmarkStart w:name="z27" w:id="8"/>
    <w:p>
      <w:pPr>
        <w:spacing w:after="0"/>
        <w:ind w:left="0"/>
        <w:jc w:val="both"/>
      </w:pPr>
      <w:r>
        <w:rPr>
          <w:rFonts w:ascii="Times New Roman"/>
          <w:b w:val="false"/>
          <w:i w:val="false"/>
          <w:color w:val="000000"/>
          <w:sz w:val="28"/>
        </w:rPr>
        <w:t xml:space="preserve">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Есіл ауданы Заградовка ауылдық округі аумағында ауыл тұрғындарының жергілікті қоғамдастықтарының бөлек жиындарын өткізу тәртібін белгілейді.</w:t>
      </w:r>
    </w:p>
    <w:bookmarkEnd w:id="8"/>
    <w:bookmarkStart w:name="z28"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9" w:id="10"/>
    <w:p>
      <w:pPr>
        <w:spacing w:after="0"/>
        <w:ind w:left="0"/>
        <w:jc w:val="both"/>
      </w:pPr>
      <w:r>
        <w:rPr>
          <w:rFonts w:ascii="Times New Roman"/>
          <w:b w:val="false"/>
          <w:i w:val="false"/>
          <w:color w:val="000000"/>
          <w:sz w:val="28"/>
        </w:rPr>
        <w:t>
      1) жергілікті қоғамдастық – Солтүстік Қазақстан облысы Есіл ауданы Волошинка ауылдық округінің аумағында тұратын тұрғындардың (жергілікті қоғамдастық мүшелерінің) жиынтығы;</w:t>
      </w:r>
    </w:p>
    <w:bookmarkEnd w:id="10"/>
    <w:bookmarkStart w:name="z30" w:id="11"/>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31" w:id="12"/>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2"/>
    <w:bookmarkStart w:name="z32"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3"/>
    <w:bookmarkStart w:name="z33"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4"/>
    <w:bookmarkStart w:name="z34" w:id="15"/>
    <w:p>
      <w:pPr>
        <w:spacing w:after="0"/>
        <w:ind w:left="0"/>
        <w:jc w:val="both"/>
      </w:pPr>
      <w:r>
        <w:rPr>
          <w:rFonts w:ascii="Times New Roman"/>
          <w:b w:val="false"/>
          <w:i w:val="false"/>
          <w:color w:val="000000"/>
          <w:sz w:val="28"/>
        </w:rPr>
        <w:t>
      5. Жергілікті қоғамдастықтың бөлек жиындарын Солтүстік Қазақстан облысы Есіл ауданы Заградовка ауылдық округінің әкімі шақырады және ұйымдастырады.</w:t>
      </w:r>
    </w:p>
    <w:bookmarkEnd w:id="15"/>
    <w:bookmarkStart w:name="z35"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Солтүстік Қазақстан облысы Есіл ауданы Заградовка ауылдық округінің әкімі жергілікті қоғамдастық халқын ол өткізілетін күнге дейін күнтізбелік он күннен кешіктірмей бұқаралық ақпарат құралдары арқылы, ақпараттық стендтерде баспа хабарландыруларын орналастыру және әлеуметтік желілерде "Facebook", "WhatsApp" тарату арқылы хабардар етеді.</w:t>
      </w:r>
    </w:p>
    <w:bookmarkEnd w:id="16"/>
    <w:bookmarkStart w:name="z36" w:id="17"/>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Солтүстік Қазақстан облысы Есіл ауданы Заградовка ауылдық округінің әкімі ұйымдастырады.</w:t>
      </w:r>
    </w:p>
    <w:bookmarkEnd w:id="17"/>
    <w:bookmarkStart w:name="z37" w:id="18"/>
    <w:p>
      <w:pPr>
        <w:spacing w:after="0"/>
        <w:ind w:left="0"/>
        <w:jc w:val="both"/>
      </w:pPr>
      <w:r>
        <w:rPr>
          <w:rFonts w:ascii="Times New Roman"/>
          <w:b w:val="false"/>
          <w:i w:val="false"/>
          <w:color w:val="000000"/>
          <w:sz w:val="28"/>
        </w:rPr>
        <w:t>
      8. Жергілікті қоғамдастықтың бөлек жиынының ашылуы алдында кәмелетке толмаған адамдардан, сот әрекетке қабілетсіз деп таныған адамдардан, сондай-ақ сот үкімі бойынша бас бостандығынан айыру орындарындағы адамдардан басқа, тиісті ауылдың, оған қатысуға құқығы бар көшенің қатысып отырған тұрғындарын тіркеу жүргізіледі.</w:t>
      </w:r>
    </w:p>
    <w:bookmarkEnd w:id="18"/>
    <w:bookmarkStart w:name="z38" w:id="19"/>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9"/>
    <w:bookmarkStart w:name="z39" w:id="20"/>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Заградовка ауылдық округінің әкімі немесе ол уәкілеттік берген адам ашады.</w:t>
      </w:r>
    </w:p>
    <w:bookmarkEnd w:id="20"/>
    <w:bookmarkStart w:name="z40" w:id="21"/>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Заградовка ауылдық округінің әкімі немесе ол уәкілеттік берген адам болып табылады.</w:t>
      </w:r>
    </w:p>
    <w:bookmarkEnd w:id="21"/>
    <w:bookmarkStart w:name="z41" w:id="22"/>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2"/>
    <w:bookmarkStart w:name="z42" w:id="23"/>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3"/>
    <w:bookmarkStart w:name="z43" w:id="24"/>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4"/>
    <w:bookmarkStart w:name="z44"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Солтүстік Қазақстан облысы Есіл ауданы Заградовка ауылдық округі әкімінің аппаратына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5" w:id="26"/>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жергілікті қоғамдастық жиынына қатысу үшін ауыл тұрғындары өкілдерінің сандық құрамы</w:t>
      </w:r>
    </w:p>
    <w:bookmarkEnd w:id="26"/>
    <w:bookmarkStart w:name="z69" w:id="27"/>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Есіл ауданы мәслихатының 17.03.2022 </w:t>
      </w:r>
      <w:r>
        <w:rPr>
          <w:rFonts w:ascii="Times New Roman"/>
          <w:b w:val="false"/>
          <w:i w:val="false"/>
          <w:color w:val="ff0000"/>
          <w:sz w:val="28"/>
        </w:rPr>
        <w:t>№ 17/193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 Шоль атындағы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Тонкошуровка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