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3ed5" w14:textId="2b53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2014 жылғы 17 қаңтардағы N 158 шешімі. Солтүстік Қазақстан облысының Әділет департаментінде 2014 жылғы 12 ақпанда 2551 болып тіркелді. Күші жойылды – Солтүстік Қазақстан облысы Тайынша ауданы мәслихатының 2017 жылғы 04 сәуірдегі № 70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мәслихатының 04.04.2017 </w:t>
      </w:r>
      <w:r>
        <w:rPr>
          <w:rFonts w:ascii="Times New Roman"/>
          <w:b w:val="false"/>
          <w:i w:val="false"/>
          <w:color w:val="ff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2-3-тармақтарына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 және 2014 жылғы 1 қаңтардан бастап пайда болған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кезектен тыс </w:t>
            </w:r>
            <w:r>
              <w:br/>
            </w:r>
            <w:r>
              <w:rPr>
                <w:rFonts w:ascii="Times New Roman"/>
                <w:b w:val="false"/>
                <w:i/>
                <w:color w:val="000000"/>
                <w:sz w:val="20"/>
              </w:rPr>
              <w:t>ХХIІІ 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br/>
            </w:r>
            <w:r>
              <w:rPr>
                <w:rFonts w:ascii="Times New Roman"/>
                <w:b w:val="false"/>
                <w:i/>
                <w:color w:val="000000"/>
                <w:sz w:val="20"/>
              </w:rPr>
              <w:t>2014 жылғы 17 қаңтар</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2014 жылғы 17 қаңтардағы № 158 шешімімен бекітілген</w:t>
            </w:r>
          </w:p>
        </w:tc>
      </w:tr>
    </w:tbl>
    <w:bookmarkStart w:name="z5" w:id="0"/>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Қағида жаңа редакцияда - Солтүстік Қазақстан облысы Тайынша аудандық мәслихатының 20.05.2016 </w:t>
      </w:r>
      <w:r>
        <w:rPr>
          <w:rFonts w:ascii="Times New Roman"/>
          <w:b w:val="false"/>
          <w:i w:val="false"/>
          <w:color w:val="ff0000"/>
          <w:sz w:val="28"/>
        </w:rPr>
        <w:t>N 13</w:t>
      </w:r>
      <w:r>
        <w:rPr>
          <w:rFonts w:ascii="Times New Roman"/>
          <w:b w:val="false"/>
          <w:i w:val="false"/>
          <w:color w:val="ff0000"/>
          <w:sz w:val="28"/>
        </w:rPr>
        <w:t xml:space="preserve"> шешімімен (ресми жариялаған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қағидалары) сәйкес әзірленді және өмірлік қиын жағдай туындаған кезде 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 тәртібін анықтайды.</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xml:space="preserve">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5)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xml:space="preserve">6) отбасының (азаматтың) жан басына шаққандағы орташа табысы – отбасының жиынтық табысының айына отбасының әрбір мүшесіне келетін үлесі; </w:t>
      </w:r>
      <w:r>
        <w:br/>
      </w:r>
      <w:r>
        <w:rPr>
          <w:rFonts w:ascii="Times New Roman"/>
          <w:b w:val="false"/>
          <w:i w:val="false"/>
          <w:color w:val="000000"/>
          <w:sz w:val="28"/>
        </w:rPr>
        <w:t>
      </w:t>
      </w:r>
      <w:r>
        <w:rPr>
          <w:rFonts w:ascii="Times New Roman"/>
          <w:b w:val="false"/>
          <w:i w:val="false"/>
          <w:color w:val="000000"/>
          <w:sz w:val="28"/>
        </w:rPr>
        <w:t xml:space="preserve">7) өмірлік қиын жағдай – азаматтың тыныс-тіршілігін объективті түрде бұзатын, ол оны өз бетінше еңсере алмайтын ахуал; </w:t>
      </w:r>
      <w:r>
        <w:br/>
      </w:r>
      <w:r>
        <w:rPr>
          <w:rFonts w:ascii="Times New Roman"/>
          <w:b w:val="false"/>
          <w:i w:val="false"/>
          <w:color w:val="000000"/>
          <w:sz w:val="28"/>
        </w:rPr>
        <w:t>
      </w:t>
      </w:r>
      <w:r>
        <w:rPr>
          <w:rFonts w:ascii="Times New Roman"/>
          <w:b w:val="false"/>
          <w:i w:val="false"/>
          <w:color w:val="000000"/>
          <w:sz w:val="28"/>
        </w:rPr>
        <w:t>8) уәкілетті орган – "Солтүстік Қазақстан облысы Тайынша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xml:space="preserve">10) шекті шама – әлеуметтік көмектің бекітілген ең жоғары мөлшері.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Тайынша аудандық мәслихатының 28.10.2016 </w:t>
      </w:r>
      <w:r>
        <w:rPr>
          <w:rFonts w:ascii="Times New Roman"/>
          <w:b w:val="false"/>
          <w:i w:val="false"/>
          <w:color w:val="ff0000"/>
          <w:sz w:val="28"/>
        </w:rPr>
        <w:t>N 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Тайынша ауданының аумағында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 xml:space="preserve">4. Осы Қағидалардың мақсаттары үшін әлеуметтік көмек ретінде, "Солтүстік Қазақстан облысы Тайынша ауданының жұмыспен қамту және әлеуметтік бағдарламалар бөлімі" мемлекеттік мекемесі арқылы Солтүстік Қазақстан облысы Тайынша ауданының әкімдігімен берілетін,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 </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Республикасының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6. Атаулы күндер мен мереке күндер тізбесі, сонымен қатар әлеуметтік көмек көрсетудің еселігі осы Қағидалардың 1-қосымшасына сәйкес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күндеріне әлеуметтік көмек мөлшері Солтүстік Казақстан облысы әкімдігімен келісу бойынша бірыңғай мөлшерде бергіленеді.</w:t>
      </w:r>
      <w:r>
        <w:br/>
      </w:r>
      <w:r>
        <w:rPr>
          <w:rFonts w:ascii="Times New Roman"/>
          <w:b w:val="false"/>
          <w:i w:val="false"/>
          <w:color w:val="000000"/>
          <w:sz w:val="28"/>
        </w:rPr>
        <w:t xml:space="preserve">
      Атаулы күндер мен мереке күндеріне әлеуметтік көмек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тиісті санаттар бойынша арнайы мемлекеттік жәрдемақы алушыларға көрсетіледі.</w:t>
      </w:r>
      <w:r>
        <w:br/>
      </w:r>
      <w:r>
        <w:rPr>
          <w:rFonts w:ascii="Times New Roman"/>
          <w:b w:val="false"/>
          <w:i w:val="false"/>
          <w:color w:val="000000"/>
          <w:sz w:val="28"/>
        </w:rPr>
        <w:t>
      </w:t>
      </w:r>
      <w:r>
        <w:rPr>
          <w:rFonts w:ascii="Times New Roman"/>
          <w:b w:val="false"/>
          <w:i w:val="false"/>
          <w:color w:val="000000"/>
          <w:sz w:val="28"/>
        </w:rPr>
        <w:t xml:space="preserve">Атаулы күндер мен мереке күндерге әлеуметтік көмек мөлшері Солтүстік Қазақстан облысы әкімдігінің келісуі бойынша бір жолғы мөлшерде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Тайынша аудандық мәслихатының 28.10.2016 </w:t>
      </w:r>
      <w:r>
        <w:rPr>
          <w:rFonts w:ascii="Times New Roman"/>
          <w:b w:val="false"/>
          <w:i w:val="false"/>
          <w:color w:val="ff0000"/>
          <w:sz w:val="28"/>
        </w:rPr>
        <w:t>N 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7. Учаскелік және арнайы комиссия өз қызметтерін Солтүстік Қазақстан облысы әкімдігімен бекітілетін ережелердің негізінде жүзеге асырады. </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ауданның жергілікті атқарушы органы белгілейді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11. Әлеуметтік көмек азаматтарға осы Қағидаларға 3-қосымшаның 1) – 13)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5 (бес) айлық есептік көрсеткіш мөлшерінде жылына бір рет көрсетіледі.</w:t>
      </w:r>
      <w:r>
        <w:br/>
      </w:r>
      <w:r>
        <w:rPr>
          <w:rFonts w:ascii="Times New Roman"/>
          <w:b w:val="false"/>
          <w:i w:val="false"/>
          <w:color w:val="000000"/>
          <w:sz w:val="28"/>
        </w:rPr>
        <w:t>
      12. Әлеуметтік көмек азаматтарға (отбасына) осы Қағидаларға 3-қосымшаның 14) тармақшасында көрсетілген негіздеме бойынша адамның (отбасының) ең төменгі күнкөріс деңгейі мөлшерінің бір еселік шегінен аспайтын жан басына шаққандағы орташа табысын ескере отыра, 60 (алпыс) ең төменгі есептік көрсеткіш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13. Әлеуметтік көмек осы Қағидаларға 3-қосымшаның 15) тармақшасында көрсетілген негіздеме бойынша кірістер есебінсіз, кезектілік ретімен ұсынылған шот-фактураға сәйкес тіс протездеу құны мөлшерінде (бағалы металлдар мен металл керамикадан, металл акрилден жасалған протездерден басқа) 3 жылда бір рет көрсетіледі (2017 жылғы 1 қаңтардан бастап). </w:t>
      </w:r>
      <w:r>
        <w:br/>
      </w:r>
      <w:r>
        <w:rPr>
          <w:rFonts w:ascii="Times New Roman"/>
          <w:b w:val="false"/>
          <w:i w:val="false"/>
          <w:color w:val="000000"/>
          <w:sz w:val="28"/>
        </w:rPr>
        <w:t>
      </w:t>
      </w:r>
      <w:r>
        <w:rPr>
          <w:rFonts w:ascii="Times New Roman"/>
          <w:b w:val="false"/>
          <w:i w:val="false"/>
          <w:color w:val="000000"/>
          <w:sz w:val="28"/>
        </w:rPr>
        <w:t xml:space="preserve">14. Әлеуметтік көмек осы Қағидаларға 3-қосымшаның 16) тармақшасында көрсетілген негіздеме бойынша кірістер есебінсіз, кезектілік ретімен санаторлық-курорттық емделу құны мөлшерінде, бірақ 50 (елу) айлық есептік көрсеткіштен аспайтындай, жылына бір рет көрсетіледі (2017 жылғы 1 қаңтардан бастап). </w:t>
      </w:r>
      <w:r>
        <w:br/>
      </w:r>
      <w:r>
        <w:rPr>
          <w:rFonts w:ascii="Times New Roman"/>
          <w:b w:val="false"/>
          <w:i w:val="false"/>
          <w:color w:val="000000"/>
          <w:sz w:val="28"/>
        </w:rPr>
        <w:t>
      </w:t>
      </w:r>
      <w:r>
        <w:rPr>
          <w:rFonts w:ascii="Times New Roman"/>
          <w:b w:val="false"/>
          <w:i w:val="false"/>
          <w:color w:val="000000"/>
          <w:sz w:val="28"/>
        </w:rPr>
        <w:t xml:space="preserve">15. Әлеуметтік көмек осы Қағидаларға 3-қосымшаның 17) тармақшасында көрсетілген негіздеме бойынша кірістер есебінсіз, 2 (екі) айлық есептік көрсеткіш мөлшерінде ай сайын көрсетіледі. </w:t>
      </w:r>
      <w:r>
        <w:br/>
      </w:r>
      <w:r>
        <w:rPr>
          <w:rFonts w:ascii="Times New Roman"/>
          <w:b w:val="false"/>
          <w:i w:val="false"/>
          <w:color w:val="000000"/>
          <w:sz w:val="28"/>
        </w:rPr>
        <w:t>
      </w:t>
      </w:r>
      <w:r>
        <w:rPr>
          <w:rFonts w:ascii="Times New Roman"/>
          <w:b w:val="false"/>
          <w:i w:val="false"/>
          <w:color w:val="000000"/>
          <w:sz w:val="28"/>
        </w:rPr>
        <w:t xml:space="preserve">Әлеуметтік көмек көрсетілген тұлғаларға көрсетіледі, егер олар толық мемлекеттік қамтамасыз етуде болмаса. </w:t>
      </w:r>
      <w:r>
        <w:br/>
      </w:r>
      <w:r>
        <w:rPr>
          <w:rFonts w:ascii="Times New Roman"/>
          <w:b w:val="false"/>
          <w:i w:val="false"/>
          <w:color w:val="000000"/>
          <w:sz w:val="28"/>
        </w:rPr>
        <w:t>
      </w:t>
      </w:r>
      <w:r>
        <w:rPr>
          <w:rFonts w:ascii="Times New Roman"/>
          <w:b w:val="false"/>
          <w:i w:val="false"/>
          <w:color w:val="000000"/>
          <w:sz w:val="28"/>
        </w:rPr>
        <w:t xml:space="preserve"> 16. Әлеуметтік көмек осы Қағидаларға 3-қосымшаның 18) тармақшасында көрсетілген негіздеме бойынша кірістер есебінсіз, 5 (бес) айлық есептік көрсеткіш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 17. Әлеуметтік көмек осы Қағидаларға 3-қосымшаның 19) тармақшасында көрсетілген негіздеме бойынша ең төменгі күнкөріс деңгейі мөлшерінің жан басына шаққандағы орташа табысын ескере отыра, 60 (алпыс) айлық есептік көрсеткіш мөлшерінде оқу жылының басында көрсетіледі.</w:t>
      </w:r>
      <w:r>
        <w:br/>
      </w:r>
      <w:r>
        <w:rPr>
          <w:rFonts w:ascii="Times New Roman"/>
          <w:b w:val="false"/>
          <w:i w:val="false"/>
          <w:color w:val="000000"/>
          <w:sz w:val="28"/>
        </w:rPr>
        <w:t>
      18. Әлеуметтік көмек осы Қағидаларға 3-қосымшаның 20) тармақшасында көрсетілген көмек Қазақстан Республикасының аумағында жөнелту станциясынан ауруханаға жатқызылатын жерге дейін және кері қарай теміржол (плацкарт вагон), автомобиль жолаушылар көлігімен (таксиден басқа) жөнелту станциясынан бастап емделу орнына дейін және кейін қайту кірістер есебінсіз, кезек тәртібімен, жол жүру құны көлемінде жылына бір рет ұсынылады (2017 жылғы 1 қаңтардан бастап).</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19. </w:t>
      </w:r>
      <w:r>
        <w:rPr>
          <w:rFonts w:ascii="Times New Roman"/>
          <w:b w:val="false"/>
          <w:i w:val="false"/>
          <w:color w:val="000000"/>
          <w:sz w:val="28"/>
        </w:rPr>
        <w:t>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Тайынша ауданының әкімдігімен бекітілетін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20.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3) Үлгілік қағидаларының 1-қосымшасына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21.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22.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матиериалдық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23.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ауылдық округ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24.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25.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26.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r>
        <w:br/>
      </w:r>
      <w:r>
        <w:rPr>
          <w:rFonts w:ascii="Times New Roman"/>
          <w:b w:val="false"/>
          <w:i w:val="false"/>
          <w:color w:val="000000"/>
          <w:sz w:val="28"/>
        </w:rPr>
        <w:t>
      </w:t>
      </w:r>
      <w:r>
        <w:rPr>
          <w:rFonts w:ascii="Times New Roman"/>
          <w:b w:val="false"/>
          <w:i w:val="false"/>
          <w:color w:val="000000"/>
          <w:sz w:val="28"/>
        </w:rPr>
        <w:t>27.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Осы Қағидалардың 22 және 23-тармақтарында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30. Әлеуметтік көмек өмірлік қиын жағдай туындаған күннен бастап алты айдан кешіктірмей ұсынылады.</w:t>
      </w:r>
      <w:r>
        <w:br/>
      </w:r>
      <w:r>
        <w:rPr>
          <w:rFonts w:ascii="Times New Roman"/>
          <w:b w:val="false"/>
          <w:i w:val="false"/>
          <w:color w:val="000000"/>
          <w:sz w:val="28"/>
        </w:rPr>
        <w:t>
      </w:t>
      </w:r>
      <w:r>
        <w:rPr>
          <w:rFonts w:ascii="Times New Roman"/>
          <w:b w:val="false"/>
          <w:i w:val="false"/>
          <w:color w:val="000000"/>
          <w:sz w:val="28"/>
        </w:rPr>
        <w:t>31.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32.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Әлеуметтік көмек төлемі екінші деңгейдегі банктер арқылы өтініш берушілердің дербес шоттарына сомаларды уәкілетті органымен аударуы жолымен жүзеге асырылады.</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4. Көрсетілетін әлеуметтік көмектін тоқтатылуы және қайтарылуы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Әлеуметтік көмек: </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Тайынша ауданының шегінен тыс жерлерге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өтініш беруші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34. Артық төленген сомалар ерікті немесе Қазақстан Республикасының заңнамасында белгіленген өзгеше тәртіппен қайтаруға жатады. </w:t>
      </w:r>
      <w:r>
        <w:br/>
      </w:r>
      <w:r>
        <w:rPr>
          <w:rFonts w:ascii="Times New Roman"/>
          <w:b w:val="false"/>
          <w:i w:val="false"/>
          <w:color w:val="000000"/>
          <w:sz w:val="28"/>
        </w:rPr>
        <w:t>
</w:t>
      </w:r>
    </w:p>
    <w:bookmarkStart w:name="z106"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19" w:id="6"/>
    <w:p>
      <w:pPr>
        <w:spacing w:after="0"/>
        <w:ind w:left="0"/>
        <w:jc w:val="left"/>
      </w:pPr>
      <w:r>
        <w:rPr>
          <w:rFonts w:ascii="Times New Roman"/>
          <w:b/>
          <w:i w:val="false"/>
          <w:color w:val="000000"/>
        </w:rPr>
        <w:t xml:space="preserve"> Атаулы күндер мен мереке күндер тізбесі, сонымен қатар әлеуметтік көмек көрсетудің еселігі </w:t>
      </w:r>
    </w:p>
    <w:bookmarkEnd w:id="6"/>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Тайынша аудандық мәслихатының 28.10.2016 </w:t>
      </w:r>
      <w:r>
        <w:rPr>
          <w:rFonts w:ascii="Times New Roman"/>
          <w:b w:val="false"/>
          <w:i w:val="false"/>
          <w:color w:val="ff0000"/>
          <w:sz w:val="28"/>
        </w:rPr>
        <w:t>N 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0635"/>
        <w:gridCol w:w="1279"/>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Реттік</w:t>
            </w:r>
            <w:r>
              <w:br/>
            </w:r>
            <w:r>
              <w:rPr>
                <w:rFonts w:ascii="Times New Roman"/>
                <w:b w:val="false"/>
                <w:i w:val="false"/>
                <w:color w:val="000000"/>
                <w:sz w:val="20"/>
              </w:rPr>
              <w:t>
№</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атаулы күндерінің, мереке күндерінің және алушылар санаттарының атауы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аумағында уақытша болған және совет әскерлерінің шектелген контингенті құрамына енбеген, бұрынғы Кеңестік Социалистік Республикалар Одағының мемлекеттік қауіпсіздік Комитетінің жұмысшылары мен қызметшілері.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 әскери қызметін өтеу кезінде алынған жарақат, жарымжандық, зақым нәтижесінде мүгедектікке душар болған әскери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Армияның, Әскери-Теңіз флотының, Мемлекеттік қауіпсіздік комитетінің әскери қызметкерлері, бұрынғы Кеңестік Социалистік Республикалар Одағы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Кеңестік Социалистік Республикалар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Кеңестік Социалистік Республикалар Одағы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 "Күміс алқа", I, II дәрежелі "Ана Даңқы" ордендерімен марапатталған немесе бұрын "Ардақты ана" атағын алған көп балалы аналар.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электрстанциясындағы апатты еске алу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 ауруы салдарынан қайтыс болған тұлғалардың немесе қайтыс болған мүгедектердің, сондай-ақ қазасы белгіленген тәртіпте Чернобыль атом электр станциясы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атом электр станциясы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атом электр станциясы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өтеу кезінде қаза тапқан (қайтыс болған) әскери қызметкерлердің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қызметкерлер, сондай-ақ бұрынғы Кеңестік Социалистік Республикалар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 Әскери-Теңіз флоты, жасақтар және бұрынғы Кеңестік Социалистік Республикалар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Кеңестік Социалистік Республикалар Одағының мемлекеттік қауіпсіздік органдары мен ішкі істер органдарының басшы және қатардағы құрамдары құрамындағы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Кеңестік Социалистік Республикалар Одағы ордендерімен және медальдарымен марапатталған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жылғы 1 қаңтардан 1951 жылғы 31 желтоқсанға дейінгі кезеңде Украина Кеңестік Социалистік Республикасы, Белорус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және ашаршылық құрбандарын</w:t>
            </w:r>
            <w:r>
              <w:br/>
            </w:r>
            <w:r>
              <w:rPr>
                <w:rFonts w:ascii="Times New Roman"/>
                <w:b w:val="false"/>
                <w:i w:val="false"/>
                <w:color w:val="000000"/>
                <w:sz w:val="20"/>
              </w:rPr>
              <w:t xml:space="preserve">
 еске алу күні"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Одағының аумағында саяси қуғын-сүргінге тікелей ұшыраған және қазіргі уақытта Қазақстан Республикасының азаматтары болып табылатын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ОдағыныңАйрықша бас саяси Басқарма алқасының, Кеңестік Социалистік Республикалар Одағының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Ішкi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Кеңестік Социалистік Республикалар Одағы мемлекеттiк өкiметі жоғары органдарының құжаттары негiзiнде Қазақстанға және Қазақстаннан күштеу арқылы құқыққа қарсы қоныс аударуға ұшыраған адамдар.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3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алдындағы ерекше жетістіктері үшін зейнетақы тағайындалған тұлғалар, облыстық маңыздағы жеке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62" w:id="7"/>
    <w:p>
      <w:pPr>
        <w:spacing w:after="0"/>
        <w:ind w:left="0"/>
        <w:jc w:val="left"/>
      </w:pPr>
      <w:r>
        <w:rPr>
          <w:rFonts w:ascii="Times New Roman"/>
          <w:b/>
          <w:i w:val="false"/>
          <w:color w:val="000000"/>
        </w:rPr>
        <w:t xml:space="preserve"> Алушылар санаттарының тізбесі, әлеуметтік көмектің шекті мөлшерлері, оның еселігі, табиғи зілзала немесе өрт салдарынан өмірлік қиын жағдай туындаған кезде әлеуметтік көмекке өтініш білдіру мерзімдері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4444"/>
        <w:gridCol w:w="2189"/>
        <w:gridCol w:w="4768"/>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 немесе өрт салдарынан өмірлік қиын жағдай туындаған кезде әлеуметтік көмек алушылар санаттары </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көмектің шекті мөлшерлері және оның еселігі </w:t>
            </w: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 немесе өрт салдарынан өмірлік қиын жағдай туындаған кезде әлеуметтік көмекке өтініш білдіру мерзімдері </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жапа шеккен азаматтар (отбасылары)</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 </w:t>
            </w:r>
            <w:r>
              <w:br/>
            </w:r>
            <w:r>
              <w:rPr>
                <w:rFonts w:ascii="Times New Roman"/>
                <w:b w:val="false"/>
                <w:i w:val="false"/>
                <w:color w:val="000000"/>
                <w:sz w:val="20"/>
              </w:rPr>
              <w:t xml:space="preserve">
ең төменгі есептік көрсеткішке дейін,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Өмірлік қиын жағдай туындаған күннен 6 айдан кешіктірмей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166" w:id="8"/>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5)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6)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7)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8)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9)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10)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11)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 xml:space="preserve">12)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табиғи зілзала немесе өрт салдарынан азаматқа (отбасына) не оның мүлкіне залал келтіру;</w:t>
      </w:r>
      <w:r>
        <w:br/>
      </w:r>
      <w:r>
        <w:rPr>
          <w:rFonts w:ascii="Times New Roman"/>
          <w:b w:val="false"/>
          <w:i w:val="false"/>
          <w:color w:val="000000"/>
          <w:sz w:val="28"/>
        </w:rPr>
        <w:t>
      </w:t>
      </w:r>
      <w:r>
        <w:rPr>
          <w:rFonts w:ascii="Times New Roman"/>
          <w:b w:val="false"/>
          <w:i w:val="false"/>
          <w:color w:val="000000"/>
          <w:sz w:val="28"/>
        </w:rPr>
        <w:t>15)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8, 9-баптарында көрсетілген Ұлы Отан соғысының қатысушылары мен мүгедектерінің, сондай-ақ жеңiлдiктер мен кепiлдiктер жағынан Ұлы Отан соғысына қатысушыларға теңестiрiлген адамдардың тіс протездеуге (металл керамзиттен және қымбат металдардан тіс протездеуді қоспағанда) мұқтаждығы;</w:t>
      </w:r>
      <w:r>
        <w:br/>
      </w:r>
      <w:r>
        <w:rPr>
          <w:rFonts w:ascii="Times New Roman"/>
          <w:b w:val="false"/>
          <w:i w:val="false"/>
          <w:color w:val="000000"/>
          <w:sz w:val="28"/>
        </w:rPr>
        <w:t>
      </w:t>
      </w:r>
      <w:r>
        <w:rPr>
          <w:rFonts w:ascii="Times New Roman"/>
          <w:b w:val="false"/>
          <w:i w:val="false"/>
          <w:color w:val="000000"/>
          <w:sz w:val="28"/>
        </w:rPr>
        <w:t xml:space="preserve">16)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8, 9-баптарында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санаторий-курорттық емделуге мұқтаждығы; </w:t>
      </w:r>
      <w:r>
        <w:br/>
      </w:r>
      <w:r>
        <w:rPr>
          <w:rFonts w:ascii="Times New Roman"/>
          <w:b w:val="false"/>
          <w:i w:val="false"/>
          <w:color w:val="000000"/>
          <w:sz w:val="28"/>
        </w:rPr>
        <w:t>
      </w:t>
      </w:r>
      <w:r>
        <w:rPr>
          <w:rFonts w:ascii="Times New Roman"/>
          <w:b w:val="false"/>
          <w:i w:val="false"/>
          <w:color w:val="000000"/>
          <w:sz w:val="28"/>
        </w:rPr>
        <w:t>17)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және 7-баптарында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w:t>
      </w:r>
      <w:r>
        <w:rPr>
          <w:rFonts w:ascii="Times New Roman"/>
          <w:b w:val="false"/>
          <w:i w:val="false"/>
          <w:color w:val="000000"/>
          <w:sz w:val="28"/>
        </w:rPr>
        <w:t>18) амбулаторлық емделуде жатқан азаматтарда туберкулездің белсенді түрінің болуы;</w:t>
      </w:r>
      <w:r>
        <w:br/>
      </w:r>
      <w:r>
        <w:rPr>
          <w:rFonts w:ascii="Times New Roman"/>
          <w:b w:val="false"/>
          <w:i w:val="false"/>
          <w:color w:val="000000"/>
          <w:sz w:val="28"/>
        </w:rPr>
        <w:t>
      </w:t>
      </w:r>
      <w:r>
        <w:rPr>
          <w:rFonts w:ascii="Times New Roman"/>
          <w:b w:val="false"/>
          <w:i w:val="false"/>
          <w:color w:val="000000"/>
          <w:sz w:val="28"/>
        </w:rPr>
        <w:t xml:space="preserve">19) Қазақстан Республикасының аумағында орналасқан жоғары кәсіби білім органдарының күндізгі бөлімінде балаларын оқытатын аз қамтылған отбасылар; </w:t>
      </w:r>
      <w:r>
        <w:br/>
      </w:r>
      <w:r>
        <w:rPr>
          <w:rFonts w:ascii="Times New Roman"/>
          <w:b w:val="false"/>
          <w:i w:val="false"/>
          <w:color w:val="000000"/>
          <w:sz w:val="28"/>
        </w:rPr>
        <w:t>
      </w:t>
      </w:r>
      <w:r>
        <w:rPr>
          <w:rFonts w:ascii="Times New Roman"/>
          <w:b w:val="false"/>
          <w:i w:val="false"/>
          <w:color w:val="000000"/>
          <w:sz w:val="28"/>
        </w:rPr>
        <w:t>20)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8 және 9-баптарында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табысты есептемегенде жылына бір рет Қазақстан Республикасының аумағында жөнелту стансиясынан ауруханаға жатқызылатын жерге дейін және кері қарай теміржол (плацкарт вагон), автомобиль жолаушылар көлігімен (таксиден басқа) жол жүруге мұқтаждығы.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