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0721" w14:textId="3a10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Тимирязев ауданының аудандық бюджеті туралы" аудандық мәслихаттың 2013 жылғы 26 желтоқсандағы № 21/1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26 маусымдағы N 27/4 шешімі. Солтүстік Қазақстан облысының Әділет департаментінде 2014 жылғы 21 шілдеде N 2869 болып тіркелді. Күші жойылды (Солтүстік Қазақстан облысы Тимирязев аудандық мәслихатының 05.01.2015 N 13.2.1.25/4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Тимирязев аудандық мәслихатының 05.01.2015 N 13.2.1.25/4 хаты).</w:t>
      </w:r>
      <w:r>
        <w:br/>
      </w: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1998 жылғы 24 наурыздағы «Нормативтік құқықтық актілері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Тимирязев ауданының аудандық бюджеті туралы» Тимирязев аудандық мәслихаттың 2013 жылғы 26 желтоқсандағы № 21/1 (2014 жылғы 20 қаңтардағы 2495 нөмірмен нормативтік құқықтық актілерін мемлекеттік тіркеу Реестрінде тіркелген, 2014 жылғы 27 қаңтардағы «Көтерілген тың» аудандық газетінде, 2014 жылғы 27 қаңтардағы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2014-2016 жылдарға арналған Тимирязев ауданының аудандық бюджеті, соның ішінде 2014 жылға келесі көлемде бекітілсін:</w:t>
      </w:r>
      <w:r>
        <w:br/>
      </w:r>
      <w:r>
        <w:rPr>
          <w:rFonts w:ascii="Times New Roman"/>
          <w:b w:val="false"/>
          <w:i w:val="false"/>
          <w:color w:val="000000"/>
          <w:sz w:val="28"/>
        </w:rPr>
        <w:t>
      1) кірістер – 1 566 831,9 мың теңге, соның ішінде келесілер бойынша:</w:t>
      </w:r>
      <w:r>
        <w:br/>
      </w:r>
      <w:r>
        <w:rPr>
          <w:rFonts w:ascii="Times New Roman"/>
          <w:b w:val="false"/>
          <w:i w:val="false"/>
          <w:color w:val="000000"/>
          <w:sz w:val="28"/>
        </w:rPr>
        <w:t>
      салықтық түсімдер – 213 650 мың теңге;</w:t>
      </w:r>
      <w:r>
        <w:br/>
      </w:r>
      <w:r>
        <w:rPr>
          <w:rFonts w:ascii="Times New Roman"/>
          <w:b w:val="false"/>
          <w:i w:val="false"/>
          <w:color w:val="000000"/>
          <w:sz w:val="28"/>
        </w:rPr>
        <w:t>
      салықтық емес түсімдер – 2 350 мың теңге;</w:t>
      </w:r>
      <w:r>
        <w:br/>
      </w:r>
      <w:r>
        <w:rPr>
          <w:rFonts w:ascii="Times New Roman"/>
          <w:b w:val="false"/>
          <w:i w:val="false"/>
          <w:color w:val="000000"/>
          <w:sz w:val="28"/>
        </w:rPr>
        <w:t>
      негізгі капиталды сатудан түскен түсім – 20 000 мың теңге;</w:t>
      </w:r>
      <w:r>
        <w:br/>
      </w:r>
      <w:r>
        <w:rPr>
          <w:rFonts w:ascii="Times New Roman"/>
          <w:b w:val="false"/>
          <w:i w:val="false"/>
          <w:color w:val="000000"/>
          <w:sz w:val="28"/>
        </w:rPr>
        <w:t>
      трансферттер түсімі – 1 330 831,9 мың теңге;</w:t>
      </w:r>
      <w:r>
        <w:br/>
      </w:r>
      <w:r>
        <w:rPr>
          <w:rFonts w:ascii="Times New Roman"/>
          <w:b w:val="false"/>
          <w:i w:val="false"/>
          <w:color w:val="000000"/>
          <w:sz w:val="28"/>
        </w:rPr>
        <w:t>
      2) шығындар – 1 578 629,4 мың теңге;</w:t>
      </w:r>
      <w:r>
        <w:br/>
      </w:r>
      <w:r>
        <w:rPr>
          <w:rFonts w:ascii="Times New Roman"/>
          <w:b w:val="false"/>
          <w:i w:val="false"/>
          <w:color w:val="000000"/>
          <w:sz w:val="28"/>
        </w:rPr>
        <w:t>
      3) таза бюджеттік несиелеу – 15 025,6 мың теңге, соның ішінде:</w:t>
      </w:r>
      <w:r>
        <w:br/>
      </w:r>
      <w:r>
        <w:rPr>
          <w:rFonts w:ascii="Times New Roman"/>
          <w:b w:val="false"/>
          <w:i w:val="false"/>
          <w:color w:val="000000"/>
          <w:sz w:val="28"/>
        </w:rPr>
        <w:t>
      бюджеттік несиелеу – 20 772 мың теңге;</w:t>
      </w:r>
      <w:r>
        <w:br/>
      </w:r>
      <w:r>
        <w:rPr>
          <w:rFonts w:ascii="Times New Roman"/>
          <w:b w:val="false"/>
          <w:i w:val="false"/>
          <w:color w:val="000000"/>
          <w:sz w:val="28"/>
        </w:rPr>
        <w:t>
      бюджеттік несиелерді жабу – 5 746,4 мың теңге;</w:t>
      </w:r>
      <w:r>
        <w:br/>
      </w:r>
      <w:r>
        <w:rPr>
          <w:rFonts w:ascii="Times New Roman"/>
          <w:b w:val="false"/>
          <w:i w:val="false"/>
          <w:color w:val="000000"/>
          <w:sz w:val="28"/>
        </w:rPr>
        <w:t>
      4) қаржылық активтерімен операция бойынша сальдо – 0 мың теңге;</w:t>
      </w:r>
      <w:r>
        <w:br/>
      </w:r>
      <w:r>
        <w:rPr>
          <w:rFonts w:ascii="Times New Roman"/>
          <w:b w:val="false"/>
          <w:i w:val="false"/>
          <w:color w:val="000000"/>
          <w:sz w:val="28"/>
        </w:rPr>
        <w:t>
      5) бюджеттік дефицит (профицит) - -26 823,1 мың теңге;</w:t>
      </w:r>
      <w:r>
        <w:br/>
      </w:r>
      <w:r>
        <w:rPr>
          <w:rFonts w:ascii="Times New Roman"/>
          <w:b w:val="false"/>
          <w:i w:val="false"/>
          <w:color w:val="000000"/>
          <w:sz w:val="28"/>
        </w:rPr>
        <w:t>
      6) бюджеттің дефицитін қаржыландыру – 26 823,1 мың теңге, соның ішінде:</w:t>
      </w:r>
      <w:r>
        <w:br/>
      </w:r>
      <w:r>
        <w:rPr>
          <w:rFonts w:ascii="Times New Roman"/>
          <w:b w:val="false"/>
          <w:i w:val="false"/>
          <w:color w:val="000000"/>
          <w:sz w:val="28"/>
        </w:rPr>
        <w:t>
      қарыздар түсімі – 20 772 мың теңге;</w:t>
      </w:r>
      <w:r>
        <w:br/>
      </w:r>
      <w:r>
        <w:rPr>
          <w:rFonts w:ascii="Times New Roman"/>
          <w:b w:val="false"/>
          <w:i w:val="false"/>
          <w:color w:val="000000"/>
          <w:sz w:val="28"/>
        </w:rPr>
        <w:t>
      қарыздарды өтеу – 5 746,4 мың теңге;</w:t>
      </w:r>
      <w:r>
        <w:br/>
      </w:r>
      <w:r>
        <w:rPr>
          <w:rFonts w:ascii="Times New Roman"/>
          <w:b w:val="false"/>
          <w:i w:val="false"/>
          <w:color w:val="000000"/>
          <w:sz w:val="28"/>
        </w:rPr>
        <w:t>
      пайдаланатын бюджет қаражатының қалдықтары – 11 797,5 мың теңге.»;</w:t>
      </w:r>
      <w:r>
        <w:br/>
      </w:r>
      <w:r>
        <w:rPr>
          <w:rFonts w:ascii="Times New Roman"/>
          <w:b w:val="false"/>
          <w:i w:val="false"/>
          <w:color w:val="000000"/>
          <w:sz w:val="28"/>
        </w:rPr>
        <w:t>
</w:t>
      </w:r>
      <w:r>
        <w:rPr>
          <w:rFonts w:ascii="Times New Roman"/>
          <w:b w:val="false"/>
          <w:i w:val="false"/>
          <w:color w:val="000000"/>
          <w:sz w:val="28"/>
        </w:rPr>
        <w:t>      10-тармақ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«10. 2014 жылға аудандық бюджетте 23 626 мың теңге сомасында облыстық бюджеттен нысаналы трансферттер келесі мөлшерде алдын ала қарастырылсын:</w:t>
      </w:r>
      <w:r>
        <w:br/>
      </w:r>
      <w:r>
        <w:rPr>
          <w:rFonts w:ascii="Times New Roman"/>
          <w:b w:val="false"/>
          <w:i w:val="false"/>
          <w:color w:val="000000"/>
          <w:sz w:val="28"/>
        </w:rPr>
        <w:t>
      1) 7 703 мың теңге – Тимирязев ауданының Хмельницкое селосындағы су өткізу желілерінің реконструкциялауға;</w:t>
      </w:r>
      <w:r>
        <w:br/>
      </w:r>
      <w:r>
        <w:rPr>
          <w:rFonts w:ascii="Times New Roman"/>
          <w:b w:val="false"/>
          <w:i w:val="false"/>
          <w:color w:val="000000"/>
          <w:sz w:val="28"/>
        </w:rPr>
        <w:t>
      2) 2 000 мың теңге – Қазақстан Республикасы Үкіметінің 2013 жылғы 19 маусымдағы № 636 қаулысымен бекітілген </w:t>
      </w:r>
      <w:r>
        <w:rPr>
          <w:rFonts w:ascii="Times New Roman"/>
          <w:b w:val="false"/>
          <w:i w:val="false"/>
          <w:color w:val="000000"/>
          <w:sz w:val="28"/>
        </w:rPr>
        <w:t>Жұмы</w:t>
      </w:r>
      <w:r>
        <w:rPr>
          <w:rFonts w:ascii="Times New Roman"/>
          <w:b w:val="false"/>
          <w:i w:val="false"/>
          <w:color w:val="000000"/>
          <w:sz w:val="28"/>
        </w:rPr>
        <w:t>спен қамту 2020 жол картасы</w:t>
      </w:r>
      <w:r>
        <w:rPr>
          <w:rFonts w:ascii="Times New Roman"/>
          <w:b w:val="false"/>
          <w:i w:val="false"/>
          <w:color w:val="000000"/>
          <w:sz w:val="28"/>
        </w:rPr>
        <w:t xml:space="preserve"> шеңберінде Тимирязев селосындағы көшелерді ағымдағы жөндеуді бірлесіп қаржыландыруға;</w:t>
      </w:r>
      <w:r>
        <w:br/>
      </w:r>
      <w:r>
        <w:rPr>
          <w:rFonts w:ascii="Times New Roman"/>
          <w:b w:val="false"/>
          <w:i w:val="false"/>
          <w:color w:val="000000"/>
          <w:sz w:val="28"/>
        </w:rPr>
        <w:t>
      3) 812 мың теңге – Қазақстан Республикасы Үкіметінің 2013 жылғы 19 маусымдағы № 636 қаулысымен бекітілген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С. Мұқанов атындағы Тимирязев мектеп-гимназиясының ғимаратын күрделі жөндеуді бірлесіп қаржыландыруға;</w:t>
      </w:r>
      <w:r>
        <w:br/>
      </w:r>
      <w:r>
        <w:rPr>
          <w:rFonts w:ascii="Times New Roman"/>
          <w:b w:val="false"/>
          <w:i w:val="false"/>
          <w:color w:val="000000"/>
          <w:sz w:val="28"/>
        </w:rPr>
        <w:t>
      4) 4 720 мың теңге – Қазақстан Республикасы Үкіметінің 2013 жылғы 19 маусымдағы № 636 қаулысымен бекітілген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Ленинский мектебінің ғимаратына күрделі жөндеу жұмыстарына;</w:t>
      </w:r>
      <w:r>
        <w:br/>
      </w:r>
      <w:r>
        <w:rPr>
          <w:rFonts w:ascii="Times New Roman"/>
          <w:b w:val="false"/>
          <w:i w:val="false"/>
          <w:color w:val="000000"/>
          <w:sz w:val="28"/>
        </w:rPr>
        <w:t>
      5) 6 158 мың теңге – Тимирязев ауданының Тимирязев ауылында су қысымды ғимараттар алаңында су қысымды мұнарасын ауыстырумен торабын қайта жаңартуға;</w:t>
      </w:r>
      <w:r>
        <w:br/>
      </w:r>
      <w:r>
        <w:rPr>
          <w:rFonts w:ascii="Times New Roman"/>
          <w:b w:val="false"/>
          <w:i w:val="false"/>
          <w:color w:val="000000"/>
          <w:sz w:val="28"/>
        </w:rPr>
        <w:t>
      6) 2 233 мың теңге – ветеринариялық іс-шараларды жүргізуге.»;</w:t>
      </w:r>
      <w:r>
        <w:br/>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«11. 2014 жылға ауданның жергілікті атқарушы органының қоры 150,7 мың теңге сомасында бекітілсінсін.»;</w:t>
      </w:r>
      <w:r>
        <w:br/>
      </w:r>
      <w:r>
        <w:rPr>
          <w:rFonts w:ascii="Times New Roman"/>
          <w:b w:val="false"/>
          <w:i w:val="false"/>
          <w:color w:val="000000"/>
          <w:sz w:val="28"/>
        </w:rPr>
        <w:t>
</w:t>
      </w:r>
      <w:r>
        <w:rPr>
          <w:rFonts w:ascii="Times New Roman"/>
          <w:b w:val="false"/>
          <w:i w:val="false"/>
          <w:color w:val="000000"/>
          <w:sz w:val="28"/>
        </w:rPr>
        <w:t>      17-тармақ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«17. 2014 жылға жергілікті атқарушы орган қарызының лимиті 5746,4 мың теңге сомасына белгіленсін.».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ХХVІІ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Жүкеев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Мұстафин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2014 жылғы 26 маусымдағы </w:t>
            </w:r>
            <w:r>
              <w:br/>
            </w:r>
            <w:r>
              <w:rPr>
                <w:rFonts w:ascii="Times New Roman"/>
                <w:b w:val="false"/>
                <w:i w:val="false"/>
                <w:color w:val="000000"/>
                <w:sz w:val="20"/>
              </w:rPr>
              <w:t xml:space="preserve">
№ 27/4 мәслихат шешіміне </w:t>
            </w:r>
            <w:r>
              <w:br/>
            </w:r>
            <w:r>
              <w:rPr>
                <w:rFonts w:ascii="Times New Roman"/>
                <w:b w:val="false"/>
                <w:i w:val="false"/>
                <w:color w:val="000000"/>
                <w:sz w:val="20"/>
              </w:rPr>
              <w:t xml:space="preserve">
1-қосымша </w:t>
            </w:r>
            <w:r>
              <w:br/>
            </w:r>
            <w:r>
              <w:rPr>
                <w:rFonts w:ascii="Times New Roman"/>
                <w:b w:val="false"/>
                <w:i w:val="false"/>
                <w:color w:val="000000"/>
                <w:sz w:val="20"/>
              </w:rPr>
              <w:t>
2013 жылғы 26 желтоқсандағы</w:t>
            </w:r>
            <w:r>
              <w:br/>
            </w:r>
            <w:r>
              <w:rPr>
                <w:rFonts w:ascii="Times New Roman"/>
                <w:b w:val="false"/>
                <w:i w:val="false"/>
                <w:color w:val="000000"/>
                <w:sz w:val="20"/>
              </w:rPr>
              <w:t xml:space="preserve">
№ 21/1 мәслихат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2014 жылға арналған Тимирязев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224"/>
        <w:gridCol w:w="1224"/>
        <w:gridCol w:w="5632"/>
        <w:gridCol w:w="3319"/>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1 578 629,4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1 030 299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911 990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78 647,1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жөніндегі сальдо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xml:space="preserve">
Мәслихаттың </w:t>
            </w:r>
            <w:r>
              <w:br/>
            </w:r>
            <w:r>
              <w:rPr>
                <w:rFonts w:ascii="Times New Roman"/>
                <w:b w:val="false"/>
                <w:i w:val="false"/>
                <w:color w:val="000000"/>
                <w:sz w:val="20"/>
              </w:rPr>
              <w:t xml:space="preserve">
2014 жылғы 26 маусымдағы </w:t>
            </w:r>
            <w:r>
              <w:br/>
            </w:r>
            <w:r>
              <w:rPr>
                <w:rFonts w:ascii="Times New Roman"/>
                <w:b w:val="false"/>
                <w:i w:val="false"/>
                <w:color w:val="000000"/>
                <w:sz w:val="20"/>
              </w:rPr>
              <w:t xml:space="preserve">
№ 27/4 шешіміне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Мәслихаттың </w:t>
            </w:r>
            <w:r>
              <w:br/>
            </w:r>
            <w:r>
              <w:rPr>
                <w:rFonts w:ascii="Times New Roman"/>
                <w:b w:val="false"/>
                <w:i w:val="false"/>
                <w:color w:val="000000"/>
                <w:sz w:val="20"/>
              </w:rPr>
              <w:t>
2013 жылғы 26 желтоксандағы</w:t>
            </w:r>
            <w:r>
              <w:br/>
            </w:r>
            <w:r>
              <w:rPr>
                <w:rFonts w:ascii="Times New Roman"/>
                <w:b w:val="false"/>
                <w:i w:val="false"/>
                <w:color w:val="000000"/>
                <w:sz w:val="20"/>
              </w:rPr>
              <w:t xml:space="preserve">
№ 21/1 шешіміне </w:t>
            </w:r>
            <w:r>
              <w:br/>
            </w:r>
            <w:r>
              <w:rPr>
                <w:rFonts w:ascii="Times New Roman"/>
                <w:b w:val="false"/>
                <w:i w:val="false"/>
                <w:color w:val="000000"/>
                <w:sz w:val="20"/>
              </w:rPr>
              <w:t xml:space="preserve">
5-қосымша </w:t>
            </w:r>
          </w:p>
          <w:bookmarkEnd w:id="2"/>
        </w:tc>
      </w:tr>
    </w:tbl>
    <w:p>
      <w:pPr>
        <w:spacing w:after="0"/>
        <w:ind w:left="0"/>
        <w:jc w:val="left"/>
      </w:pPr>
      <w:r>
        <w:rPr>
          <w:rFonts w:ascii="Times New Roman"/>
          <w:b/>
          <w:i w:val="false"/>
          <w:color w:val="000000"/>
        </w:rPr>
        <w:t xml:space="preserve"> 2014 жылға арналған Тимирязев ауданындағы селолық округтер бойынша бюджетінің ағымдағы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 градовка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 жин- ский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 чаев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469"/>
        <w:gridCol w:w="1744"/>
        <w:gridCol w:w="1745"/>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Москворецкий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xml:space="preserve">
2014 жылғы 26 маусымдағы </w:t>
            </w:r>
            <w:r>
              <w:br/>
            </w:r>
            <w:r>
              <w:rPr>
                <w:rFonts w:ascii="Times New Roman"/>
                <w:b w:val="false"/>
                <w:i w:val="false"/>
                <w:color w:val="000000"/>
                <w:sz w:val="20"/>
              </w:rPr>
              <w:t xml:space="preserve">
№ 27/4 мәслихат шешіміне </w:t>
            </w:r>
            <w:r>
              <w:br/>
            </w:r>
            <w:r>
              <w:rPr>
                <w:rFonts w:ascii="Times New Roman"/>
                <w:b w:val="false"/>
                <w:i w:val="false"/>
                <w:color w:val="000000"/>
                <w:sz w:val="20"/>
              </w:rPr>
              <w:t xml:space="preserve">
3-қосымша </w:t>
            </w:r>
            <w:r>
              <w:br/>
            </w:r>
            <w:r>
              <w:rPr>
                <w:rFonts w:ascii="Times New Roman"/>
                <w:b w:val="false"/>
                <w:i w:val="false"/>
                <w:color w:val="000000"/>
                <w:sz w:val="20"/>
              </w:rPr>
              <w:t>
2013 жыл?ы 26 желтоқсандағы</w:t>
            </w:r>
            <w:r>
              <w:br/>
            </w:r>
            <w:r>
              <w:rPr>
                <w:rFonts w:ascii="Times New Roman"/>
                <w:b w:val="false"/>
                <w:i w:val="false"/>
                <w:color w:val="000000"/>
                <w:sz w:val="20"/>
              </w:rPr>
              <w:t xml:space="preserve">
№ 21/1 мәслихат шешіміне </w:t>
            </w:r>
            <w:r>
              <w:br/>
            </w:r>
            <w:r>
              <w:rPr>
                <w:rFonts w:ascii="Times New Roman"/>
                <w:b w:val="false"/>
                <w:i w:val="false"/>
                <w:color w:val="000000"/>
                <w:sz w:val="20"/>
              </w:rPr>
              <w:t xml:space="preserve">
10-қосымша </w:t>
            </w:r>
          </w:p>
          <w:bookmarkEnd w:id="3"/>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 сомаларын бағыттау және 2013 жылы пайдаланылмаған республикалық және облыстық бюджеттерден нысаналы трансферттерді қайтару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6"/>
        <w:gridCol w:w="319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