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2213" w14:textId="7622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Солтүстік Қазақстан облысы Уәлиханов ауданының аумағында тұратын нысаналы топтарды анықтау нысаналы топтарға жататын қосымша тұлғалар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2014 жылғы 17 қаңтардағы N 3 қаулысы. Солтүстік Қазақстан облысының Әділет департаментімен 2014 жылғы 10 ақпанда N 2547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 2001 жылғы 23 каңтардағы Заңының 5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Уәлиханов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арналған Солтүстік Қазақстан облысы Уәлиханов ауданының аумағында тұратын нысаналы топтары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қамкорлығынсыз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кадағалауды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оку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2014 жылғы арналған Солтүстік Қазақстан облысы Уәлиханов ауданының аумағында тұратын нысаналы топтарына жататын қосымша тұлғалар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елу жастан асқан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он екі ай және одан артық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отбасында жұмыс істейтіндер жоқ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Уәлиханов ауданы әкімінің орынбасары Г. Жакенқызына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каулы алғашкы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Уәлиханов ауданының әкімі                  А. Төрегелдин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