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80cf" w14:textId="afc8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беру, қайта ресімдеу, лицензияның телнұсқасын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20 наурыздағы № 78 қаулысы. Атырау облысының Әділет департаментінде 2014 жылғы 30 сәуірде № 2903 тіркелді. Күші жойылды - Атырау облысы әкімдігінің 2015 жылғы 25 желтоқсандағы № 377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әкімдігінің 25.12.2015 № </w:t>
      </w:r>
      <w:r>
        <w:rPr>
          <w:rFonts w:ascii="Times New Roman"/>
          <w:b w:val="false"/>
          <w:i w:val="false"/>
          <w:color w:val="ff0000"/>
          <w:sz w:val="28"/>
        </w:rPr>
        <w:t>377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бірінші орынбасары Ғ. Дүйсембаевқа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12 ақпандағы № 78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енгізілуінен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20 наурыздағы № 78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20 наурыздағы № 78 қаулысымен бекітілген</w:t>
            </w:r>
          </w:p>
        </w:tc>
      </w:tr>
    </w:tbl>
    <w:bookmarkStart w:name="z6" w:id="0"/>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мемлекеттiк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қызметі (бұдан әрі – мемлекеттік көрсетілетін қызмет) Атырау қаласы, Әйтеке би көшесі 77 мекен-жайы бойынша орналасқан, телефондары: 35-45-90, 35-50-31, "Атырау облысы Ауыл шаруашылығы басқармасы" мемлекеттік мекемесі (бұдан әрі – көрсетілетін қызметті беруші), оның ішінде электрондық үкіметтің веб - 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2. Мемлекеттік көрсетiлетiн қызметтiң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 нәтижесі –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қайта ресімдеу, лицензияның телнұсқасы немесе Қазақстан Республикасы Үкіметінің 2014 жылғы 12 ақпандағы № 78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өзгерістер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 берушінің уәкілетті лауазымды адамының электрондық цифрлық қолтаңбасымен (бұдан әрі – ЭЦҚ) куәландырылған электрондық құжат нысанындағы мемлекеттік қызмет көрсетуден бас тарту туралы дәлелді жауабы.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процесінде көрсетілетін қызметті берушiнiң құрылымдық бөлiмшелерiнiң (қызметкерлерiнiң) iс-қимыл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4. Мыналар:</w:t>
      </w:r>
      <w:r>
        <w:br/>
      </w:r>
      <w:r>
        <w:rPr>
          <w:rFonts w:ascii="Times New Roman"/>
          <w:b w:val="false"/>
          <w:i w:val="false"/>
          <w:color w:val="000000"/>
          <w:sz w:val="28"/>
        </w:rPr>
        <w:t>
      портал арқылы көрсетілетін қызметті алушының ЭЦҚ қойылған электрондық құжат нысанында сұрау салу болып табылады;</w:t>
      </w:r>
      <w:r>
        <w:br/>
      </w:r>
      <w:r>
        <w:rPr>
          <w:rFonts w:ascii="Times New Roman"/>
          <w:b w:val="false"/>
          <w:i w:val="false"/>
          <w:color w:val="000000"/>
          <w:sz w:val="28"/>
        </w:rPr>
        <w:t xml:space="preserve">
      көрсетілетін қызметті берушіге жүгінген жағдайда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мемлекеттiк көрсетілетін қызметті көрсету үшін рәсiмдердiң (iс-қимылдардың) басталуына негiздеме болып табылады.</w:t>
      </w:r>
      <w:r>
        <w:br/>
      </w:r>
      <w:r>
        <w:rPr>
          <w:rFonts w:ascii="Times New Roman"/>
          <w:b w:val="false"/>
          <w:i w:val="false"/>
          <w:color w:val="000000"/>
          <w:sz w:val="28"/>
        </w:rPr>
        <w:t>
      </w:t>
      </w:r>
      <w:r>
        <w:rPr>
          <w:rFonts w:ascii="Times New Roman"/>
          <w:b w:val="false"/>
          <w:i w:val="false"/>
          <w:color w:val="000000"/>
          <w:sz w:val="28"/>
        </w:rPr>
        <w:t>5. Мемлекеттiк көрсетілетін қызметті көрсету процесінің құрамына кiретiн әрбiр рәсiмнiң (iс-қимылдың) мазмұны.</w:t>
      </w:r>
      <w:r>
        <w:br/>
      </w:r>
      <w:r>
        <w:rPr>
          <w:rFonts w:ascii="Times New Roman"/>
          <w:b w:val="false"/>
          <w:i w:val="false"/>
          <w:color w:val="000000"/>
          <w:sz w:val="28"/>
        </w:rPr>
        <w:t>
      Лицензия беру кезінде:</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басқарма қызметкері көрсетілетін қызмет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 тапсырған кезден бастап 30 (отыз) минуттың ішінде қабылдап және оны тіркеуді жүзеге асырады. Нәтижесі – көрсетілетін қызметті берушінің басшылығына құжатқа бұрыштама қоюға жолданады.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 1 (бір) сағат ішінде түскен құжаттармен танысады және көрсетілетін қызметті берушінің жауапты орындаушысын белгілейді. Нәтижесі – мемлекеттік қызметті көрсету үшін қызмет беруші жауапты орындаушыға жолданады;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14 (он төрт) жұмыс күні ішінде түскен құжаттарды қарап, лицензияны беру немесе бас тарту туралы дәлелді жауабын әзірлейді.</w:t>
      </w:r>
      <w:r>
        <w:br/>
      </w:r>
      <w:r>
        <w:rPr>
          <w:rFonts w:ascii="Times New Roman"/>
          <w:b w:val="false"/>
          <w:i w:val="false"/>
          <w:color w:val="000000"/>
          <w:sz w:val="28"/>
        </w:rPr>
        <w:t>
      Нәтижесі – әзірленген лицензияны беруге немесе бас тарту туралы дәлелді жауабына қол қоюға басшылыққа жібереді.</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басшылығы 1 (бір) сағат ішінде лицензияны беруге немесе мемлекеттік қызметті көрсетуден бас тарту туралы дәлелді жауабына қол қояды. Нәтижесі – қол қойылған лицензияны немесе бас тарту туралы дәлелді жауабын көрсетілетін қызметті беруші кеңсе маманына жолдайды.</w:t>
      </w:r>
      <w:r>
        <w:br/>
      </w:r>
      <w:r>
        <w:rPr>
          <w:rFonts w:ascii="Times New Roman"/>
          <w:b w:val="false"/>
          <w:i w:val="false"/>
          <w:color w:val="000000"/>
          <w:sz w:val="28"/>
        </w:rPr>
        <w:t>
      </w:t>
      </w:r>
      <w:r>
        <w:rPr>
          <w:rFonts w:ascii="Times New Roman"/>
          <w:b w:val="false"/>
          <w:i w:val="false"/>
          <w:color w:val="000000"/>
          <w:sz w:val="28"/>
        </w:rPr>
        <w:t>7) көрсетілетін қызметті берушінің басқарма қызметкері 30 (отыз) минут ішінде қызмет алушыға лицензияны немесе бас тарту туралы дәлелді жауабын береді. Нәтижесі – лицензияны немесе бас тарту туралы дәлелді жауабын беру.</w:t>
      </w:r>
      <w:r>
        <w:br/>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басқарма қызметкері көрсетілетін қызметті алушымен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 тапсырылған кезден бастап 30 (отыз) минуттың ішінде қабылдап және оны тіркеуді жүзеге асырады.</w:t>
      </w:r>
      <w:r>
        <w:br/>
      </w:r>
      <w:r>
        <w:rPr>
          <w:rFonts w:ascii="Times New Roman"/>
          <w:b w:val="false"/>
          <w:i w:val="false"/>
          <w:color w:val="000000"/>
          <w:sz w:val="28"/>
        </w:rPr>
        <w:t>
      Нәтижесі – көрсетілетін қызмет берушінің басшылығына құжатқа бұрыштама қоюға жолданады.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 30 (отыз) минут ішінде түскен құжаттармен танысып, көрсетілетін қызметті берушінің жауапты орындаушысын белгілейді. Нәтижесі – мемлекеттік қызметті көрсету үшін көрсетілетін қызметті беруші жауапты орындаушыға жолданады;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6 (алты) жұмыс күні ішінде түскен құжатты қарап, қызмет алушыға лицензияны қайта немесе бас тарту туралы дәлелді жауабын ресімдейді. Нәтижесі – қайта ресімделген лицензияны немесе бас тарту дәлелді жауабын қол қоюға басшылыққа жібереді.</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басшылығы 1 (бір) сағат ішінде қайта ресімделген лицензияға немесе мемлекеттік қызметті көрсетуден бас тарту туралы дәлелді жауабына қол қояды. Нәтижесі – қол қойылған қайта ресімделген лицензияны немесе бас тарту туралы дәлелді жауабын көрсетілетін қызметті беруші кеңсе маманына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кеңсе маманы 30 (отыз) минуттың ішінде қызмет алушыға қайта ресімделген лицензияны немесе бас тарту туралы дәлелді жауабын береді. Нәтижесі – қайта ресімделген лицензияны немесе бас тарту туралы дәлелді жауабын беру.</w:t>
      </w:r>
      <w:r>
        <w:br/>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маманы көрсетілетін қызметті алушымен стандарттың 9 тармағында көрсетілген қажетті құжаттарды тапсырылған кезден бастап 30 (отыз) минуттың ішінде қабылдап және оны тіркеуді жүзеге асырады. Нәтижесі – көрсетілетін қызметті беруші басшылығына құжатқа бұрыштама қоюға жолданады.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басшылығы 1 (бір) сағаттың ішінде түскен құжаттармен танысып, көрсетілетін қызметті берушінің жауапты орындаушысын белгілейді. Нәтижесі – мемлекеттік қызметті көрсету үшін қызмет беруші жауапты орындаушыға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2 (екі) жұмыс күні ішінде түскен құжатты қарап, көрсетілетін қызметті алушыға лицензияның телнұсқасын немесе бас тарту туралы дәлелді жауабын әзірлейді. Нәтижесі – лицензияның телнұсқасын немесе бас тарту туралы дәлелді жауабын қол қоюға басшылыққа жібереді.</w:t>
      </w:r>
      <w:r>
        <w:br/>
      </w:r>
      <w:r>
        <w:rPr>
          <w:rFonts w:ascii="Times New Roman"/>
          <w:b w:val="false"/>
          <w:i w:val="false"/>
          <w:color w:val="000000"/>
          <w:sz w:val="28"/>
        </w:rPr>
        <w:t>
      </w:t>
      </w:r>
      <w:r>
        <w:rPr>
          <w:rFonts w:ascii="Times New Roman"/>
          <w:b w:val="false"/>
          <w:i w:val="false"/>
          <w:color w:val="000000"/>
          <w:sz w:val="28"/>
        </w:rPr>
        <w:t>4) көрсететін қызметті берушінің басшылығы 30 (отыз) минуттың ішінде лицензияның дубликатына немесе мемлекеттік қызметті көрсетуден бас тарту туралы дәлелді жауабына қол қояды. Нәтижесі - қол қойылған лицензияның дубликатын немесе бас тарту туралы дәлелді жауабын көрсетілетін қызметті берушінің кеңсе маманына жолдайды.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басқарма қызметкері 30 (отыз) минуттың ішінде көрсетілетін қызметті алушыға лицензияның телнұсқасын немесе бас тарту туралы дәлелді жауабын береді. Нәтижесі-лицензияның телнұсқасын немесе бас тарту туралы дәлелді жауабын беру.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қызмет көрсету процесінде көрсетілетін қызметті берушiнiң құрылымдық бөлiмшелерiнiң (қызметкерлерiнiң) өзара iс-қимыл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Мемлекеттiк көрсетiлетiн қызмет процесінде қатысатын қызмет берушiнің құрылымдық бөлiмшелерiнiң (қызметкерлерiнiң) тiзбесi:</w:t>
      </w:r>
      <w:r>
        <w:br/>
      </w:r>
      <w:r>
        <w:rPr>
          <w:rFonts w:ascii="Times New Roman"/>
          <w:b w:val="false"/>
          <w:i w:val="false"/>
          <w:color w:val="000000"/>
          <w:sz w:val="28"/>
        </w:rPr>
        <w:t>
      1) көрсетілетін қызметті берушінің басшылығы;</w:t>
      </w:r>
      <w:r>
        <w:br/>
      </w:r>
      <w:r>
        <w:rPr>
          <w:rFonts w:ascii="Times New Roman"/>
          <w:b w:val="false"/>
          <w:i w:val="false"/>
          <w:color w:val="000000"/>
          <w:sz w:val="28"/>
        </w:rPr>
        <w:t>
      2) көрсетілетін қызметті берушінің қызметкері;</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xml:space="preserve">7. Әрбiр рәсiмнiң (iс-қимылдың) ұзақтығын көрсете отырып, құрылымдық бөлiмшелер (қызметкерлер) арасындағы рәсiмдердiң (iс-қимылдардың) реттiлiгiн сипаттауды (мемлекеттiк қызметтi көрсету үшiн қажеттi барлық рәсiмдердiң (iс-қимылдардың) әрбiр рәсiмнiң (iс-қимылдың) орындалу мерзiмiн көрсете отырып, сипаттамасын келтiру) ұзақтығын көрсете отырып, лицензияны беру,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қайта ресімделген лицензияны беру,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лицензияның дубликатын беру, осы Регламенттің </w:t>
      </w:r>
      <w:r>
        <w:rPr>
          <w:rFonts w:ascii="Times New Roman"/>
          <w:b w:val="false"/>
          <w:i w:val="false"/>
          <w:color w:val="000000"/>
          <w:sz w:val="28"/>
        </w:rPr>
        <w:t xml:space="preserve">3-қосымшасында </w:t>
      </w:r>
      <w:r>
        <w:rPr>
          <w:rFonts w:ascii="Times New Roman"/>
          <w:b w:val="false"/>
          <w:i w:val="false"/>
          <w:color w:val="000000"/>
          <w:sz w:val="28"/>
        </w:rPr>
        <w:t>көрсетілген.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Мемлекеттiк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жүйелердi пайдалану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Көрсетілетін ызметті алушының портал арқылы мемлекеттік қызмет алу кезіндегі өтініш беру тәртібі мен ресімдердің (іс–қимылдар) жүйелігін сипаттау (көрсетілетін қызметті берушінің портал арқылы өзара іс–қимыл тәртібін және мемлекеттік қызмет көрсету процесінде ақпараттық жүйелерді қолдану тәртібі осы </w:t>
      </w:r>
      <w:r>
        <w:rPr>
          <w:rFonts w:ascii="Times New Roman"/>
          <w:b w:val="false"/>
          <w:i w:val="false"/>
          <w:color w:val="000000"/>
          <w:sz w:val="28"/>
        </w:rPr>
        <w:t>Регламенттің 4</w:t>
      </w:r>
      <w:r>
        <w:rPr>
          <w:rFonts w:ascii="Times New Roman"/>
          <w:b w:val="false"/>
          <w:i w:val="false"/>
          <w:color w:val="000000"/>
          <w:sz w:val="28"/>
        </w:rPr>
        <w:t xml:space="preserve"> қосымшасындағы </w:t>
      </w:r>
      <w:r>
        <w:rPr>
          <w:rFonts w:ascii="Times New Roman"/>
          <w:b w:val="false"/>
          <w:i w:val="false"/>
          <w:color w:val="000000"/>
          <w:sz w:val="28"/>
        </w:rPr>
        <w:t>№ 1 диаграммамен</w:t>
      </w:r>
      <w:r>
        <w:rPr>
          <w:rFonts w:ascii="Times New Roman"/>
          <w:b w:val="false"/>
          <w:i w:val="false"/>
          <w:color w:val="000000"/>
          <w:sz w:val="28"/>
        </w:rPr>
        <w:t xml:space="preserve"> ұсынылады.</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компьютердегі интернет-браузерінде сақталып тіркелген өзінің ЭЦҚ куәлігінің көмегімен порталда тіркеуді жүзеге асырады (ЭҮП-де тіркелмеген қызмет алушы үшін жүзеге асырылады);</w:t>
      </w:r>
      <w:r>
        <w:br/>
      </w:r>
      <w:r>
        <w:rPr>
          <w:rFonts w:ascii="Times New Roman"/>
          <w:b w:val="false"/>
          <w:i w:val="false"/>
          <w:color w:val="000000"/>
          <w:sz w:val="28"/>
        </w:rPr>
        <w:t>
      </w:t>
      </w:r>
      <w:r>
        <w:rPr>
          <w:rFonts w:ascii="Times New Roman"/>
          <w:b w:val="false"/>
          <w:i w:val="false"/>
          <w:color w:val="000000"/>
          <w:sz w:val="28"/>
        </w:rPr>
        <w:t>2) 1-процесс – мемлекеттік көрсетілетін қызметті алу үшін көрсетілетін қызметті алушы компьютердегі интернет-браузеріне тіркелген ЭЦҚ куәлігін бекіту, қызмет алушының паролін порталға енгізу (авторлау үдерісі);</w:t>
      </w:r>
      <w:r>
        <w:br/>
      </w:r>
      <w:r>
        <w:rPr>
          <w:rFonts w:ascii="Times New Roman"/>
          <w:b w:val="false"/>
          <w:i w:val="false"/>
          <w:color w:val="000000"/>
          <w:sz w:val="28"/>
        </w:rPr>
        <w:t>
      </w:t>
      </w:r>
      <w:r>
        <w:rPr>
          <w:rFonts w:ascii="Times New Roman"/>
          <w:b w:val="false"/>
          <w:i w:val="false"/>
          <w:color w:val="000000"/>
          <w:sz w:val="28"/>
        </w:rPr>
        <w:t>3) 1-шарт – тіркелген көрсетілетін қызметті алушы туралы деректердің дұрыстығын логин (ЖСН/БСН) мен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4) 2-процесс – көрсетілетін қызметті алушының деректерінде бар бұзушылықтарға байланысты авторлаудан бас тарту туралы хабарламаны порталда қалыптастыру;</w:t>
      </w:r>
      <w:r>
        <w:br/>
      </w:r>
      <w:r>
        <w:rPr>
          <w:rFonts w:ascii="Times New Roman"/>
          <w:b w:val="false"/>
          <w:i w:val="false"/>
          <w:color w:val="000000"/>
          <w:sz w:val="28"/>
        </w:rPr>
        <w:t>
      </w:t>
      </w:r>
      <w:r>
        <w:rPr>
          <w:rFonts w:ascii="Times New Roman"/>
          <w:b w:val="false"/>
          <w:i w:val="false"/>
          <w:color w:val="000000"/>
          <w:sz w:val="28"/>
        </w:rPr>
        <w:t>5) 3-процесс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w:t>
      </w:r>
      <w:r>
        <w:rPr>
          <w:rFonts w:ascii="Times New Roman"/>
          <w:b w:val="false"/>
          <w:i w:val="false"/>
          <w:color w:val="000000"/>
          <w:sz w:val="28"/>
        </w:rPr>
        <w:t>6) 4-процесс – ЭҮТШ-де көрсетілетін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7) 2-шарт – "Е-лицензиялау" МДБ АЖ-да қызметті көрсету үшін төлем дерегін тексеру;</w:t>
      </w:r>
      <w:r>
        <w:br/>
      </w:r>
      <w:r>
        <w:rPr>
          <w:rFonts w:ascii="Times New Roman"/>
          <w:b w:val="false"/>
          <w:i w:val="false"/>
          <w:color w:val="000000"/>
          <w:sz w:val="28"/>
        </w:rPr>
        <w:t>
      </w:t>
      </w:r>
      <w:r>
        <w:rPr>
          <w:rFonts w:ascii="Times New Roman"/>
          <w:b w:val="false"/>
          <w:i w:val="false"/>
          <w:color w:val="000000"/>
          <w:sz w:val="28"/>
        </w:rPr>
        <w:t>8) 5-процесс – "Е-лицензиялау" МДБ АЖ-да қызмет көрсету үшін төлемнің болмауына байланысты сұратылатын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9) 6-процесс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w:t>
      </w:r>
      <w:r>
        <w:rPr>
          <w:rFonts w:ascii="Times New Roman"/>
          <w:b w:val="false"/>
          <w:i w:val="false"/>
          <w:color w:val="000000"/>
          <w:sz w:val="28"/>
        </w:rPr>
        <w:t>10) 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w:t>
      </w:r>
      <w:r>
        <w:br/>
      </w:r>
      <w:r>
        <w:rPr>
          <w:rFonts w:ascii="Times New Roman"/>
          <w:b w:val="false"/>
          <w:i w:val="false"/>
          <w:color w:val="000000"/>
          <w:sz w:val="28"/>
        </w:rPr>
        <w:t>
      </w:t>
      </w:r>
      <w:r>
        <w:rPr>
          <w:rFonts w:ascii="Times New Roman"/>
          <w:b w:val="false"/>
          <w:i w:val="false"/>
          <w:color w:val="000000"/>
          <w:sz w:val="28"/>
        </w:rPr>
        <w:t>11) 7-процесс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12) 8-процесс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13) 9-процесс – "Е-лицензиялау" МДБ АЖ-да электрондық құжатты тіркеу (қызмет алушының сұранысы) және "Е-лицензиялау" МДБ АЖ-да сұранысты өңдеу;</w:t>
      </w:r>
      <w:r>
        <w:br/>
      </w:r>
      <w:r>
        <w:rPr>
          <w:rFonts w:ascii="Times New Roman"/>
          <w:b w:val="false"/>
          <w:i w:val="false"/>
          <w:color w:val="000000"/>
          <w:sz w:val="28"/>
        </w:rPr>
        <w:t>
      </w:t>
      </w:r>
      <w:r>
        <w:rPr>
          <w:rFonts w:ascii="Times New Roman"/>
          <w:b w:val="false"/>
          <w:i w:val="false"/>
          <w:color w:val="000000"/>
          <w:sz w:val="28"/>
        </w:rPr>
        <w:t>14) 4-шарт – лицензияны беру үшін қызмет беруші қызмет алушының біліктілік талаптарына және негіздемелеріне сәйкестігін тексереді;</w:t>
      </w:r>
      <w:r>
        <w:br/>
      </w:r>
      <w:r>
        <w:rPr>
          <w:rFonts w:ascii="Times New Roman"/>
          <w:b w:val="false"/>
          <w:i w:val="false"/>
          <w:color w:val="000000"/>
          <w:sz w:val="28"/>
        </w:rPr>
        <w:t>
      </w:t>
      </w:r>
      <w:r>
        <w:rPr>
          <w:rFonts w:ascii="Times New Roman"/>
          <w:b w:val="false"/>
          <w:i w:val="false"/>
          <w:color w:val="000000"/>
          <w:sz w:val="28"/>
        </w:rPr>
        <w:t>15) 10-процесс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16) 11-процесс – көрсетілетін қызметті алушының порталда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xml:space="preserve">9.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беру, қайта ресімдеу, лицензияның телнұсқасын беру" мемлекеттік көрсетілетін қызметтің бизнес-процестерінің анықтамалығы" лицензия беру кезінде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лицензияларды қайта ресімдеу кезінде </w:t>
      </w:r>
      <w:r>
        <w:rPr>
          <w:rFonts w:ascii="Times New Roman"/>
          <w:b w:val="false"/>
          <w:i w:val="false"/>
          <w:color w:val="000000"/>
          <w:sz w:val="28"/>
        </w:rPr>
        <w:t>6-қосымшасында</w:t>
      </w:r>
      <w:r>
        <w:rPr>
          <w:rFonts w:ascii="Times New Roman"/>
          <w:b w:val="false"/>
          <w:i w:val="false"/>
          <w:color w:val="000000"/>
          <w:sz w:val="28"/>
        </w:rPr>
        <w:t xml:space="preserve">, лицензияның телнұсқаларын беру кезінде </w:t>
      </w:r>
      <w:r>
        <w:rPr>
          <w:rFonts w:ascii="Times New Roman"/>
          <w:b w:val="false"/>
          <w:i w:val="false"/>
          <w:color w:val="000000"/>
          <w:sz w:val="28"/>
        </w:rPr>
        <w:t>7-қосымшасында</w:t>
      </w:r>
      <w:r>
        <w:rPr>
          <w:rFonts w:ascii="Times New Roman"/>
          <w:b w:val="false"/>
          <w:i w:val="false"/>
          <w:color w:val="000000"/>
          <w:sz w:val="28"/>
        </w:rPr>
        <w:t>келтірілген.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9-тармақмен толықтырылды - Атырау облысы әкімдігінің 29.08.2014 № </w:t>
      </w:r>
      <w:r>
        <w:rPr>
          <w:rFonts w:ascii="Times New Roman"/>
          <w:b w:val="false"/>
          <w:i w:val="false"/>
          <w:color w:val="ff0000"/>
          <w:sz w:val="28"/>
        </w:rPr>
        <w:t>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w:t>
            </w:r>
            <w:r>
              <w:br/>
            </w:r>
            <w:r>
              <w:rPr>
                <w:rFonts w:ascii="Times New Roman"/>
                <w:b w:val="false"/>
                <w:i w:val="false"/>
                <w:color w:val="000000"/>
                <w:sz w:val="20"/>
              </w:rPr>
              <w:t>формуляциялау), пестицидтердi (улы</w:t>
            </w:r>
            <w:r>
              <w:br/>
            </w:r>
            <w:r>
              <w:rPr>
                <w:rFonts w:ascii="Times New Roman"/>
                <w:b w:val="false"/>
                <w:i w:val="false"/>
                <w:color w:val="000000"/>
                <w:sz w:val="20"/>
              </w:rPr>
              <w:t>химикаттарды) өткiзу, пестицидтердi (улы</w:t>
            </w:r>
            <w:r>
              <w:br/>
            </w:r>
            <w:r>
              <w:rPr>
                <w:rFonts w:ascii="Times New Roman"/>
                <w:b w:val="false"/>
                <w:i w:val="false"/>
                <w:color w:val="000000"/>
                <w:sz w:val="20"/>
              </w:rPr>
              <w:t>химикаттарды) аэрозольдiк және фумигациялық</w:t>
            </w:r>
            <w:r>
              <w:br/>
            </w:r>
            <w:r>
              <w:rPr>
                <w:rFonts w:ascii="Times New Roman"/>
                <w:b w:val="false"/>
                <w:i w:val="false"/>
                <w:color w:val="000000"/>
                <w:sz w:val="20"/>
              </w:rPr>
              <w:t>тәсiлдермен қолдану жөніндегі қызметті жүзеге</w:t>
            </w:r>
            <w:r>
              <w:br/>
            </w:r>
            <w:r>
              <w:rPr>
                <w:rFonts w:ascii="Times New Roman"/>
                <w:b w:val="false"/>
                <w:i w:val="false"/>
                <w:color w:val="000000"/>
                <w:sz w:val="20"/>
              </w:rPr>
              <w:t>асыруға лицензия беру, қайта ресімдеу,</w:t>
            </w:r>
            <w:r>
              <w:br/>
            </w:r>
            <w:r>
              <w:rPr>
                <w:rFonts w:ascii="Times New Roman"/>
                <w:b w:val="false"/>
                <w:i w:val="false"/>
                <w:color w:val="000000"/>
                <w:sz w:val="20"/>
              </w:rPr>
              <w:t>лицензияның телнұсқасын беру" мемлекеттік</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Лицензия беру кезінде әрбiр рәсiмнiң (iс-қимылдың) ұзақтығын көрсете отырып, рәсiмдердiң (iс-қимылдардың) реттiлiгiн сипаттау</w:t>
      </w:r>
    </w:p>
    <w:p>
      <w:pPr>
        <w:spacing w:after="0"/>
        <w:ind w:left="0"/>
        <w:jc w:val="left"/>
      </w:pPr>
      <w:r>
        <w:rPr>
          <w:rFonts w:ascii="Times New Roman"/>
          <w:b w:val="false"/>
          <w:i w:val="false"/>
          <w:color w:val="ff0000"/>
          <w:sz w:val="28"/>
        </w:rPr>
        <w:t xml:space="preserve">      Ескерту. 1-қосымша жаңа редакцияда - Атырау облысы әкімдігінің 29.08.2014 № </w:t>
      </w:r>
      <w:r>
        <w:rPr>
          <w:rFonts w:ascii="Times New Roman"/>
          <w:b w:val="false"/>
          <w:i w:val="false"/>
          <w:color w:val="ff0000"/>
          <w:sz w:val="28"/>
        </w:rPr>
        <w:t>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w:t>
            </w:r>
            <w:r>
              <w:br/>
            </w:r>
            <w:r>
              <w:rPr>
                <w:rFonts w:ascii="Times New Roman"/>
                <w:b w:val="false"/>
                <w:i w:val="false"/>
                <w:color w:val="000000"/>
                <w:sz w:val="20"/>
              </w:rPr>
              <w:t>формуляциялау), пестицидтердi (улы</w:t>
            </w:r>
            <w:r>
              <w:br/>
            </w:r>
            <w:r>
              <w:rPr>
                <w:rFonts w:ascii="Times New Roman"/>
                <w:b w:val="false"/>
                <w:i w:val="false"/>
                <w:color w:val="000000"/>
                <w:sz w:val="20"/>
              </w:rPr>
              <w:t>химикаттарды) өткiзу, пестицидтердi (улы</w:t>
            </w:r>
            <w:r>
              <w:br/>
            </w:r>
            <w:r>
              <w:rPr>
                <w:rFonts w:ascii="Times New Roman"/>
                <w:b w:val="false"/>
                <w:i w:val="false"/>
                <w:color w:val="000000"/>
                <w:sz w:val="20"/>
              </w:rPr>
              <w:t>химикаттарды) аэрозольдiк және фумигациялық</w:t>
            </w:r>
            <w:r>
              <w:br/>
            </w:r>
            <w:r>
              <w:rPr>
                <w:rFonts w:ascii="Times New Roman"/>
                <w:b w:val="false"/>
                <w:i w:val="false"/>
                <w:color w:val="000000"/>
                <w:sz w:val="20"/>
              </w:rPr>
              <w:t>тәсiлдермен қолдану жөніндегі қызметті жүзеге</w:t>
            </w:r>
            <w:r>
              <w:br/>
            </w:r>
            <w:r>
              <w:rPr>
                <w:rFonts w:ascii="Times New Roman"/>
                <w:b w:val="false"/>
                <w:i w:val="false"/>
                <w:color w:val="000000"/>
                <w:sz w:val="20"/>
              </w:rPr>
              <w:t>асыруға лицензия беру, қайта ресімдеу,</w:t>
            </w:r>
            <w:r>
              <w:br/>
            </w:r>
            <w:r>
              <w:rPr>
                <w:rFonts w:ascii="Times New Roman"/>
                <w:b w:val="false"/>
                <w:i w:val="false"/>
                <w:color w:val="000000"/>
                <w:sz w:val="20"/>
              </w:rPr>
              <w:t>лицензияның телнұсқасын беру" мемлекеттік</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Лицензияны қайта ресімдеу кезінде әрбiр рәсiмнiң (iс-қимылдың) ұзақтығын көрсете отырып, рәсiмдердiң (iс-қимылдардың) реттiлiгiн сипаттау</w:t>
      </w:r>
    </w:p>
    <w:p>
      <w:pPr>
        <w:spacing w:after="0"/>
        <w:ind w:left="0"/>
        <w:jc w:val="left"/>
      </w:pPr>
      <w:r>
        <w:rPr>
          <w:rFonts w:ascii="Times New Roman"/>
          <w:b w:val="false"/>
          <w:i w:val="false"/>
          <w:color w:val="ff0000"/>
          <w:sz w:val="28"/>
        </w:rPr>
        <w:t xml:space="preserve">      Ескерту. 2-қосымша жаңа редакцияда - Атырау облысы әкімдігінің 29.08.2014 № </w:t>
      </w:r>
      <w:r>
        <w:rPr>
          <w:rFonts w:ascii="Times New Roman"/>
          <w:b w:val="false"/>
          <w:i w:val="false"/>
          <w:color w:val="ff0000"/>
          <w:sz w:val="28"/>
        </w:rPr>
        <w:t>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67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w:t>
            </w:r>
            <w:r>
              <w:br/>
            </w:r>
            <w:r>
              <w:rPr>
                <w:rFonts w:ascii="Times New Roman"/>
                <w:b w:val="false"/>
                <w:i w:val="false"/>
                <w:color w:val="000000"/>
                <w:sz w:val="20"/>
              </w:rPr>
              <w:t>формуляциялау), пестицидтердi (улы</w:t>
            </w:r>
            <w:r>
              <w:br/>
            </w:r>
            <w:r>
              <w:rPr>
                <w:rFonts w:ascii="Times New Roman"/>
                <w:b w:val="false"/>
                <w:i w:val="false"/>
                <w:color w:val="000000"/>
                <w:sz w:val="20"/>
              </w:rPr>
              <w:t>химикаттарды) өткiзу, пестицидтердi (улы</w:t>
            </w:r>
            <w:r>
              <w:br/>
            </w:r>
            <w:r>
              <w:rPr>
                <w:rFonts w:ascii="Times New Roman"/>
                <w:b w:val="false"/>
                <w:i w:val="false"/>
                <w:color w:val="000000"/>
                <w:sz w:val="20"/>
              </w:rPr>
              <w:t>химикаттарды) аэрозольдiк және фумигациялық</w:t>
            </w:r>
            <w:r>
              <w:br/>
            </w:r>
            <w:r>
              <w:rPr>
                <w:rFonts w:ascii="Times New Roman"/>
                <w:b w:val="false"/>
                <w:i w:val="false"/>
                <w:color w:val="000000"/>
                <w:sz w:val="20"/>
              </w:rPr>
              <w:t>тәсiлдермен қолдану жөніндегі қызметті жүзеге</w:t>
            </w:r>
            <w:r>
              <w:br/>
            </w:r>
            <w:r>
              <w:rPr>
                <w:rFonts w:ascii="Times New Roman"/>
                <w:b w:val="false"/>
                <w:i w:val="false"/>
                <w:color w:val="000000"/>
                <w:sz w:val="20"/>
              </w:rPr>
              <w:t>асыруға лицензия беру, қайта ресімдеу,</w:t>
            </w:r>
            <w:r>
              <w:br/>
            </w:r>
            <w:r>
              <w:rPr>
                <w:rFonts w:ascii="Times New Roman"/>
                <w:b w:val="false"/>
                <w:i w:val="false"/>
                <w:color w:val="000000"/>
                <w:sz w:val="20"/>
              </w:rPr>
              <w:t>лицензияның телнұсқасын беру" мемлекеттік</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Лицензияның телнұсқасын беру кезінде әрбiр рәсiмнiң (iс-қимылдың) ұзақтығын көрсете отырып, рәсiмдердiң (iс-қимылдардың) реттiлiгiн сипаттау</w:t>
      </w:r>
    </w:p>
    <w:p>
      <w:pPr>
        <w:spacing w:after="0"/>
        <w:ind w:left="0"/>
        <w:jc w:val="left"/>
      </w:pPr>
      <w:r>
        <w:rPr>
          <w:rFonts w:ascii="Times New Roman"/>
          <w:b w:val="false"/>
          <w:i w:val="false"/>
          <w:color w:val="ff0000"/>
          <w:sz w:val="28"/>
        </w:rPr>
        <w:t xml:space="preserve">      Ескерту. 3-қосымша жаңа редакцияда - Атырау облысы әкімдігінің 29.08.2014 № </w:t>
      </w:r>
      <w:r>
        <w:rPr>
          <w:rFonts w:ascii="Times New Roman"/>
          <w:b w:val="false"/>
          <w:i w:val="false"/>
          <w:color w:val="ff0000"/>
          <w:sz w:val="28"/>
        </w:rPr>
        <w:t>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464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w:t>
            </w:r>
            <w:r>
              <w:br/>
            </w:r>
            <w:r>
              <w:rPr>
                <w:rFonts w:ascii="Times New Roman"/>
                <w:b w:val="false"/>
                <w:i w:val="false"/>
                <w:color w:val="000000"/>
                <w:sz w:val="20"/>
              </w:rPr>
              <w:t>формуляциялау), пестицидтердi (улы</w:t>
            </w:r>
            <w:r>
              <w:br/>
            </w:r>
            <w:r>
              <w:rPr>
                <w:rFonts w:ascii="Times New Roman"/>
                <w:b w:val="false"/>
                <w:i w:val="false"/>
                <w:color w:val="000000"/>
                <w:sz w:val="20"/>
              </w:rPr>
              <w:t>химикаттарды) өткiзу, пестицидтердi (улы</w:t>
            </w:r>
            <w:r>
              <w:br/>
            </w:r>
            <w:r>
              <w:rPr>
                <w:rFonts w:ascii="Times New Roman"/>
                <w:b w:val="false"/>
                <w:i w:val="false"/>
                <w:color w:val="000000"/>
                <w:sz w:val="20"/>
              </w:rPr>
              <w:t>химикаттарды) аэрозольдiк және фумигациялық</w:t>
            </w:r>
            <w:r>
              <w:br/>
            </w:r>
            <w:r>
              <w:rPr>
                <w:rFonts w:ascii="Times New Roman"/>
                <w:b w:val="false"/>
                <w:i w:val="false"/>
                <w:color w:val="000000"/>
                <w:sz w:val="20"/>
              </w:rPr>
              <w:t>тәсiлдермен қолдану жөніндегі қызметті жүзеге</w:t>
            </w:r>
            <w:r>
              <w:br/>
            </w:r>
            <w:r>
              <w:rPr>
                <w:rFonts w:ascii="Times New Roman"/>
                <w:b w:val="false"/>
                <w:i w:val="false"/>
                <w:color w:val="000000"/>
                <w:sz w:val="20"/>
              </w:rPr>
              <w:t>асыруға лицензия беру, қайта ресімдеу,</w:t>
            </w:r>
            <w:r>
              <w:br/>
            </w:r>
            <w:r>
              <w:rPr>
                <w:rFonts w:ascii="Times New Roman"/>
                <w:b w:val="false"/>
                <w:i w:val="false"/>
                <w:color w:val="000000"/>
                <w:sz w:val="20"/>
              </w:rPr>
              <w:t>лицензияның телнұсқасын беру" мемлекеттік</w:t>
            </w:r>
            <w:r>
              <w:br/>
            </w:r>
            <w:r>
              <w:rPr>
                <w:rFonts w:ascii="Times New Roman"/>
                <w:b w:val="false"/>
                <w:i w:val="false"/>
                <w:color w:val="000000"/>
                <w:sz w:val="20"/>
              </w:rPr>
              <w:t>қызмет регламентіне 4-қосымша</w:t>
            </w:r>
          </w:p>
        </w:tc>
      </w:tr>
    </w:tbl>
    <w:bookmarkStart w:name="z49" w:id="1"/>
    <w:p>
      <w:pPr>
        <w:spacing w:after="0"/>
        <w:ind w:left="0"/>
        <w:jc w:val="left"/>
      </w:pPr>
      <w:r>
        <w:rPr>
          <w:rFonts w:ascii="Times New Roman"/>
          <w:b/>
          <w:i w:val="false"/>
          <w:color w:val="000000"/>
        </w:rPr>
        <w:t xml:space="preserve"> № 1 диаграмма ЭҮП арқылы мемлекеттiк қызмет көрсету процесінде ақпараттық жүйелердi пайдалану тәртiбi</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65151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151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w:t>
            </w:r>
            <w:r>
              <w:br/>
            </w:r>
            <w:r>
              <w:rPr>
                <w:rFonts w:ascii="Times New Roman"/>
                <w:b w:val="false"/>
                <w:i w:val="false"/>
                <w:color w:val="000000"/>
                <w:sz w:val="20"/>
              </w:rPr>
              <w:t>формуляциялау), пестицидтердi (улы</w:t>
            </w:r>
            <w:r>
              <w:br/>
            </w:r>
            <w:r>
              <w:rPr>
                <w:rFonts w:ascii="Times New Roman"/>
                <w:b w:val="false"/>
                <w:i w:val="false"/>
                <w:color w:val="000000"/>
                <w:sz w:val="20"/>
              </w:rPr>
              <w:t>химикаттарды) өткiзу, пестицидтердi (улы</w:t>
            </w:r>
            <w:r>
              <w:br/>
            </w:r>
            <w:r>
              <w:rPr>
                <w:rFonts w:ascii="Times New Roman"/>
                <w:b w:val="false"/>
                <w:i w:val="false"/>
                <w:color w:val="000000"/>
                <w:sz w:val="20"/>
              </w:rPr>
              <w:t>химикаттарды) аэрозольдiк және фумигациялық</w:t>
            </w:r>
            <w:r>
              <w:br/>
            </w:r>
            <w:r>
              <w:rPr>
                <w:rFonts w:ascii="Times New Roman"/>
                <w:b w:val="false"/>
                <w:i w:val="false"/>
                <w:color w:val="000000"/>
                <w:sz w:val="20"/>
              </w:rPr>
              <w:t>тәсiлдермен қолдану жөніндегі қызметті жүзеге</w:t>
            </w:r>
            <w:r>
              <w:br/>
            </w:r>
            <w:r>
              <w:rPr>
                <w:rFonts w:ascii="Times New Roman"/>
                <w:b w:val="false"/>
                <w:i w:val="false"/>
                <w:color w:val="000000"/>
                <w:sz w:val="20"/>
              </w:rPr>
              <w:t>асыруға лицензия беру, қайта ресімдеу,</w:t>
            </w:r>
            <w:r>
              <w:br/>
            </w:r>
            <w:r>
              <w:rPr>
                <w:rFonts w:ascii="Times New Roman"/>
                <w:b w:val="false"/>
                <w:i w:val="false"/>
                <w:color w:val="000000"/>
                <w:sz w:val="20"/>
              </w:rPr>
              <w:t>лицензияның телнұсқасын беру" мемлекеттік</w:t>
            </w:r>
            <w:r>
              <w:br/>
            </w:r>
            <w:r>
              <w:rPr>
                <w:rFonts w:ascii="Times New Roman"/>
                <w:b w:val="false"/>
                <w:i w:val="false"/>
                <w:color w:val="000000"/>
                <w:sz w:val="20"/>
              </w:rPr>
              <w:t>қызмет регламентіне 5-қосымша</w:t>
            </w:r>
          </w:p>
        </w:tc>
      </w:tr>
    </w:tbl>
    <w:p>
      <w:pPr>
        <w:spacing w:after="0"/>
        <w:ind w:left="0"/>
        <w:jc w:val="left"/>
      </w:pPr>
      <w:r>
        <w:rPr>
          <w:rFonts w:ascii="Times New Roman"/>
          <w:b/>
          <w:i w:val="false"/>
          <w:color w:val="000000"/>
        </w:rPr>
        <w:t xml:space="preserve"> Мемлекеттiк көрсетілетін қызметті көрсету процесінің құрамына кiретiн әрбiр рәсiмнiң (iс-қимылдың) мазмұны. Лицензия беру кезінде: Мемлекеттік қызмет көрсетудің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5-қосымшамен толықтырылды - Атырау облысы әкімдігінің 29.08.2014 № </w:t>
      </w:r>
      <w:r>
        <w:rPr>
          <w:rFonts w:ascii="Times New Roman"/>
          <w:b w:val="false"/>
          <w:i w:val="false"/>
          <w:color w:val="ff0000"/>
          <w:sz w:val="28"/>
        </w:rPr>
        <w:t>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66548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54800" cy="7353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w:t>
            </w:r>
            <w:r>
              <w:br/>
            </w:r>
            <w:r>
              <w:rPr>
                <w:rFonts w:ascii="Times New Roman"/>
                <w:b w:val="false"/>
                <w:i w:val="false"/>
                <w:color w:val="000000"/>
                <w:sz w:val="20"/>
              </w:rPr>
              <w:t>формуляциялау), пестицидтердi (улы</w:t>
            </w:r>
            <w:r>
              <w:br/>
            </w:r>
            <w:r>
              <w:rPr>
                <w:rFonts w:ascii="Times New Roman"/>
                <w:b w:val="false"/>
                <w:i w:val="false"/>
                <w:color w:val="000000"/>
                <w:sz w:val="20"/>
              </w:rPr>
              <w:t>химикаттарды) өткiзу, пестицидтердi (улы</w:t>
            </w:r>
            <w:r>
              <w:br/>
            </w:r>
            <w:r>
              <w:rPr>
                <w:rFonts w:ascii="Times New Roman"/>
                <w:b w:val="false"/>
                <w:i w:val="false"/>
                <w:color w:val="000000"/>
                <w:sz w:val="20"/>
              </w:rPr>
              <w:t>химикаттарды) аэрозольдiк және фумигациялық</w:t>
            </w:r>
            <w:r>
              <w:br/>
            </w:r>
            <w:r>
              <w:rPr>
                <w:rFonts w:ascii="Times New Roman"/>
                <w:b w:val="false"/>
                <w:i w:val="false"/>
                <w:color w:val="000000"/>
                <w:sz w:val="20"/>
              </w:rPr>
              <w:t>тәсiлдермен қолдану жөніндегі қызметті жүзеге</w:t>
            </w:r>
            <w:r>
              <w:br/>
            </w:r>
            <w:r>
              <w:rPr>
                <w:rFonts w:ascii="Times New Roman"/>
                <w:b w:val="false"/>
                <w:i w:val="false"/>
                <w:color w:val="000000"/>
                <w:sz w:val="20"/>
              </w:rPr>
              <w:t>асыруға лицензия беру, қайта ресімдеу,</w:t>
            </w:r>
            <w:r>
              <w:br/>
            </w:r>
            <w:r>
              <w:rPr>
                <w:rFonts w:ascii="Times New Roman"/>
                <w:b w:val="false"/>
                <w:i w:val="false"/>
                <w:color w:val="000000"/>
                <w:sz w:val="20"/>
              </w:rPr>
              <w:t>лицензияның телнұсқасын беру" мемлекеттік</w:t>
            </w:r>
            <w:r>
              <w:br/>
            </w:r>
            <w:r>
              <w:rPr>
                <w:rFonts w:ascii="Times New Roman"/>
                <w:b w:val="false"/>
                <w:i w:val="false"/>
                <w:color w:val="000000"/>
                <w:sz w:val="20"/>
              </w:rPr>
              <w:t>қызмет регламентіне 6-қосымша</w:t>
            </w:r>
          </w:p>
        </w:tc>
      </w:tr>
    </w:tbl>
    <w:p>
      <w:pPr>
        <w:spacing w:after="0"/>
        <w:ind w:left="0"/>
        <w:jc w:val="left"/>
      </w:pPr>
      <w:r>
        <w:rPr>
          <w:rFonts w:ascii="Times New Roman"/>
          <w:b/>
          <w:i w:val="false"/>
          <w:color w:val="000000"/>
        </w:rPr>
        <w:t xml:space="preserve"> Мемлекеттiк көрсетілетін қызметті көрсету процесінің құрамына кiретiн әрбiр рәсiмнiң (iс-қимылдың) мазмұны. лицензияны қайта рәсімдеу кезінде:мемлекеттік қызмет көрсетудің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6-қосымшамен толықтырылды - Атырау облысы әкімдігінің 29.08.2014 № </w:t>
      </w:r>
      <w:r>
        <w:rPr>
          <w:rFonts w:ascii="Times New Roman"/>
          <w:b w:val="false"/>
          <w:i w:val="false"/>
          <w:color w:val="ff0000"/>
          <w:sz w:val="28"/>
        </w:rPr>
        <w:t>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63500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350000" cy="7988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(улы химикаттарды) өндiру</w:t>
            </w:r>
            <w:r>
              <w:br/>
            </w:r>
            <w:r>
              <w:rPr>
                <w:rFonts w:ascii="Times New Roman"/>
                <w:b w:val="false"/>
                <w:i w:val="false"/>
                <w:color w:val="000000"/>
                <w:sz w:val="20"/>
              </w:rPr>
              <w:t>формуляциялау), пестицидтердi (улы</w:t>
            </w:r>
            <w:r>
              <w:br/>
            </w:r>
            <w:r>
              <w:rPr>
                <w:rFonts w:ascii="Times New Roman"/>
                <w:b w:val="false"/>
                <w:i w:val="false"/>
                <w:color w:val="000000"/>
                <w:sz w:val="20"/>
              </w:rPr>
              <w:t>химикаттарды) өткiзу, пестицидтердi (улы</w:t>
            </w:r>
            <w:r>
              <w:br/>
            </w:r>
            <w:r>
              <w:rPr>
                <w:rFonts w:ascii="Times New Roman"/>
                <w:b w:val="false"/>
                <w:i w:val="false"/>
                <w:color w:val="000000"/>
                <w:sz w:val="20"/>
              </w:rPr>
              <w:t>химикаттарды) аэрозольдiк және фумигациялық</w:t>
            </w:r>
            <w:r>
              <w:br/>
            </w:r>
            <w:r>
              <w:rPr>
                <w:rFonts w:ascii="Times New Roman"/>
                <w:b w:val="false"/>
                <w:i w:val="false"/>
                <w:color w:val="000000"/>
                <w:sz w:val="20"/>
              </w:rPr>
              <w:t>тәсiлдермен қолдану жөніндегі қызметті жүзеге</w:t>
            </w:r>
            <w:r>
              <w:br/>
            </w:r>
            <w:r>
              <w:rPr>
                <w:rFonts w:ascii="Times New Roman"/>
                <w:b w:val="false"/>
                <w:i w:val="false"/>
                <w:color w:val="000000"/>
                <w:sz w:val="20"/>
              </w:rPr>
              <w:t>асыруға лицензия беру, қайта ресімдеу,</w:t>
            </w:r>
            <w:r>
              <w:br/>
            </w:r>
            <w:r>
              <w:rPr>
                <w:rFonts w:ascii="Times New Roman"/>
                <w:b w:val="false"/>
                <w:i w:val="false"/>
                <w:color w:val="000000"/>
                <w:sz w:val="20"/>
              </w:rPr>
              <w:t>лицензияның телнұсқасын беру" мемлекеттік</w:t>
            </w:r>
            <w:r>
              <w:br/>
            </w:r>
            <w:r>
              <w:rPr>
                <w:rFonts w:ascii="Times New Roman"/>
                <w:b w:val="false"/>
                <w:i w:val="false"/>
                <w:color w:val="000000"/>
                <w:sz w:val="20"/>
              </w:rPr>
              <w:t>қызмет регламентіне 7-қосымша</w:t>
            </w:r>
          </w:p>
        </w:tc>
      </w:tr>
    </w:tbl>
    <w:p>
      <w:pPr>
        <w:spacing w:after="0"/>
        <w:ind w:left="0"/>
        <w:jc w:val="left"/>
      </w:pPr>
      <w:r>
        <w:rPr>
          <w:rFonts w:ascii="Times New Roman"/>
          <w:b/>
          <w:i w:val="false"/>
          <w:color w:val="000000"/>
        </w:rPr>
        <w:t xml:space="preserve"> Мемлекеттiк көрсетілетін қызметті көрсету процесінің құрамына кiретiн әрбiр рәсiмнiң (iс-қимылдың) мазмұны. лицензияның телнұсқасын беру кезінде:мемлекеттік қызмет көрсетудің бизнес-процестерінің анықтамалығы</w:t>
      </w:r>
    </w:p>
    <w:p>
      <w:pPr>
        <w:spacing w:after="0"/>
        <w:ind w:left="0"/>
        <w:jc w:val="left"/>
      </w:pPr>
      <w:r>
        <w:rPr>
          <w:rFonts w:ascii="Times New Roman"/>
          <w:b w:val="false"/>
          <w:i w:val="false"/>
          <w:color w:val="ff0000"/>
          <w:sz w:val="28"/>
        </w:rPr>
        <w:t xml:space="preserve">      Ескерту. Регламент 7-қосымшамен толықтырылды - Атырау облысы әкімдігінің 29.08.2014 № </w:t>
      </w:r>
      <w:r>
        <w:rPr>
          <w:rFonts w:ascii="Times New Roman"/>
          <w:b w:val="false"/>
          <w:i w:val="false"/>
          <w:color w:val="ff0000"/>
          <w:sz w:val="28"/>
        </w:rPr>
        <w:t>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63754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75400" cy="78232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