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b20a" w14:textId="73cb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ауданында тұратын аз қамтылған отбасыларға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03 желтоқсандағы № 25-2 шешімі. Атырау облысының Әділет департаментінде 2014 жылғы 22 желтоқсанда № 3057 болып тіркелді. Күші жойылды - Атырау облысы Жылыой аудандық мәслихатының 2015 жылғы 18 қыркүйектегі № 32-3 шешімімен</w:t>
      </w:r>
    </w:p>
    <w:p>
      <w:pPr>
        <w:spacing w:after="0"/>
        <w:ind w:left="0"/>
        <w:jc w:val="both"/>
      </w:pPr>
      <w:bookmarkStart w:name="z1" w:id="0"/>
      <w:r>
        <w:rPr>
          <w:rFonts w:ascii="Times New Roman"/>
          <w:b w:val="false"/>
          <w:i w:val="false"/>
          <w:color w:val="ff0000"/>
          <w:sz w:val="28"/>
        </w:rPr>
        <w:t xml:space="preserve">      Ескерту. Күші жойылды - Атырау облысы Жылыой аудандық мәслихатының 18.09.2015 № </w:t>
      </w:r>
      <w:r>
        <w:rPr>
          <w:rFonts w:ascii="Times New Roman"/>
          <w:b w:val="false"/>
          <w:i w:val="false"/>
          <w:color w:val="000000"/>
          <w:sz w:val="28"/>
        </w:rPr>
        <w:t>32-3</w:t>
      </w:r>
      <w:r>
        <w:rPr>
          <w:rFonts w:ascii="Times New Roman"/>
          <w:b w:val="false"/>
          <w:i w:val="false"/>
          <w:color w:val="ff0000"/>
          <w:sz w:val="28"/>
        </w:rPr>
        <w:t xml:space="preserve">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97 бабының </w:t>
      </w:r>
      <w:r>
        <w:rPr>
          <w:rFonts w:ascii="Times New Roman"/>
          <w:b w:val="false"/>
          <w:i w:val="false"/>
          <w:color w:val="000000"/>
          <w:sz w:val="28"/>
        </w:rPr>
        <w:t>2 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қаулысына,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w:t>
      </w:r>
      <w:r>
        <w:rPr>
          <w:rFonts w:ascii="Times New Roman"/>
          <w:b w:val="false"/>
          <w:i w:val="false"/>
          <w:color w:val="000000"/>
          <w:sz w:val="28"/>
        </w:rPr>
        <w:t>512</w:t>
      </w:r>
      <w:r>
        <w:rPr>
          <w:rFonts w:ascii="Times New Roman"/>
          <w:b w:val="false"/>
          <w:i w:val="false"/>
          <w:color w:val="000000"/>
          <w:sz w:val="28"/>
        </w:rPr>
        <w:t xml:space="preserve"> қаулысына, "Тұрғын үй - 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Жылыой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
      2.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 </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ХХV сессиясының төрағасы:                  Б. Қонарбай</w:t>
      </w:r>
    </w:p>
    <w:bookmarkEnd w:id="1"/>
    <w:bookmarkStart w:name="z7"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хатшысы:                 М. Кенғанов</w:t>
      </w:r>
    </w:p>
    <w:bookmarkEnd w:id="2"/>
    <w:bookmarkStart w:name="z8"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3 желтоқсандағы</w:t>
      </w:r>
      <w:r>
        <w:br/>
      </w:r>
      <w:r>
        <w:rPr>
          <w:rFonts w:ascii="Times New Roman"/>
          <w:b w:val="false"/>
          <w:i w:val="false"/>
          <w:color w:val="000000"/>
          <w:sz w:val="28"/>
        </w:rPr>
        <w:t xml:space="preserve">
№ 25-2 шешіміне қосымша  </w:t>
      </w:r>
    </w:p>
    <w:bookmarkEnd w:id="3"/>
    <w:bookmarkStart w:name="z9"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2014 жылғы 3 желтоқсандағы</w:t>
      </w:r>
      <w:r>
        <w:br/>
      </w:r>
      <w:r>
        <w:rPr>
          <w:rFonts w:ascii="Times New Roman"/>
          <w:b w:val="false"/>
          <w:i w:val="false"/>
          <w:color w:val="000000"/>
          <w:sz w:val="28"/>
        </w:rPr>
        <w:t>
№ 25-2 шешімімен бекітілген</w:t>
      </w:r>
    </w:p>
    <w:bookmarkEnd w:id="4"/>
    <w:bookmarkStart w:name="z10" w:id="5"/>
    <w:p>
      <w:pPr>
        <w:spacing w:after="0"/>
        <w:ind w:left="0"/>
        <w:jc w:val="left"/>
      </w:pPr>
      <w:r>
        <w:rPr>
          <w:rFonts w:ascii="Times New Roman"/>
          <w:b/>
          <w:i w:val="false"/>
          <w:color w:val="000000"/>
        </w:rPr>
        <w:t xml:space="preserve"> 
Жылыой ауданында тұратын аз қамтылған отбасыларға (азаматтарға) тұрғын үй көмегін көрсетудің қағидасы</w:t>
      </w:r>
    </w:p>
    <w:bookmarkEnd w:id="5"/>
    <w:bookmarkStart w:name="z11" w:id="6"/>
    <w:p>
      <w:pPr>
        <w:spacing w:after="0"/>
        <w:ind w:left="0"/>
        <w:jc w:val="both"/>
      </w:pPr>
      <w:r>
        <w:rPr>
          <w:rFonts w:ascii="Times New Roman"/>
          <w:b w:val="false"/>
          <w:i w:val="false"/>
          <w:color w:val="000000"/>
          <w:sz w:val="28"/>
        </w:rPr>
        <w:t>
      Осы тұрғын үй көмегін көрсетудің Қағидасы (әрі қарай -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2014 жылғы 5 наурыздағы № </w:t>
      </w:r>
      <w:r>
        <w:rPr>
          <w:rFonts w:ascii="Times New Roman"/>
          <w:b w:val="false"/>
          <w:i w:val="false"/>
          <w:color w:val="000000"/>
          <w:sz w:val="28"/>
        </w:rPr>
        <w:t>185</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2009 жылғы 30 желтоқсандағы №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2009 жылғы 14 сәуірдегі №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қаулыларына сәйкес әзірленді және Жылыой ауданында тұратын аз қамтылған отбасыларға (азаматтарға) тұрғын үй көмегін көрсетудің мөлшері мен тәртібін айқындайды.</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xml:space="preserve">
      1) аз қамтылған отбасылар (азаматтар) – Қазақстан Республикасының тұрғын үй заңнамасына сәйкес тұрғын үй көмегін алуға құқығы бар адамдар; </w:t>
      </w:r>
      <w:r>
        <w:br/>
      </w:r>
      <w:r>
        <w:rPr>
          <w:rFonts w:ascii="Times New Roman"/>
          <w:b w:val="false"/>
          <w:i w:val="false"/>
          <w:color w:val="000000"/>
          <w:sz w:val="28"/>
        </w:rPr>
        <w:t>
      2)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3) көрсетілетін қызметті беруші – "Жылыой ауданы жұмыспен қамту және әлеуметтік бағдарламалар бөлімі" мемлекеттік мекемесі;</w:t>
      </w:r>
      <w:r>
        <w:br/>
      </w:r>
      <w:r>
        <w:rPr>
          <w:rFonts w:ascii="Times New Roman"/>
          <w:b w:val="false"/>
          <w:i w:val="false"/>
          <w:color w:val="000000"/>
          <w:sz w:val="28"/>
        </w:rPr>
        <w:t>
      4) көрсетілетін қызметті алушылар-тұрғын үй көмегін алуға құқығы бар, Жылыой ауданында тұрақты тұратын аз қамтылған отбасылар (азаматтар);</w:t>
      </w:r>
      <w:r>
        <w:br/>
      </w:r>
      <w:r>
        <w:rPr>
          <w:rFonts w:ascii="Times New Roman"/>
          <w:b w:val="false"/>
          <w:i w:val="false"/>
          <w:color w:val="000000"/>
          <w:sz w:val="28"/>
        </w:rPr>
        <w:t>
      5)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6)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7) ЭЦҚ- электронды цифрлық қолтаңба (әрі қарай ЭЦҚ).</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Жылыой аудандық мәслихатының 27.03.2015 № </w:t>
      </w:r>
      <w:r>
        <w:rPr>
          <w:rFonts w:ascii="Times New Roman"/>
          <w:b w:val="false"/>
          <w:i w:val="false"/>
          <w:color w:val="000000"/>
          <w:sz w:val="28"/>
        </w:rPr>
        <w:t>27-7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бес пайызбен қатынасы.</w:t>
      </w:r>
      <w:r>
        <w:br/>
      </w:r>
      <w:r>
        <w:rPr>
          <w:rFonts w:ascii="Times New Roman"/>
          <w:b w:val="false"/>
          <w:i w:val="false"/>
          <w:color w:val="000000"/>
          <w:sz w:val="28"/>
        </w:rPr>
        <w:t>
</w:t>
      </w:r>
      <w:r>
        <w:rPr>
          <w:rFonts w:ascii="Times New Roman"/>
          <w:b w:val="false"/>
          <w:i w:val="false"/>
          <w:color w:val="000000"/>
          <w:sz w:val="28"/>
        </w:rPr>
        <w:t>
      3. Тұрғын үйді (тұрғын ғимаратты) күтіп–ұстауға, коммуналдық қызметтер мен байланыс қызметтерін тұтынуға жұмсалатын шығындардың көлем нормалары коммуналдық кәсіпорындармен белгіленеді.</w:t>
      </w:r>
    </w:p>
    <w:bookmarkEnd w:id="8"/>
    <w:bookmarkStart w:name="z17" w:id="9"/>
    <w:p>
      <w:pPr>
        <w:spacing w:after="0"/>
        <w:ind w:left="0"/>
        <w:jc w:val="left"/>
      </w:pPr>
      <w:r>
        <w:rPr>
          <w:rFonts w:ascii="Times New Roman"/>
          <w:b/>
          <w:i w:val="false"/>
          <w:color w:val="000000"/>
        </w:rPr>
        <w:t xml:space="preserve"> 
2. Тұрғын үй көмегін тағайындау тәртібі</w:t>
      </w:r>
    </w:p>
    <w:bookmarkEnd w:id="9"/>
    <w:bookmarkStart w:name="z18" w:id="10"/>
    <w:p>
      <w:pPr>
        <w:spacing w:after="0"/>
        <w:ind w:left="0"/>
        <w:jc w:val="both"/>
      </w:pPr>
      <w:r>
        <w:rPr>
          <w:rFonts w:ascii="Times New Roman"/>
          <w:b w:val="false"/>
          <w:i w:val="false"/>
          <w:color w:val="000000"/>
          <w:sz w:val="28"/>
        </w:rPr>
        <w:t>
      4. Көрсетілетін қызметті алушы (не сенімхат бойынша оның өкілі) өтініш берген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w:t>
      </w:r>
      <w:r>
        <w:br/>
      </w:r>
      <w:r>
        <w:rPr>
          <w:rFonts w:ascii="Times New Roman"/>
          <w:b w:val="false"/>
          <w:i w:val="false"/>
          <w:color w:val="000000"/>
          <w:sz w:val="28"/>
        </w:rPr>
        <w:t>
      осы Қағидадағы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w:t>
      </w:r>
      <w:r>
        <w:br/>
      </w:r>
      <w:r>
        <w:rPr>
          <w:rFonts w:ascii="Times New Roman"/>
          <w:b w:val="false"/>
          <w:i w:val="false"/>
          <w:color w:val="000000"/>
          <w:sz w:val="28"/>
        </w:rPr>
        <w:t>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www.egov.kz порталына:</w:t>
      </w:r>
      <w:r>
        <w:br/>
      </w: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w:t>
      </w:r>
      <w:r>
        <w:br/>
      </w:r>
      <w:r>
        <w:rPr>
          <w:rFonts w:ascii="Times New Roman"/>
          <w:b w:val="false"/>
          <w:i w:val="false"/>
          <w:color w:val="000000"/>
          <w:sz w:val="28"/>
        </w:rPr>
        <w:t>
      осы Қағидадағы </w:t>
      </w:r>
      <w:r>
        <w:rPr>
          <w:rFonts w:ascii="Times New Roman"/>
          <w:b w:val="false"/>
          <w:i w:val="false"/>
          <w:color w:val="000000"/>
          <w:sz w:val="28"/>
        </w:rPr>
        <w:t>2-қосымшаның</w:t>
      </w:r>
      <w:r>
        <w:rPr>
          <w:rFonts w:ascii="Times New Roman"/>
          <w:b w:val="false"/>
          <w:i w:val="false"/>
          <w:color w:val="000000"/>
          <w:sz w:val="28"/>
        </w:rPr>
        <w:t>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коммуналдық қызметтерді тұтынуға арналған шоттың электрондық көшірмесі;</w:t>
      </w:r>
      <w:r>
        <w:br/>
      </w: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
      5. Тұрғын үй көмегі жергілікті бюджет қаражаты есебінен Жылыой ауданында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тұтынуға;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Жылыой аудандық мәслихатының 27.03.2015 № </w:t>
      </w:r>
      <w:r>
        <w:rPr>
          <w:rFonts w:ascii="Times New Roman"/>
          <w:b w:val="false"/>
          <w:i w:val="false"/>
          <w:color w:val="000000"/>
          <w:sz w:val="28"/>
        </w:rPr>
        <w:t>27-7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6. Өтініш иесі табысы туралы толық емес немесе дұрыс емес мәліметтер ұсынған жағдайда, жиынтық табысты есептеу жүргізілмейді.</w:t>
      </w:r>
      <w:r>
        <w:br/>
      </w:r>
      <w:r>
        <w:rPr>
          <w:rFonts w:ascii="Times New Roman"/>
          <w:b w:val="false"/>
          <w:i w:val="false"/>
          <w:color w:val="000000"/>
          <w:sz w:val="28"/>
        </w:rPr>
        <w:t>
</w:t>
      </w:r>
      <w:r>
        <w:rPr>
          <w:rFonts w:ascii="Times New Roman"/>
          <w:b w:val="false"/>
          <w:i w:val="false"/>
          <w:color w:val="000000"/>
          <w:sz w:val="28"/>
        </w:rPr>
        <w:t>
      7. Тұрғын үй көмегін алушы он күн мерзімде тұрғын үй көмегінің мөлшерін өзгертуге және оны алу құқығы үшін негіз бола алатын жағдайлар туралы уәкілетті органға хабарлайды.</w:t>
      </w:r>
    </w:p>
    <w:bookmarkEnd w:id="10"/>
    <w:bookmarkStart w:name="z28" w:id="1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End w:id="11"/>
    <w:bookmarkStart w:name="z29" w:id="12"/>
    <w:p>
      <w:pPr>
        <w:spacing w:after="0"/>
        <w:ind w:left="0"/>
        <w:jc w:val="both"/>
      </w:pPr>
      <w:r>
        <w:rPr>
          <w:rFonts w:ascii="Times New Roman"/>
          <w:b w:val="false"/>
          <w:i w:val="false"/>
          <w:color w:val="000000"/>
          <w:sz w:val="28"/>
        </w:rPr>
        <w:t>
      8.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w:t>
      </w:r>
      <w:r>
        <w:rPr>
          <w:rFonts w:ascii="Times New Roman"/>
          <w:b w:val="false"/>
          <w:i w:val="false"/>
          <w:color w:val="000000"/>
          <w:sz w:val="28"/>
        </w:rPr>
        <w:t>қағидасымен</w:t>
      </w:r>
      <w:r>
        <w:rPr>
          <w:rFonts w:ascii="Times New Roman"/>
          <w:b w:val="false"/>
          <w:i w:val="false"/>
          <w:color w:val="000000"/>
          <w:sz w:val="28"/>
        </w:rPr>
        <w:t xml:space="preserve"> айқындалады.</w:t>
      </w:r>
    </w:p>
    <w:bookmarkEnd w:id="12"/>
    <w:bookmarkStart w:name="z30" w:id="13"/>
    <w:p>
      <w:pPr>
        <w:spacing w:after="0"/>
        <w:ind w:left="0"/>
        <w:jc w:val="left"/>
      </w:pPr>
      <w:r>
        <w:rPr>
          <w:rFonts w:ascii="Times New Roman"/>
          <w:b/>
          <w:i w:val="false"/>
          <w:color w:val="000000"/>
        </w:rPr>
        <w:t xml:space="preserve"> 
4. Тұрғын үй көмегін қаржыландыру және төлеу тәртібі</w:t>
      </w:r>
    </w:p>
    <w:bookmarkEnd w:id="13"/>
    <w:bookmarkStart w:name="z31" w:id="14"/>
    <w:p>
      <w:pPr>
        <w:spacing w:after="0"/>
        <w:ind w:left="0"/>
        <w:jc w:val="both"/>
      </w:pPr>
      <w:r>
        <w:rPr>
          <w:rFonts w:ascii="Times New Roman"/>
          <w:b w:val="false"/>
          <w:i w:val="false"/>
          <w:color w:val="000000"/>
          <w:sz w:val="28"/>
        </w:rPr>
        <w:t>
      9. Аз қамтылған отбасыларға (азаматтарға) тұрғын үй көмегі төлемін қаржыландыру аудандық бюджетте осы мақсатқа сәйкесті жылға қаралған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
      10. Тұрғын үй көмегін төлеу екінші деңгейлі банктер арқылы жүзеге асырады.</w:t>
      </w:r>
    </w:p>
    <w:bookmarkEnd w:id="14"/>
    <w:bookmarkStart w:name="z33" w:id="15"/>
    <w:p>
      <w:pPr>
        <w:spacing w:after="0"/>
        <w:ind w:left="0"/>
        <w:jc w:val="left"/>
      </w:pPr>
      <w:r>
        <w:rPr>
          <w:rFonts w:ascii="Times New Roman"/>
          <w:b/>
          <w:i w:val="false"/>
          <w:color w:val="000000"/>
        </w:rPr>
        <w:t xml:space="preserve"> 
5. Қорытынды ереже</w:t>
      </w:r>
    </w:p>
    <w:bookmarkEnd w:id="15"/>
    <w:bookmarkStart w:name="z34" w:id="16"/>
    <w:p>
      <w:pPr>
        <w:spacing w:after="0"/>
        <w:ind w:left="0"/>
        <w:jc w:val="both"/>
      </w:pPr>
      <w:r>
        <w:rPr>
          <w:rFonts w:ascii="Times New Roman"/>
          <w:b w:val="false"/>
          <w:i w:val="false"/>
          <w:color w:val="000000"/>
          <w:sz w:val="28"/>
        </w:rPr>
        <w:t>
      11. Осы Қағидамен реттелмеген қатынастар Қазақстан Республикасының қолданыстағы заңнамаларына сәйкес реттеледі.</w:t>
      </w:r>
    </w:p>
    <w:bookmarkEnd w:id="16"/>
    <w:bookmarkStart w:name="z59" w:id="17"/>
    <w:p>
      <w:pPr>
        <w:spacing w:after="0"/>
        <w:ind w:left="0"/>
        <w:jc w:val="both"/>
      </w:pPr>
      <w:r>
        <w:rPr>
          <w:rFonts w:ascii="Times New Roman"/>
          <w:b w:val="false"/>
          <w:i w:val="false"/>
          <w:color w:val="000000"/>
          <w:sz w:val="28"/>
        </w:rPr>
        <w:t xml:space="preserve">
Жылыой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xml:space="preserve">
(азаматтарға) тұрғын үй көмегін </w:t>
      </w:r>
      <w:r>
        <w:br/>
      </w:r>
      <w:r>
        <w:rPr>
          <w:rFonts w:ascii="Times New Roman"/>
          <w:b w:val="false"/>
          <w:i w:val="false"/>
          <w:color w:val="000000"/>
          <w:sz w:val="28"/>
        </w:rPr>
        <w:t>
көрсетудің мөлшері мен тәртібінің</w:t>
      </w:r>
      <w:r>
        <w:br/>
      </w:r>
      <w:r>
        <w:rPr>
          <w:rFonts w:ascii="Times New Roman"/>
          <w:b w:val="false"/>
          <w:i w:val="false"/>
          <w:color w:val="000000"/>
          <w:sz w:val="28"/>
        </w:rPr>
        <w:t xml:space="preserve">
айқындау Қағидасына 1 қосымша  </w:t>
      </w:r>
    </w:p>
    <w:bookmarkEnd w:id="17"/>
    <w:bookmarkStart w:name="z26" w:id="18"/>
    <w:p>
      <w:pPr>
        <w:spacing w:after="0"/>
        <w:ind w:left="0"/>
        <w:jc w:val="left"/>
      </w:pPr>
      <w:r>
        <w:rPr>
          <w:rFonts w:ascii="Times New Roman"/>
          <w:b/>
          <w:i w:val="false"/>
          <w:color w:val="000000"/>
        </w:rPr>
        <w:t xml:space="preserve"> 
Тұрғын үй көмегін тағайындау туралы өтініш</w:t>
      </w:r>
    </w:p>
    <w:bookmarkEnd w:id="18"/>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(тегі, аты, әкесінің аты (бар болса), туған жылы)</w:t>
      </w:r>
      <w:r>
        <w:br/>
      </w:r>
      <w:r>
        <w:rPr>
          <w:rFonts w:ascii="Times New Roman"/>
          <w:b w:val="false"/>
          <w:i w:val="false"/>
          <w:color w:val="000000"/>
          <w:sz w:val="28"/>
        </w:rPr>
        <w:t>
      тұрғын үйдің меншік иесі (жалдаушы) болып табыламын, жеке куәлік № _____________, ____________________ берген.</w:t>
      </w:r>
      <w:r>
        <w:br/>
      </w:r>
      <w:r>
        <w:rPr>
          <w:rFonts w:ascii="Times New Roman"/>
          <w:b w:val="false"/>
          <w:i w:val="false"/>
          <w:color w:val="000000"/>
          <w:sz w:val="28"/>
        </w:rPr>
        <w:t>
      Тұрғын үйді күтіп-ұстауға және тұтынылған тұрғын үй-коммуналдық қызметтерге ақы төлеу жөніндегі шығындарды өтеу үшін _______________________________________ мекенжайы бойынша ______________ адамнан тұратын менің отбасыма тұрғын үй көмегін тағайындауды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5879"/>
        <w:gridCol w:w="1776"/>
        <w:gridCol w:w="1776"/>
        <w:gridCol w:w="1777"/>
      </w:tblGrid>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отбасы мүшелері Т.А.Ә.</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мәртебесі</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_______ дана қажетті құжаттарды қоса беремін.</w:t>
      </w:r>
      <w:r>
        <w:br/>
      </w:r>
      <w:r>
        <w:rPr>
          <w:rFonts w:ascii="Times New Roman"/>
          <w:b w:val="false"/>
          <w:i w:val="false"/>
          <w:color w:val="000000"/>
          <w:sz w:val="28"/>
        </w:rPr>
        <w:t>
      Жеке шотының №___________________, банктің атауы ___________________________</w:t>
      </w:r>
      <w:r>
        <w:br/>
      </w:r>
      <w:r>
        <w:rPr>
          <w:rFonts w:ascii="Times New Roman"/>
          <w:b w:val="false"/>
          <w:i w:val="false"/>
          <w:color w:val="000000"/>
          <w:sz w:val="28"/>
        </w:rPr>
        <w:t>
      Күні: 20____ жылғы "____" ______ Өтініш берушінің қолы ________</w:t>
      </w:r>
    </w:p>
    <w:bookmarkStart w:name="z37" w:id="19"/>
    <w:p>
      <w:pPr>
        <w:spacing w:after="0"/>
        <w:ind w:left="0"/>
        <w:jc w:val="both"/>
      </w:pPr>
      <w:r>
        <w:rPr>
          <w:rFonts w:ascii="Times New Roman"/>
          <w:b w:val="false"/>
          <w:i w:val="false"/>
          <w:color w:val="000000"/>
          <w:sz w:val="28"/>
        </w:rPr>
        <w:t xml:space="preserve">
Жылыой ауданында тұратын    </w:t>
      </w:r>
      <w:r>
        <w:br/>
      </w:r>
      <w:r>
        <w:rPr>
          <w:rFonts w:ascii="Times New Roman"/>
          <w:b w:val="false"/>
          <w:i w:val="false"/>
          <w:color w:val="000000"/>
          <w:sz w:val="28"/>
        </w:rPr>
        <w:t xml:space="preserve">
аз қамтылған отбасыларға    </w:t>
      </w:r>
      <w:r>
        <w:br/>
      </w:r>
      <w:r>
        <w:rPr>
          <w:rFonts w:ascii="Times New Roman"/>
          <w:b w:val="false"/>
          <w:i w:val="false"/>
          <w:color w:val="000000"/>
          <w:sz w:val="28"/>
        </w:rPr>
        <w:t xml:space="preserve">
(азаматтарға) тұрғын үй көмегін </w:t>
      </w:r>
      <w:r>
        <w:br/>
      </w:r>
      <w:r>
        <w:rPr>
          <w:rFonts w:ascii="Times New Roman"/>
          <w:b w:val="false"/>
          <w:i w:val="false"/>
          <w:color w:val="000000"/>
          <w:sz w:val="28"/>
        </w:rPr>
        <w:t>
көрсетудің мөлшері мен тәртібінің</w:t>
      </w:r>
      <w:r>
        <w:br/>
      </w:r>
      <w:r>
        <w:rPr>
          <w:rFonts w:ascii="Times New Roman"/>
          <w:b w:val="false"/>
          <w:i w:val="false"/>
          <w:color w:val="000000"/>
          <w:sz w:val="28"/>
        </w:rPr>
        <w:t>
айқындау Қағидасына 2 қосымша</w:t>
      </w:r>
    </w:p>
    <w:bookmarkEnd w:id="19"/>
    <w:bookmarkStart w:name="z38" w:id="20"/>
    <w:p>
      <w:pPr>
        <w:spacing w:after="0"/>
        <w:ind w:left="0"/>
        <w:jc w:val="left"/>
      </w:pPr>
      <w:r>
        <w:rPr>
          <w:rFonts w:ascii="Times New Roman"/>
          <w:b/>
          <w:i w:val="false"/>
          <w:color w:val="000000"/>
        </w:rPr>
        <w:t xml:space="preserve"> 
Отбасының табысын растайтын құжаттар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4961"/>
        <w:gridCol w:w="6016"/>
      </w:tblGrid>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түрі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қызметті алушының жұмыс орнынан еңбекақысы туралы анықтама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төлемдер түрінде алынатын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басқа да қызмет түрлерінен түсетін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және асырауындағы басқа да адамдарға алименттер түріндегі табыстар</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беруден және сатудан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және көлік құралдарын жалға беру мен сату туралы көрсетілетін қызметті алушыдан еркін нысандағы түсініктеме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көлік құралдарын және басқа да мүлікті сыйға тарту, мұрагерлікке алу түрінде алынған</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алу-сату туралы шарттың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салымдары және депозиттер бойынша сыйақы (мүдде) түрінде</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кітапшаларының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стипендиясы</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оқу орындарындағы білім алушылар үшін анықтаманы ұсыну талап етілмейді, ХҚО-ның қызметкері тиісті мемлекеттік ақпараттық жүйелерден алады;</w:t>
            </w:r>
            <w:r>
              <w:br/>
            </w:r>
            <w:r>
              <w:rPr>
                <w:rFonts w:ascii="Times New Roman"/>
                <w:b w:val="false"/>
                <w:i w:val="false"/>
                <w:color w:val="000000"/>
                <w:sz w:val="20"/>
              </w:rPr>
              <w:t>
2) Орта оқу орындардағы білім алушылар үшін стипендиядан алынатын табысты растайтын анықтаманың көшірмесі</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жұмыссыз мәртебесін растау</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талап етілмейді, ХҚО-ның қызметкері тиісті мемлекеттік ақпараттық жүйелерден алады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 мал мен құс ұстауды, бағбандықты, бақша өсіруді қамтитын үй жанындағы шаруашылықтан түсетін табыс</w:t>
            </w:r>
          </w:p>
        </w:tc>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 мал мен құс ұстауды, бағбандықты, бақша өсіруді қамтитын үй жанындағы шаруашылық туралы жергілікті атқарушы органнан анықтама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