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425c" w14:textId="4f6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30 мамырдағы № 200 шешімі. Атырау облысының Әділет департаментінде 2014 жылғы 16 маусымда № 2932 болып тіркелді. Күші жойылды - Атырау облысы Махамбет аудандық мәслихатының 2015 жылғы 18 қыркүйектегі № 317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Махамбет аудандық мәслихатының 18.09.2015 №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мәселелері жөніндегі тұрақты комиссиясының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23-сессиясының төрағасы                А. Қабенов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