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3af9" w14:textId="9a13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нысаналы топтарға жататын адамдардың бұған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2014 жылғы 30 қаңтардағы № 35 қаулысы. Атырау облысының Әділет департаментінде 2014 жылғы 25 ақпанда № 2857 тіркелді. Күші жойылды - Атырау облысы Мақат ауданы әкімдігінің 2016 жылғы 15 сәуірдегі №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ауданы әкімдігінің 15.04.2016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Мақат ауданы бойынша нысаналы топтарға жататын адамдардың бұған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30 қаңтардағы № 35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30 қаңтардағы № 35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нысаналы топтарға жататын адамдардың бұған қосымша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"Мақат ауданы Жұмыспен қамту және әлеуметтік бағдарламалар бөлімі" мемлекеттік мекемесінде жұмыссыз ретінде тіркелгендер.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Техникалық және кәсіптік, орта білімнен кейінгі білім берудің интеграцияланған білім беретін оқу бағдарламаларын іске асыратын оқу орнының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"Жұмыспен қамту 2020 жол картасы" бағдарламасына қатысушылар.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