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6852" w14:textId="8da6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әкімдігінің 2014 жылғы 20 ақпандағы № 41 қаулысы. Атырау облысының Әділет департаментінде 2014 жылғы 25 ақпанда № 2858 тіркелді. Күші жойылды - Атырау облысы Мақат ауданы әкімдігінің 2015 жылғы 20 шілдедегі № 166 қаулысымен</w:t>
      </w:r>
    </w:p>
    <w:p>
      <w:pPr>
        <w:spacing w:after="0"/>
        <w:ind w:left="0"/>
        <w:jc w:val="both"/>
      </w:pPr>
      <w:bookmarkStart w:name="z1" w:id="0"/>
      <w:r>
        <w:rPr>
          <w:rFonts w:ascii="Times New Roman"/>
          <w:b w:val="false"/>
          <w:i w:val="false"/>
          <w:color w:val="ff0000"/>
          <w:sz w:val="28"/>
        </w:rPr>
        <w:t xml:space="preserve">      Ескерту. Күші жойылды - Атырау облысы Мақат ауданы әкімдігінің 20.07.2015 № </w:t>
      </w:r>
      <w:r>
        <w:rPr>
          <w:rFonts w:ascii="Times New Roman"/>
          <w:b w:val="false"/>
          <w:i w:val="false"/>
          <w:color w:val="000000"/>
          <w:sz w:val="28"/>
        </w:rPr>
        <w:t>166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2011 жылғы 1 наурыздағы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Мақат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коммуналдық меншікке келіп түскен қараусыз қалған жануарлардың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"Мақат ауданы әкімінің аппараты" мемлекеттік мекемесінің басшысы Ж. Бухарбаевқа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Умаров</w:t>
            </w:r>
            <w:r>
              <w:br/>
            </w:r>
            <w:r>
              <w:rPr>
                <w:rFonts w:ascii="Times New Roman"/>
                <w:b w:val="false"/>
                <w:i w:val="false"/>
                <w:color w:val="000000"/>
                <w:sz w:val="20"/>
              </w:rPr>
              <w:t>
</w:t>
            </w:r>
            <w:r>
              <w:br/>
            </w:r>
          </w:p>
        </w:tc>
      </w:tr>
    </w:tbl>
    <w:bookmarkStart w:name="z5"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2014 жылғы 20 ақпандағы</w:t>
      </w:r>
      <w:r>
        <w:br/>
      </w:r>
      <w:r>
        <w:rPr>
          <w:rFonts w:ascii="Times New Roman"/>
          <w:b w:val="false"/>
          <w:i w:val="false"/>
          <w:color w:val="000000"/>
          <w:sz w:val="28"/>
        </w:rPr>
        <w:t>
№ 41 қаулысымен бекiтілді</w:t>
      </w:r>
      <w:r>
        <w:br/>
      </w:r>
      <w:r>
        <w:rPr>
          <w:rFonts w:ascii="Times New Roman"/>
          <w:b w:val="false"/>
          <w:i w:val="false"/>
          <w:color w:val="000000"/>
          <w:sz w:val="28"/>
        </w:rPr>
        <w:t>
 </w:t>
      </w:r>
    </w:p>
    <w:bookmarkEnd w:id="1"/>
    <w:bookmarkStart w:name="z6" w:id="2"/>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Қағидасы</w:t>
      </w:r>
      <w:r>
        <w:br/>
      </w:r>
      <w:r>
        <w:rPr>
          <w:rFonts w:ascii="Times New Roman"/>
          <w:b/>
          <w:i w:val="false"/>
          <w:color w:val="000000"/>
        </w:rPr>
        <w:t>
1. Жалпы ережелер</w:t>
      </w:r>
    </w:p>
    <w:bookmarkEnd w:id="2"/>
    <w:bookmarkStart w:name="z7" w:id="3"/>
    <w:p>
      <w:pPr>
        <w:spacing w:after="0"/>
        <w:ind w:left="0"/>
        <w:jc w:val="both"/>
      </w:pPr>
      <w:r>
        <w:rPr>
          <w:rFonts w:ascii="Times New Roman"/>
          <w:b w:val="false"/>
          <w:i w:val="false"/>
          <w:color w:val="000000"/>
          <w:sz w:val="28"/>
        </w:rPr>
        <w:t>
      1. Осы Қағида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r>
        <w:br/>
      </w:r>
      <w:r>
        <w:rPr>
          <w:rFonts w:ascii="Times New Roman"/>
          <w:b w:val="false"/>
          <w:i w:val="false"/>
          <w:color w:val="000000"/>
          <w:sz w:val="28"/>
        </w:rPr>
        <w:t>
</w:t>
      </w:r>
      <w:r>
        <w:rPr>
          <w:rFonts w:ascii="Times New Roman"/>
          <w:b w:val="false"/>
          <w:i w:val="false"/>
          <w:color w:val="000000"/>
          <w:sz w:val="28"/>
        </w:rPr>
        <w:t>
      3. Бұл адам бағуында болған жануарларды меншiгiне алудан бас тартқан жағдайда олар коммуналдық меншiкке түседi.</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 Аудандық коммуналдық меншікке келіп түскен қараусыз қалған жануарларды есепке алу, бағалау, сақтау және пайдалану</w:t>
      </w:r>
    </w:p>
    <w:bookmarkStart w:name="z10" w:id="4"/>
    <w:p>
      <w:pPr>
        <w:spacing w:after="0"/>
        <w:ind w:left="0"/>
        <w:jc w:val="both"/>
      </w:pPr>
      <w:r>
        <w:rPr>
          <w:rFonts w:ascii="Times New Roman"/>
          <w:b w:val="false"/>
          <w:i w:val="false"/>
          <w:color w:val="000000"/>
          <w:sz w:val="28"/>
        </w:rPr>
        <w:t>
      4. Аудандық коммуналдық меншікке түскен жануарларды одан әрі пайдалану үшін оларды аудандық коммуналдық мүліктер тізбесіне енгізіп және бағалау жүргізіледі. Бағалау жүзеге асырылғаннан кейін жануарлар аудандық әкімдіктің қаулысы негізінде тиісті әкім аппаратының теңгеріміне бекітіледі. Тізбеге енгізу және бағалау, сонымен қатар теңгерімге алу жұмыстары Қазақстан Республикасы Үкіметімен белгіленген тәртіппен Мүлікті тізімдеу, бағалау және қабылдау-беру актісі (бұдан әрі - Тізімдеу актісі) негізінде жүргізіледі.</w:t>
      </w:r>
      <w:r>
        <w:br/>
      </w:r>
      <w:r>
        <w:rPr>
          <w:rFonts w:ascii="Times New Roman"/>
          <w:b w:val="false"/>
          <w:i w:val="false"/>
          <w:color w:val="000000"/>
          <w:sz w:val="28"/>
        </w:rPr>
        <w:t>
</w:t>
      </w:r>
      <w:r>
        <w:rPr>
          <w:rFonts w:ascii="Times New Roman"/>
          <w:b w:val="false"/>
          <w:i w:val="false"/>
          <w:color w:val="000000"/>
          <w:sz w:val="28"/>
        </w:rPr>
        <w:t>
      5. Жануарларды есепке алу, бағалау, сақтау және пайдалану шығындары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6. Аудандық коммуналдық меншікке келіп түскен жануарлар олардың уақытша күтімге алу үшін жергілікті атқарушы орган анықтаған жеке немесе заңды тұлғаларға "Мақат аудандық экономика және қаржы бөлімі" мемлекеттік мекемесімен жасалған келісім-шарт негізінде бекітіледі.</w:t>
      </w:r>
      <w:r>
        <w:br/>
      </w:r>
      <w:r>
        <w:rPr>
          <w:rFonts w:ascii="Times New Roman"/>
          <w:b w:val="false"/>
          <w:i w:val="false"/>
          <w:color w:val="000000"/>
          <w:sz w:val="28"/>
        </w:rPr>
        <w:t>
</w:t>
      </w:r>
      <w:r>
        <w:rPr>
          <w:rFonts w:ascii="Times New Roman"/>
          <w:b w:val="false"/>
          <w:i w:val="false"/>
          <w:color w:val="000000"/>
          <w:sz w:val="28"/>
        </w:rPr>
        <w:t>
      7. Жануарларды уақытша күтімге алатын тұлғаларды анықтау кезінде жануарларды күтімге алу үшін қажетті жағдайы болуы ескеріледі.</w:t>
      </w:r>
      <w:r>
        <w:br/>
      </w:r>
      <w:r>
        <w:rPr>
          <w:rFonts w:ascii="Times New Roman"/>
          <w:b w:val="false"/>
          <w:i w:val="false"/>
          <w:color w:val="000000"/>
          <w:sz w:val="28"/>
        </w:rPr>
        <w:t>
</w:t>
      </w:r>
      <w:r>
        <w:rPr>
          <w:rFonts w:ascii="Times New Roman"/>
          <w:b w:val="false"/>
          <w:i w:val="false"/>
          <w:color w:val="000000"/>
          <w:sz w:val="28"/>
        </w:rPr>
        <w:t>
      8. Жануарларды бағу мен пайдалануға берілген тұлғалар, жануарлардың өлім-жітімі мен іске жарамай қалғаны үшін бұған кінәсі болған кезде ғана және сол жануарлардың шекті құны мөлшерінде жауапты болады.</w:t>
      </w:r>
      <w:r>
        <w:br/>
      </w:r>
      <w:r>
        <w:rPr>
          <w:rFonts w:ascii="Times New Roman"/>
          <w:b w:val="false"/>
          <w:i w:val="false"/>
          <w:color w:val="000000"/>
          <w:sz w:val="28"/>
        </w:rPr>
        <w:t>
</w:t>
      </w:r>
      <w:r>
        <w:rPr>
          <w:rFonts w:ascii="Times New Roman"/>
          <w:b w:val="false"/>
          <w:i w:val="false"/>
          <w:color w:val="000000"/>
          <w:sz w:val="28"/>
        </w:rPr>
        <w:t>
      9. Аудандық коммуналдық меншікке түскен жануарлар Қазақстан Республикасының қолданыстағы заңнамаларға сәйкес пайдаланылады.</w:t>
      </w:r>
      <w:r>
        <w:br/>
      </w:r>
      <w:r>
        <w:rPr>
          <w:rFonts w:ascii="Times New Roman"/>
          <w:b w:val="false"/>
          <w:i w:val="false"/>
          <w:color w:val="000000"/>
          <w:sz w:val="28"/>
        </w:rPr>
        <w:t>
</w:t>
      </w:r>
      <w:r>
        <w:rPr>
          <w:rFonts w:ascii="Times New Roman"/>
          <w:b w:val="false"/>
          <w:i w:val="false"/>
          <w:color w:val="000000"/>
          <w:sz w:val="28"/>
        </w:rPr>
        <w:t>
      10. Аудандық коммуналдық меншікке түскен жануарларды одан әрі пайдалану тәсілін әрбір нақты жағдайда аудан әкімдігінің қаулысымен құрылған комиссия (бұдан әрі - комиссия) уақытша күтімдегі мерзім ішінде шешеді. Комиссия шешімі хаттамамен рәсімделеді.</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3. Жануарларды бұрынғы меншік иесіне қайтару тәртібі</w:t>
      </w:r>
    </w:p>
    <w:bookmarkStart w:name="z17" w:id="5"/>
    <w:p>
      <w:pPr>
        <w:spacing w:after="0"/>
        <w:ind w:left="0"/>
        <w:jc w:val="both"/>
      </w:pPr>
      <w:r>
        <w:rPr>
          <w:rFonts w:ascii="Times New Roman"/>
          <w:b w:val="false"/>
          <w:i w:val="false"/>
          <w:color w:val="000000"/>
          <w:sz w:val="28"/>
        </w:rPr>
        <w:t>
      11. Жануарлар мемлекет меншігіне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ауданның тиісті жергілікті атқарушы органымен келісім бойынша айқындалатын шарттармен, ал келісімге қол жеткізілмеген кезде сот тәртібімен оларды өзіне қайтарып беруді талап етуге құқылы.</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4. Қорытынды ережелер</w:t>
      </w:r>
    </w:p>
    <w:bookmarkStart w:name="z18" w:id="6"/>
    <w:p>
      <w:pPr>
        <w:spacing w:after="0"/>
        <w:ind w:left="0"/>
        <w:jc w:val="both"/>
      </w:pPr>
      <w:r>
        <w:rPr>
          <w:rFonts w:ascii="Times New Roman"/>
          <w:b w:val="false"/>
          <w:i w:val="false"/>
          <w:color w:val="000000"/>
          <w:sz w:val="28"/>
        </w:rPr>
        <w:t>
      12. Жануарларды сақтаудан түскен қаражат заңнамада белгіленген тәртіппен жергілікті бюджет кірісіне толық есептеледі.</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