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44ae" w14:textId="0c14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ауыл шаруашылығы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27 қазандағы № 343 қаулысы. Оңтүстік Қазақстан облысының Әділет департаментінде 2014 жылғы 11 қарашада № 2879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ауыл шаруашылығы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w:t>
      </w:r>
      <w:r>
        <w:rPr>
          <w:rFonts w:ascii="Times New Roman"/>
          <w:b w:val="false"/>
          <w:i w:val="false"/>
          <w:color w:val="000000"/>
          <w:sz w:val="28"/>
        </w:rPr>
        <w:t>қаулыға</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ауыл шаруашылығы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 қолданысы 2015 жылғы 1 қаңтардан бастап туындаған құқықтық қатынастарға қолданылатын осы қаулымен бекітілген "Оңтүстік Қазақстан облысының ауыл шаруашылығы басқармасы" мемлекеттік мекемесі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124) –134) тармақшаларын қоспағанда,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С.Қ.Тұяқбаевқа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Оспанов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Исаева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2014 жылғы 27 қазандағы</w:t>
            </w:r>
            <w:r>
              <w:br/>
            </w:r>
            <w:r>
              <w:rPr>
                <w:rFonts w:ascii="Times New Roman"/>
                <w:b w:val="false"/>
                <w:i w:val="false"/>
                <w:color w:val="000000"/>
                <w:sz w:val="20"/>
              </w:rPr>
              <w:t>№ 343 қаулысына қосымша</w:t>
            </w:r>
          </w:p>
        </w:tc>
      </w:tr>
    </w:tbl>
    <w:bookmarkStart w:name="z7" w:id="0"/>
    <w:p>
      <w:pPr>
        <w:spacing w:after="0"/>
        <w:ind w:left="0"/>
        <w:jc w:val="left"/>
      </w:pPr>
      <w:r>
        <w:rPr>
          <w:rFonts w:ascii="Times New Roman"/>
          <w:b/>
          <w:i w:val="false"/>
          <w:color w:val="000000"/>
        </w:rPr>
        <w:t xml:space="preserve"> "Оңтүстік Қазақстан облысының ауыл шаруашылығы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ауыл шаруашылығы басқармасы" мемлекеттік мекемесі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ауыл шаруашылығы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ауыл шаруашылығы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ауыл шаруашылығы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ауыл шаруашылығы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ауыл шаруашылығы басқармасы" мемлекеттік мекемесі өз құзыретінің мәселелері бойынша заңнамада белгіленген тәртіппен "Оңтүстік Қазақстан облысының ауыл шаруашылығы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ауыл шаруашылығы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Оңтүстік Қазақстан облысы, Шымкент қаласы, Әл-Фараби ауданы, Тоқаева көшесі, № 17 үй, пошталық индексі 160000.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"Оңтүстік Қазақстан облысының ауыл шаруашылығы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ауыл шаруашылығы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"Оңтүстік Қазақстан облысының ауыл шаруашылығы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ауыл шаруашылығы басқармасы" мемлекеттік мекемесіне кәсіпкерлік субъектілерімен "Оңтүстік Қазақстан облысының ауыл шаруашылығы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ауыл шаруашылығы басқармасы" мемлекеттік мекемесінің миссиясы Оңтүстік Қазақстан облысында ауыл шаруашылығын дамыту саласында бірыңғай мемлекеттік саясатты іске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агроөнеркәсіптік кешенді және ауылдық аумақтарды дамыту саласындағы мемлекеттік саясатты іске асыру;</w:t>
      </w:r>
      <w:r>
        <w:br/>
      </w:r>
      <w:r>
        <w:rPr>
          <w:rFonts w:ascii="Times New Roman"/>
          <w:b w:val="false"/>
          <w:i w:val="false"/>
          <w:color w:val="000000"/>
          <w:sz w:val="28"/>
        </w:rPr>
        <w:t>
      егін шаруашылығын дамыту бойынша шараларды іске асыру;</w:t>
      </w:r>
      <w:r>
        <w:br/>
      </w:r>
      <w:r>
        <w:rPr>
          <w:rFonts w:ascii="Times New Roman"/>
          <w:b w:val="false"/>
          <w:i w:val="false"/>
          <w:color w:val="000000"/>
          <w:sz w:val="28"/>
        </w:rPr>
        <w:t>
      ветеринария саласындағы іс-шараларды ұйымдастыру және жүргізу;</w:t>
      </w:r>
      <w:r>
        <w:br/>
      </w:r>
      <w:r>
        <w:rPr>
          <w:rFonts w:ascii="Times New Roman"/>
          <w:b w:val="false"/>
          <w:i w:val="false"/>
          <w:color w:val="000000"/>
          <w:sz w:val="28"/>
        </w:rPr>
        <w:t>
      асыл тұқымды мал шаруашылығын қолдау және дамыту бойынша іс-шараларды іске асыру;</w:t>
      </w:r>
      <w:r>
        <w:br/>
      </w:r>
      <w:r>
        <w:rPr>
          <w:rFonts w:ascii="Times New Roman"/>
          <w:b w:val="false"/>
          <w:i w:val="false"/>
          <w:color w:val="000000"/>
          <w:sz w:val="28"/>
        </w:rPr>
        <w:t>
      облыстың агроөнеркәсіп саласында инновациялық технологияларды енгізу;</w:t>
      </w:r>
      <w:r>
        <w:br/>
      </w:r>
      <w:r>
        <w:rPr>
          <w:rFonts w:ascii="Times New Roman"/>
          <w:b w:val="false"/>
          <w:i w:val="false"/>
          <w:color w:val="000000"/>
          <w:sz w:val="28"/>
        </w:rPr>
        <w:t>
      азық-түлік қауіпсіздігін қамтамасыз ету бойынша іс-шараларды іске асыруға ықпал жасау.</w:t>
      </w:r>
      <w:r>
        <w:br/>
      </w:r>
      <w:r>
        <w:rPr>
          <w:rFonts w:ascii="Times New Roman"/>
          <w:b w:val="false"/>
          <w:i w:val="false"/>
          <w:color w:val="000000"/>
          <w:sz w:val="28"/>
        </w:rPr>
        <w:t>
      астық нарығы саласындағы мемлекеттік саясатты іске асыру;</w:t>
      </w:r>
      <w:r>
        <w:br/>
      </w:r>
      <w:r>
        <w:rPr>
          <w:rFonts w:ascii="Times New Roman"/>
          <w:b w:val="false"/>
          <w:i w:val="false"/>
          <w:color w:val="000000"/>
          <w:sz w:val="28"/>
        </w:rPr>
        <w:t>
      тұқым шаруашылығы саласындағы мемлекеттік саясатты іске асыру;</w:t>
      </w:r>
      <w:r>
        <w:br/>
      </w:r>
      <w:r>
        <w:rPr>
          <w:rFonts w:ascii="Times New Roman"/>
          <w:b w:val="false"/>
          <w:i w:val="false"/>
          <w:color w:val="000000"/>
          <w:sz w:val="28"/>
        </w:rPr>
        <w:t>
      өсімдіктер карантині саласындағы мемлекеттік саясатты іске асыру;</w:t>
      </w:r>
      <w:r>
        <w:br/>
      </w:r>
      <w:r>
        <w:rPr>
          <w:rFonts w:ascii="Times New Roman"/>
          <w:b w:val="false"/>
          <w:i w:val="false"/>
          <w:color w:val="000000"/>
          <w:sz w:val="28"/>
        </w:rPr>
        <w:t>
      мақта саласын дамыту жөніндегі мемлекеттік саясатты іске асыру;</w:t>
      </w:r>
      <w:r>
        <w:br/>
      </w:r>
      <w:r>
        <w:rPr>
          <w:rFonts w:ascii="Times New Roman"/>
          <w:b w:val="false"/>
          <w:i w:val="false"/>
          <w:color w:val="000000"/>
          <w:sz w:val="28"/>
        </w:rPr>
        <w:t>
      басқарманың қызмет саласына қатысты салаларды дамыту үшін инвестициялар тарту;</w:t>
      </w:r>
      <w:r>
        <w:br/>
      </w:r>
      <w:r>
        <w:rPr>
          <w:rFonts w:ascii="Times New Roman"/>
          <w:b w:val="false"/>
          <w:i w:val="false"/>
          <w:color w:val="000000"/>
          <w:sz w:val="28"/>
        </w:rPr>
        <w:t>
      заңнамада белгіленген тәртіпте басқарманың қызмет саласына қатысты салаларда қызмет ететін шетелдік заңды және жеке тұлғалармен өзара іс-қимыл жасау.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агроөнеркәсіптік кешен субъектілерiн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нормативтік құқықтық актілерге сәйкес мемлекеттiк қолдау жөнiнде ұсыныстар әзiрлеу;</w:t>
      </w:r>
      <w:r>
        <w:br/>
      </w:r>
      <w:r>
        <w:rPr>
          <w:rFonts w:ascii="Times New Roman"/>
          <w:b w:val="false"/>
          <w:i w:val="false"/>
          <w:color w:val="000000"/>
          <w:sz w:val="28"/>
        </w:rPr>
        <w:t>
      2) агроөнеркәсiптiк кешенді дамыту саласындағы мемлекеттiк техникалық инспекцияны жүзеге асыру;</w:t>
      </w:r>
      <w:r>
        <w:br/>
      </w:r>
      <w:r>
        <w:rPr>
          <w:rFonts w:ascii="Times New Roman"/>
          <w:b w:val="false"/>
          <w:i w:val="false"/>
          <w:color w:val="000000"/>
          <w:sz w:val="28"/>
        </w:rPr>
        <w:t>
      3) шығарылатын өнiм түрлерi бойынша өңiрлiк көрмелер, жәрмеңкелер ұйымдастыру;</w:t>
      </w:r>
      <w:r>
        <w:br/>
      </w:r>
      <w:r>
        <w:rPr>
          <w:rFonts w:ascii="Times New Roman"/>
          <w:b w:val="false"/>
          <w:i w:val="false"/>
          <w:color w:val="000000"/>
          <w:sz w:val="28"/>
        </w:rPr>
        <w:t>
      4) азық-түлік қауіпсіздігі жай-күйінің, бағалардың және агроөнеркәсіптік кешен өнімдері нарықтарының мониторингін жүргізу;</w:t>
      </w:r>
      <w:r>
        <w:br/>
      </w:r>
      <w:r>
        <w:rPr>
          <w:rFonts w:ascii="Times New Roman"/>
          <w:b w:val="false"/>
          <w:i w:val="false"/>
          <w:color w:val="000000"/>
          <w:sz w:val="28"/>
        </w:rPr>
        <w:t>
      5) өңірдің агроөнеркәсіптiк кешен саласында инновациялық тәжiрибенi тарату және енгізу жөнiндегі іс-шараларды әзірлеу және іске асыру;</w:t>
      </w:r>
      <w:r>
        <w:br/>
      </w:r>
      <w:r>
        <w:rPr>
          <w:rFonts w:ascii="Times New Roman"/>
          <w:b w:val="false"/>
          <w:i w:val="false"/>
          <w:color w:val="000000"/>
          <w:sz w:val="28"/>
        </w:rPr>
        <w:t>
      6) өңірдің агроөнеркәсіптiк кешен саласында инновациялық жобаларды іріктеуді ұйымдастыру қағидаларын бекіту;</w:t>
      </w:r>
      <w:r>
        <w:br/>
      </w:r>
      <w:r>
        <w:rPr>
          <w:rFonts w:ascii="Times New Roman"/>
          <w:b w:val="false"/>
          <w:i w:val="false"/>
          <w:color w:val="000000"/>
          <w:sz w:val="28"/>
        </w:rPr>
        <w:t>
      7) 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улы химикаттарды және олардың ыдыстарын арнайы сақтау орындарын (көмінділерді) салуды, күтіп-ұстауды және реконструкциялауды қамтамасыз ету;</w:t>
      </w:r>
      <w:r>
        <w:br/>
      </w:r>
      <w:r>
        <w:rPr>
          <w:rFonts w:ascii="Times New Roman"/>
          <w:b w:val="false"/>
          <w:i w:val="false"/>
          <w:color w:val="000000"/>
          <w:sz w:val="28"/>
        </w:rPr>
        <w:t>
      8) жоғары сыныпты асыл тұқымды малды сатып алуды, ұстауды және кең ауқымда өз төлi есебінен өсiру үшін мал басын молықтыратын төл өсiрудi ұйымдастыру;</w:t>
      </w:r>
      <w:r>
        <w:br/>
      </w:r>
      <w:r>
        <w:rPr>
          <w:rFonts w:ascii="Times New Roman"/>
          <w:b w:val="false"/>
          <w:i w:val="false"/>
          <w:color w:val="000000"/>
          <w:sz w:val="28"/>
        </w:rPr>
        <w:t>
      9) отандық ауыл шаруашылығы тауарларын өндiрушiлерге өткiзiлген бiрiншi, екiншi және үшiншi репродукциялы тұқымдардың құнын арзандатуды қамтамасыз ету;</w:t>
      </w:r>
      <w:r>
        <w:br/>
      </w:r>
      <w:r>
        <w:rPr>
          <w:rFonts w:ascii="Times New Roman"/>
          <w:b w:val="false"/>
          <w:i w:val="false"/>
          <w:color w:val="000000"/>
          <w:sz w:val="28"/>
        </w:rPr>
        <w:t>
      10) Қазақстан Республикасының Үкіметі айқындаған тізбе мен тәртіпке сәйкес зиянды организмдерге қарсы күрес жөнінде іс-шаралар жүргізуді қамтамасыз ету;</w:t>
      </w:r>
      <w:r>
        <w:br/>
      </w:r>
      <w:r>
        <w:rPr>
          <w:rFonts w:ascii="Times New Roman"/>
          <w:b w:val="false"/>
          <w:i w:val="false"/>
          <w:color w:val="000000"/>
          <w:sz w:val="28"/>
        </w:rPr>
        <w:t>
      11) кепілдендірілген сатып алу бағасы және сатып алу бағасы белгіленетін, сатып алынатын ауылшаруашылық өнімі субсидияларының нормативін бекіту туралы облыс әкімдігіне ұсыныс енгізу;</w:t>
      </w:r>
      <w:r>
        <w:br/>
      </w:r>
      <w:r>
        <w:rPr>
          <w:rFonts w:ascii="Times New Roman"/>
          <w:b w:val="false"/>
          <w:i w:val="false"/>
          <w:color w:val="000000"/>
          <w:sz w:val="28"/>
        </w:rPr>
        <w:t>
      12) 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8"/>
        </w:rPr>
        <w:t>
      13) бюджет қаражаты есебінен қаржыландырылатын ауылдық аумақтардың әлеуметтік және инженерлік инфрақұрылымын дамытудың ауылдық аумақтарды дамыту саласындағы уәкілетті органмен келісілген жергілікті бюджеттік басым инвестициялық жобаларының және агроөнеркәсіптік кешенді дамыту жөніндегі жобалардың тізбесін жасау;</w:t>
      </w:r>
      <w:r>
        <w:br/>
      </w:r>
      <w:r>
        <w:rPr>
          <w:rFonts w:ascii="Times New Roman"/>
          <w:b w:val="false"/>
          <w:i w:val="false"/>
          <w:color w:val="000000"/>
          <w:sz w:val="28"/>
        </w:rPr>
        <w:t>
      14) ішкі және сыртқы азық-түлiк нарықтарындағы ахуалды зерделеу және агроөнеркәсіптік кешен субъектілерінің тиісті ақпаратқа қол жеткізуін қамтамасыз ету;</w:t>
      </w:r>
      <w:r>
        <w:br/>
      </w:r>
      <w:r>
        <w:rPr>
          <w:rFonts w:ascii="Times New Roman"/>
          <w:b w:val="false"/>
          <w:i w:val="false"/>
          <w:color w:val="000000"/>
          <w:sz w:val="28"/>
        </w:rPr>
        <w:t>
      15) агроөнеркәсіптік кешеннің және ауылдық аумақтардың жай-күйi мен дамуы туралы ақпаратты агроөнеркәсіптiк кешендi және ауылдық аумақтарды дамыту мәселелерi жөнiндегі уәкілеттi мемлекеттiк органдарға беру;</w:t>
      </w:r>
      <w:r>
        <w:br/>
      </w:r>
      <w:r>
        <w:rPr>
          <w:rFonts w:ascii="Times New Roman"/>
          <w:b w:val="false"/>
          <w:i w:val="false"/>
          <w:color w:val="000000"/>
          <w:sz w:val="28"/>
        </w:rPr>
        <w:t>
      16) азық-түлік тауарларының өңірлік тұрақтандыру қорын басқару жөніндегі комиссияның ұсынымы негізінде сатып алу және тауар интервенцияларын, азық-түлік тауарларының өңірлік тұрақтандыру қорының жаңартылуын жүргізу туралы ұсыныс беру;</w:t>
      </w:r>
      <w:r>
        <w:br/>
      </w:r>
      <w:r>
        <w:rPr>
          <w:rFonts w:ascii="Times New Roman"/>
          <w:b w:val="false"/>
          <w:i w:val="false"/>
          <w:color w:val="000000"/>
          <w:sz w:val="28"/>
        </w:rPr>
        <w:t>
      17) астық қолхаттарын беру арқылы қойма қызметі бойынша қызметтер көрсету жөніндегі қызметті лицензиялау;</w:t>
      </w:r>
      <w:r>
        <w:br/>
      </w:r>
      <w:r>
        <w:rPr>
          <w:rFonts w:ascii="Times New Roman"/>
          <w:b w:val="false"/>
          <w:i w:val="false"/>
          <w:color w:val="000000"/>
          <w:sz w:val="28"/>
        </w:rPr>
        <w:t>
      18) бюджеттік бағдарламаларға сәйкес отандық ауыл шаруашылығы тауарын өндірушілерге минералдық тыңайтқыштардың, тұқым улағыштар мен гербицидтердің құнын арзандатуды жүзеге асыру;</w:t>
      </w:r>
      <w:r>
        <w:br/>
      </w:r>
      <w:r>
        <w:rPr>
          <w:rFonts w:ascii="Times New Roman"/>
          <w:b w:val="false"/>
          <w:i w:val="false"/>
          <w:color w:val="000000"/>
          <w:sz w:val="28"/>
        </w:rPr>
        <w:t>
      19) ішкі нарықтың мұнай өнімдеріне қажеттіліктерін уақтылы қамтамасыз ету жөнінде қажетті шаралар қабылдау;</w:t>
      </w:r>
      <w:r>
        <w:br/>
      </w:r>
      <w:r>
        <w:rPr>
          <w:rFonts w:ascii="Times New Roman"/>
          <w:b w:val="false"/>
          <w:i w:val="false"/>
          <w:color w:val="000000"/>
          <w:sz w:val="28"/>
        </w:rPr>
        <w:t>
      20) астық қабылдау кәсіпорындарын:</w:t>
      </w:r>
      <w:r>
        <w:br/>
      </w:r>
      <w:r>
        <w:rPr>
          <w:rFonts w:ascii="Times New Roman"/>
          <w:b w:val="false"/>
          <w:i w:val="false"/>
          <w:color w:val="000000"/>
          <w:sz w:val="28"/>
        </w:rPr>
        <w:t>
      бекітілген графиктерге сәйкес жаңа егіннің астығын қабылдауға дайындығы тұрғысынан астық қабылдау кәсіпорындарын жыл сайынғы тексеруді;</w:t>
      </w:r>
      <w:r>
        <w:br/>
      </w:r>
      <w:r>
        <w:rPr>
          <w:rFonts w:ascii="Times New Roman"/>
          <w:b w:val="false"/>
          <w:i w:val="false"/>
          <w:color w:val="000000"/>
          <w:sz w:val="28"/>
        </w:rPr>
        <w:t>
      астық қабылдау кәсіпорындарын зерттеп-тексеру актілерін ресімдеуді қамтитын бақылау;</w:t>
      </w:r>
      <w:r>
        <w:br/>
      </w:r>
      <w:r>
        <w:rPr>
          <w:rFonts w:ascii="Times New Roman"/>
          <w:b w:val="false"/>
          <w:i w:val="false"/>
          <w:color w:val="000000"/>
          <w:sz w:val="28"/>
        </w:rPr>
        <w:t>
      21) тиісті облыстың дәнді дақылдар егуге арналған екі жүз елу гектар және одан да көп егіс алаңы бар отандық астық өндірушілерінің мемлекеттік астық ресурстарына азық-түліктік астық жеткізу мөлшерін жалпы түсімге проценттік қатынаспен бекітуді қамтамасыз ету туралы облыс әкімдігіне ұсыныс енгізу;</w:t>
      </w:r>
      <w:r>
        <w:br/>
      </w:r>
      <w:r>
        <w:rPr>
          <w:rFonts w:ascii="Times New Roman"/>
          <w:b w:val="false"/>
          <w:i w:val="false"/>
          <w:color w:val="000000"/>
          <w:sz w:val="28"/>
        </w:rPr>
        <w:t>
      22) дәнді дақылдар егуге арналған екі жүз елу гектар және одан да көп егіс алаңы бар отандық астық өндірушілердің мемлекеттік астық ресурстарын қалыптастыру жөніндегі міндетін орындауын бақылау;</w:t>
      </w:r>
      <w:r>
        <w:br/>
      </w:r>
      <w:r>
        <w:rPr>
          <w:rFonts w:ascii="Times New Roman"/>
          <w:b w:val="false"/>
          <w:i w:val="false"/>
          <w:color w:val="000000"/>
          <w:sz w:val="28"/>
        </w:rPr>
        <w:t>
      23) мемлекеттік тұрақтандыру астық ресурстарын қалыптастыру көлемін бекіту үшін астық мұқтажын бәсекелестік секторы қамтамасыз етпеген өтінімдерді уәкілетті органға ұсыну;</w:t>
      </w:r>
      <w:r>
        <w:br/>
      </w:r>
      <w:r>
        <w:rPr>
          <w:rFonts w:ascii="Times New Roman"/>
          <w:b w:val="false"/>
          <w:i w:val="false"/>
          <w:color w:val="000000"/>
          <w:sz w:val="28"/>
        </w:rPr>
        <w:t>
      24) тендерлік негізде:</w:t>
      </w:r>
      <w:r>
        <w:br/>
      </w:r>
      <w:r>
        <w:rPr>
          <w:rFonts w:ascii="Times New Roman"/>
          <w:b w:val="false"/>
          <w:i w:val="false"/>
          <w:color w:val="000000"/>
          <w:sz w:val="28"/>
        </w:rPr>
        <w:t>
      ішкі нарықты реттеу мақсатында мемлекеттік сатылатын және мемлекеттік тұрақтандыру астық ресурстарының астығын оларға өткізу үшін астықты қайта өңдеу ұйымдарын;</w:t>
      </w:r>
      <w:r>
        <w:br/>
      </w:r>
      <w:r>
        <w:rPr>
          <w:rFonts w:ascii="Times New Roman"/>
          <w:b w:val="false"/>
          <w:i w:val="false"/>
          <w:color w:val="000000"/>
          <w:sz w:val="28"/>
        </w:rPr>
        <w:t>
      мемлекеттік сатылатын және мемлекеттік тұрақтандыру астық ресурстарының астығынан өндірілген ұнды оларға өткізу үшін нан пісіру ұйымдарын айқындауды ұйымдастыру;</w:t>
      </w:r>
      <w:r>
        <w:br/>
      </w:r>
      <w:r>
        <w:rPr>
          <w:rFonts w:ascii="Times New Roman"/>
          <w:b w:val="false"/>
          <w:i w:val="false"/>
          <w:color w:val="000000"/>
          <w:sz w:val="28"/>
        </w:rPr>
        <w:t>
      25) астықты қайта өңдеу ұйымдарының мемлекеттік сатылатын және мемлекеттік тұрақтандыру астық ресурстарының астығын нысаналы пайдалануын бақылау;</w:t>
      </w:r>
      <w:r>
        <w:br/>
      </w:r>
      <w:r>
        <w:rPr>
          <w:rFonts w:ascii="Times New Roman"/>
          <w:b w:val="false"/>
          <w:i w:val="false"/>
          <w:color w:val="000000"/>
          <w:sz w:val="28"/>
        </w:rPr>
        <w:t>
      26) мемлекеттік сатылатын және мемлекеттік тұрақтандыру астық ресурстарының астығынан өндірілген ұнның және нан-тоқаш өнімдерінің шекті бағасын айқындау және астықты қайта өңдеу ұйымдарының, нан пісіру ұйымдарының және көтерме-бөлшек сауда ұйымдарының оны сақтауына бақылауды жүзеге асыруды қамтамасыз ету туралы облыс әкімдігіне ұсыныс енгізу;</w:t>
      </w:r>
      <w:r>
        <w:br/>
      </w:r>
      <w:r>
        <w:rPr>
          <w:rFonts w:ascii="Times New Roman"/>
          <w:b w:val="false"/>
          <w:i w:val="false"/>
          <w:color w:val="000000"/>
          <w:sz w:val="28"/>
        </w:rPr>
        <w:t xml:space="preserve">
      27) астық қабылдау кәсіпорындарының: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астықтың сандық-сапалық есебін жүргізу;</w:t>
      </w:r>
      <w:r>
        <w:br/>
      </w:r>
      <w:r>
        <w:rPr>
          <w:rFonts w:ascii="Times New Roman"/>
          <w:b w:val="false"/>
          <w:i w:val="false"/>
          <w:color w:val="000000"/>
          <w:sz w:val="28"/>
        </w:rPr>
        <w:t>
      астықты сақтау;</w:t>
      </w:r>
      <w:r>
        <w:br/>
      </w:r>
      <w:r>
        <w:rPr>
          <w:rFonts w:ascii="Times New Roman"/>
          <w:b w:val="false"/>
          <w:i w:val="false"/>
          <w:color w:val="000000"/>
          <w:sz w:val="28"/>
        </w:rPr>
        <w:t>
      астық қолхаттарын беру, олардың айналымы және оларды өтеу қағидаларын сақтауын бақылау;</w:t>
      </w:r>
      <w:r>
        <w:br/>
      </w:r>
      <w:r>
        <w:rPr>
          <w:rFonts w:ascii="Times New Roman"/>
          <w:b w:val="false"/>
          <w:i w:val="false"/>
          <w:color w:val="000000"/>
          <w:sz w:val="28"/>
        </w:rPr>
        <w:t>
      28) 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r>
        <w:br/>
      </w:r>
      <w:r>
        <w:rPr>
          <w:rFonts w:ascii="Times New Roman"/>
          <w:b w:val="false"/>
          <w:i w:val="false"/>
          <w:color w:val="000000"/>
          <w:sz w:val="28"/>
        </w:rPr>
        <w:t>
      29) әкімшілік-аумақтық бірлік шегінде астық нарығының мониторингін жүзеге асыру;</w:t>
      </w:r>
      <w:r>
        <w:br/>
      </w:r>
      <w:r>
        <w:rPr>
          <w:rFonts w:ascii="Times New Roman"/>
          <w:b w:val="false"/>
          <w:i w:val="false"/>
          <w:color w:val="000000"/>
          <w:sz w:val="28"/>
        </w:rPr>
        <w:t>
      30) астық қауiпсiздiгi мен сапасын мемлекеттік бақылау;</w:t>
      </w:r>
      <w:r>
        <w:br/>
      </w:r>
      <w:r>
        <w:rPr>
          <w:rFonts w:ascii="Times New Roman"/>
          <w:b w:val="false"/>
          <w:i w:val="false"/>
          <w:color w:val="000000"/>
          <w:sz w:val="28"/>
        </w:rPr>
        <w:t xml:space="preserve">
      31) Қазақстан Республикасының "Астық туралы" Заңының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астық қабылдау кәсіпорнынан астықты көліктің кез келген түрімен тиеп жөнелтуге тыйым салу;</w:t>
      </w:r>
      <w:r>
        <w:br/>
      </w:r>
      <w:r>
        <w:rPr>
          <w:rFonts w:ascii="Times New Roman"/>
          <w:b w:val="false"/>
          <w:i w:val="false"/>
          <w:color w:val="000000"/>
          <w:sz w:val="28"/>
        </w:rPr>
        <w:t>
      32) 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r>
        <w:br/>
      </w:r>
      <w:r>
        <w:rPr>
          <w:rFonts w:ascii="Times New Roman"/>
          <w:b w:val="false"/>
          <w:i w:val="false"/>
          <w:color w:val="000000"/>
          <w:sz w:val="28"/>
        </w:rPr>
        <w:t>
      33) астық қабылдау кәсіпорнын уақытша басқаруды енгізу және мерзімінен бұрын аяқтау туралы сотқа арыз беру;</w:t>
      </w:r>
      <w:r>
        <w:br/>
      </w:r>
      <w:r>
        <w:rPr>
          <w:rFonts w:ascii="Times New Roman"/>
          <w:b w:val="false"/>
          <w:i w:val="false"/>
          <w:color w:val="000000"/>
          <w:sz w:val="28"/>
        </w:rPr>
        <w:t xml:space="preserve">
      34)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жүргізудің жартыжылдық жоспарларын бекіту;</w:t>
      </w:r>
      <w:r>
        <w:br/>
      </w:r>
      <w:r>
        <w:rPr>
          <w:rFonts w:ascii="Times New Roman"/>
          <w:b w:val="false"/>
          <w:i w:val="false"/>
          <w:color w:val="000000"/>
          <w:sz w:val="28"/>
        </w:rPr>
        <w:t>
      35) астық нарығына қатысушылардың астығының нақты бар-жоғы мен сапасын және оның есепті деректерге сәйкестігін тексеру;</w:t>
      </w:r>
      <w:r>
        <w:br/>
      </w:r>
      <w:r>
        <w:rPr>
          <w:rFonts w:ascii="Times New Roman"/>
          <w:b w:val="false"/>
          <w:i w:val="false"/>
          <w:color w:val="000000"/>
          <w:sz w:val="28"/>
        </w:rPr>
        <w:t>
      36) астықтың, оның ішінде мемлекеттік астық ресурстарының сандық-сапалық жай-күйін бақылау;</w:t>
      </w:r>
      <w:r>
        <w:br/>
      </w:r>
      <w:r>
        <w:rPr>
          <w:rFonts w:ascii="Times New Roman"/>
          <w:b w:val="false"/>
          <w:i w:val="false"/>
          <w:color w:val="000000"/>
          <w:sz w:val="28"/>
        </w:rPr>
        <w:t>
      37)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r>
        <w:br/>
      </w:r>
      <w:r>
        <w:rPr>
          <w:rFonts w:ascii="Times New Roman"/>
          <w:b w:val="false"/>
          <w:i w:val="false"/>
          <w:color w:val="000000"/>
          <w:sz w:val="28"/>
        </w:rPr>
        <w:t>
      38) мемлекеттiк астық ресурстарының көлемi, құрылымы, оларды қалыптастыру, сақтау, жаңарту, орнын ауыстыру және пайдалану қағидалары жөнінде ұсыныстар енгізу;</w:t>
      </w:r>
      <w:r>
        <w:br/>
      </w:r>
      <w:r>
        <w:rPr>
          <w:rFonts w:ascii="Times New Roman"/>
          <w:b w:val="false"/>
          <w:i w:val="false"/>
          <w:color w:val="000000"/>
          <w:sz w:val="28"/>
        </w:rPr>
        <w:t>
      39)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одан айыру туралы облыс әкімдігіне ұсыныстар енгізу;</w:t>
      </w:r>
      <w:r>
        <w:br/>
      </w:r>
      <w:r>
        <w:rPr>
          <w:rFonts w:ascii="Times New Roman"/>
          <w:b w:val="false"/>
          <w:i w:val="false"/>
          <w:color w:val="000000"/>
          <w:sz w:val="28"/>
        </w:rPr>
        <w:t>
      40) астық қабылдау кәсіпорнын уақытша басқаруды енгізу жөнінде ұсыныстар енгізу;</w:t>
      </w:r>
      <w:r>
        <w:br/>
      </w:r>
      <w:r>
        <w:rPr>
          <w:rFonts w:ascii="Times New Roman"/>
          <w:b w:val="false"/>
          <w:i w:val="false"/>
          <w:color w:val="000000"/>
          <w:sz w:val="28"/>
        </w:rPr>
        <w:t>
      41) агенттен мемлекеттік астық ресурстарын қалыптастыру жөніндегі міндетін орындаған отандық астық өндірушілердің тізбесін сұрату;</w:t>
      </w:r>
      <w:r>
        <w:br/>
      </w:r>
      <w:r>
        <w:rPr>
          <w:rFonts w:ascii="Times New Roman"/>
          <w:b w:val="false"/>
          <w:i w:val="false"/>
          <w:color w:val="000000"/>
          <w:sz w:val="28"/>
        </w:rPr>
        <w:t>
      42) мемлекеттік астық ресурстарын қалыптастыру жөніндегі міндетін орындамаған отандық астық өндірушілерге осы міндетті орындағанын растау қажеттігі туралы хабарлама жіберу;</w:t>
      </w:r>
      <w:r>
        <w:br/>
      </w:r>
      <w:r>
        <w:rPr>
          <w:rFonts w:ascii="Times New Roman"/>
          <w:b w:val="false"/>
          <w:i w:val="false"/>
          <w:color w:val="000000"/>
          <w:sz w:val="28"/>
        </w:rPr>
        <w:t>
      43) отандық астық өндіруші мемлекеттік астық ресурстарын қалыптастыру жөніндегі міндетін орындағанын растамаған жағдайда, оған Қазақстан Республикасының астық туралы заңнамасын бұзушылықты жою туралы бір ай ішінде ұйғарым беру;</w:t>
      </w:r>
      <w:r>
        <w:br/>
      </w:r>
      <w:r>
        <w:rPr>
          <w:rFonts w:ascii="Times New Roman"/>
          <w:b w:val="false"/>
          <w:i w:val="false"/>
          <w:color w:val="000000"/>
          <w:sz w:val="28"/>
        </w:rPr>
        <w:t>
      44) Қазақстан Республикасының әкімшілік құқық бұзушылық туралы заңнамасына сәйкес әкімшілік құқық бұзушылықтар туралы хаттамалар жасайды және әкімшілік жазалар қолдану;</w:t>
      </w:r>
      <w:r>
        <w:br/>
      </w:r>
      <w:r>
        <w:rPr>
          <w:rFonts w:ascii="Times New Roman"/>
          <w:b w:val="false"/>
          <w:i w:val="false"/>
          <w:color w:val="000000"/>
          <w:sz w:val="28"/>
        </w:rPr>
        <w:t>
      45) астық қауiпсiздiгi мен сапасын мемлекеттiк бақылауды жүзеге асыру;</w:t>
      </w:r>
      <w:r>
        <w:br/>
      </w:r>
      <w:r>
        <w:rPr>
          <w:rFonts w:ascii="Times New Roman"/>
          <w:b w:val="false"/>
          <w:i w:val="false"/>
          <w:color w:val="000000"/>
          <w:sz w:val="28"/>
        </w:rPr>
        <w:t xml:space="preserve">
      46) Қазақстан Республикасының "Астық туралы" Заңының </w:t>
      </w:r>
      <w:r>
        <w:rPr>
          <w:rFonts w:ascii="Times New Roman"/>
          <w:b w:val="false"/>
          <w:i w:val="false"/>
          <w:color w:val="000000"/>
          <w:sz w:val="28"/>
        </w:rPr>
        <w:t>25-бабында</w:t>
      </w:r>
      <w:r>
        <w:rPr>
          <w:rFonts w:ascii="Times New Roman"/>
          <w:b w:val="false"/>
          <w:i w:val="false"/>
          <w:color w:val="000000"/>
          <w:sz w:val="28"/>
        </w:rPr>
        <w:t xml:space="preserve"> қарастырылған астық қабылдау кәсiпорнына мынадай жауапкершiлiк түрлерiнiң бiрiн:</w:t>
      </w:r>
      <w:r>
        <w:br/>
      </w:r>
      <w:r>
        <w:rPr>
          <w:rFonts w:ascii="Times New Roman"/>
          <w:b w:val="false"/>
          <w:i w:val="false"/>
          <w:color w:val="000000"/>
          <w:sz w:val="28"/>
        </w:rPr>
        <w:t>
      астықты сақтау, сандық-сапалық есепке алу мәселелерi жөнiндегi, сондай-ақ астық қолхаттарын беру, олардың айналымы және оларды өтеу жөнiндегi нормативтiк құқықтық актiлердiң бұзылғаны байқалған, астық қабылдау кәсiпорындарының лауазымды адамдарының сол астық қабылдау кәсiпорны берген астық қолхаттарын ұстаушылардың мүдделерiне қатер төндiруi мүмкiн құқыққа сыйымсыз әрекеттерi немесе әрекетсiздiгi анықталған жағдайда қолдану;</w:t>
      </w:r>
      <w:r>
        <w:br/>
      </w:r>
      <w:r>
        <w:rPr>
          <w:rFonts w:ascii="Times New Roman"/>
          <w:b w:val="false"/>
          <w:i w:val="false"/>
          <w:color w:val="000000"/>
          <w:sz w:val="28"/>
        </w:rPr>
        <w:t>
      47) асыл тұқымды малдың мемлекеттік тіркелімін жүргізу және басып шығару;</w:t>
      </w:r>
      <w:r>
        <w:br/>
      </w:r>
      <w:r>
        <w:rPr>
          <w:rFonts w:ascii="Times New Roman"/>
          <w:b w:val="false"/>
          <w:i w:val="false"/>
          <w:color w:val="000000"/>
          <w:sz w:val="28"/>
        </w:rPr>
        <w:t>
      48) ірi қара мал тұқымдары жөніндегі республикалық палаталардың және мал шаруашылығы саласындағы қызметті жүзеге асыратын өзге де қоғамдық бірлестіктердің ұсыныстарын ескере отырып, көрсетілген мақсаттарға көзделген бюджет қаражаты шегінде асыл тұқымдық өнiмге (материалға) арналған субсидияларды бөлу;</w:t>
      </w:r>
      <w:r>
        <w:br/>
      </w:r>
      <w:r>
        <w:rPr>
          <w:rFonts w:ascii="Times New Roman"/>
          <w:b w:val="false"/>
          <w:i w:val="false"/>
          <w:color w:val="000000"/>
          <w:sz w:val="28"/>
        </w:rPr>
        <w:t>
      49) бекітілген нысандар бойынша асыл тұқымды мал шаруашылығы саласындағы деректердің есебін жүргізу;</w:t>
      </w:r>
      <w:r>
        <w:br/>
      </w:r>
      <w:r>
        <w:rPr>
          <w:rFonts w:ascii="Times New Roman"/>
          <w:b w:val="false"/>
          <w:i w:val="false"/>
          <w:color w:val="000000"/>
          <w:sz w:val="28"/>
        </w:rPr>
        <w:t>
      50) құндылығы жоғары асыл тұқымды малды тиімді пайдалануды ынталандыру мақсатында бағалау туралы деректерді қорытады және оның нәтижелері туралы мүдделі тұлғаларды хабардар ету;</w:t>
      </w:r>
      <w:r>
        <w:br/>
      </w:r>
      <w:r>
        <w:rPr>
          <w:rFonts w:ascii="Times New Roman"/>
          <w:b w:val="false"/>
          <w:i w:val="false"/>
          <w:color w:val="000000"/>
          <w:sz w:val="28"/>
        </w:rPr>
        <w:t>
      51)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r>
        <w:br/>
      </w:r>
      <w:r>
        <w:rPr>
          <w:rFonts w:ascii="Times New Roman"/>
          <w:b w:val="false"/>
          <w:i w:val="false"/>
          <w:color w:val="000000"/>
          <w:sz w:val="28"/>
        </w:rPr>
        <w:t>
      52) тұқым шаруашылығы саласындағы мемлекеттік бақылауды жүзеге асыру;</w:t>
      </w:r>
      <w:r>
        <w:br/>
      </w:r>
      <w:r>
        <w:rPr>
          <w:rFonts w:ascii="Times New Roman"/>
          <w:b w:val="false"/>
          <w:i w:val="false"/>
          <w:color w:val="000000"/>
          <w:sz w:val="28"/>
        </w:rPr>
        <w:t>
      53) уәкілетті органның қарауына элиталық тұқым өсіру шаруашылықтарының элиталық тұқымдарды өндіру мен өткізу көлемі жөнінде ұсыныстар енгізу;</w:t>
      </w:r>
      <w:r>
        <w:br/>
      </w:r>
      <w:r>
        <w:rPr>
          <w:rFonts w:ascii="Times New Roman"/>
          <w:b w:val="false"/>
          <w:i w:val="false"/>
          <w:color w:val="000000"/>
          <w:sz w:val="28"/>
        </w:rPr>
        <w:t>
      54) 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аттестаттауды жүргізу;</w:t>
      </w:r>
      <w:r>
        <w:br/>
      </w:r>
      <w:r>
        <w:rPr>
          <w:rFonts w:ascii="Times New Roman"/>
          <w:b w:val="false"/>
          <w:i w:val="false"/>
          <w:color w:val="000000"/>
          <w:sz w:val="28"/>
        </w:rPr>
        <w:t xml:space="preserve">
      55) "Әкімшілік рәсімдер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қызметінің басталғаны туралы хабарлаған байқаудан өткізушілер мен тұқым сарапшыларын есепке алуды жүзеге асыру;</w:t>
      </w:r>
      <w:r>
        <w:br/>
      </w:r>
      <w:r>
        <w:rPr>
          <w:rFonts w:ascii="Times New Roman"/>
          <w:b w:val="false"/>
          <w:i w:val="false"/>
          <w:color w:val="000000"/>
          <w:sz w:val="28"/>
        </w:rPr>
        <w:t>
      56) облыс, республикалық маңызы бар қала және астана бойынша тұқымдар баланстарын жасау;</w:t>
      </w:r>
      <w:r>
        <w:br/>
      </w:r>
      <w:r>
        <w:rPr>
          <w:rFonts w:ascii="Times New Roman"/>
          <w:b w:val="false"/>
          <w:i w:val="false"/>
          <w:color w:val="000000"/>
          <w:sz w:val="28"/>
        </w:rPr>
        <w:t>
      57) 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r>
        <w:br/>
      </w:r>
      <w:r>
        <w:rPr>
          <w:rFonts w:ascii="Times New Roman"/>
          <w:b w:val="false"/>
          <w:i w:val="false"/>
          <w:color w:val="000000"/>
          <w:sz w:val="28"/>
        </w:rPr>
        <w:t>
      58)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асыру;</w:t>
      </w:r>
      <w:r>
        <w:br/>
      </w:r>
      <w:r>
        <w:rPr>
          <w:rFonts w:ascii="Times New Roman"/>
          <w:b w:val="false"/>
          <w:i w:val="false"/>
          <w:color w:val="000000"/>
          <w:sz w:val="28"/>
        </w:rPr>
        <w:t>
      59) тұқымдардың мемлекеттiк ресурстарының саны-сапасы жағынан жай-күйiн бақылауды жүзеге асыру;</w:t>
      </w:r>
      <w:r>
        <w:br/>
      </w:r>
      <w:r>
        <w:rPr>
          <w:rFonts w:ascii="Times New Roman"/>
          <w:b w:val="false"/>
          <w:i w:val="false"/>
          <w:color w:val="000000"/>
          <w:sz w:val="28"/>
        </w:rPr>
        <w:t xml:space="preserve">
      60) Қазақстан Республикасының "Тұқым шаруашылығы туралы" Заңының 6-1-бабының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айқындалатын квоталар шегінде субсидиялауға жататын тұқымдарды өткізудің шекті бағасын белгілеу туралы облыс әкімдігіне ұсыныс енгізу;</w:t>
      </w:r>
      <w:r>
        <w:br/>
      </w:r>
      <w:r>
        <w:rPr>
          <w:rFonts w:ascii="Times New Roman"/>
          <w:b w:val="false"/>
          <w:i w:val="false"/>
          <w:color w:val="000000"/>
          <w:sz w:val="28"/>
        </w:rPr>
        <w:t>
      61) субсидиялауға жататын тұқымдардың әрбір түрі бойынша жыл сайынғы квоталарды:</w:t>
      </w:r>
      <w:r>
        <w:br/>
      </w:r>
      <w:r>
        <w:rPr>
          <w:rFonts w:ascii="Times New Roman"/>
          <w:b w:val="false"/>
          <w:i w:val="false"/>
          <w:color w:val="000000"/>
          <w:sz w:val="28"/>
        </w:rPr>
        <w:t>
      тұқым шаруашылығы саласында аттестатталған әрбір субъект үшін – бірегей тұқымдар бойынша;</w:t>
      </w:r>
      <w:r>
        <w:br/>
      </w:r>
      <w:r>
        <w:rPr>
          <w:rFonts w:ascii="Times New Roman"/>
          <w:b w:val="false"/>
          <w:i w:val="false"/>
          <w:color w:val="000000"/>
          <w:sz w:val="28"/>
        </w:rPr>
        <w:t>
      әрбір әкімшілік-аумақтық бірлік үшін элиталық тұқымдар бойынша айқындау;</w:t>
      </w:r>
      <w:r>
        <w:br/>
      </w:r>
      <w:r>
        <w:rPr>
          <w:rFonts w:ascii="Times New Roman"/>
          <w:b w:val="false"/>
          <w:i w:val="false"/>
          <w:color w:val="000000"/>
          <w:sz w:val="28"/>
        </w:rPr>
        <w:t>
      62) субсидияланған бiрегей және элиталық тұқымдардың мақсатты пайдаланылуын бақылау;</w:t>
      </w:r>
      <w:r>
        <w:br/>
      </w:r>
      <w:r>
        <w:rPr>
          <w:rFonts w:ascii="Times New Roman"/>
          <w:b w:val="false"/>
          <w:i w:val="false"/>
          <w:color w:val="000000"/>
          <w:sz w:val="28"/>
        </w:rPr>
        <w:t>
      63) байқаудан өткiзушiлер мен тұқым сарапшылары кадрларын даярлауды және олардың бiлiктiлiгiн арттыруды ұйымдастыру;</w:t>
      </w:r>
      <w:r>
        <w:br/>
      </w:r>
      <w:r>
        <w:rPr>
          <w:rFonts w:ascii="Times New Roman"/>
          <w:b w:val="false"/>
          <w:i w:val="false"/>
          <w:color w:val="000000"/>
          <w:sz w:val="28"/>
        </w:rPr>
        <w:t>
      64)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асыру;</w:t>
      </w:r>
      <w:r>
        <w:br/>
      </w:r>
      <w:r>
        <w:rPr>
          <w:rFonts w:ascii="Times New Roman"/>
          <w:b w:val="false"/>
          <w:i w:val="false"/>
          <w:color w:val="000000"/>
          <w:sz w:val="28"/>
        </w:rPr>
        <w:t>
      65) тұқым шаруашылығы жөнiнде:</w:t>
      </w:r>
      <w:r>
        <w:br/>
      </w: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r>
        <w:br/>
      </w:r>
      <w:r>
        <w:rPr>
          <w:rFonts w:ascii="Times New Roman"/>
          <w:b w:val="false"/>
          <w:i w:val="false"/>
          <w:color w:val="000000"/>
          <w:sz w:val="28"/>
        </w:rPr>
        <w:t>
      тұқымдардың сұрыптық және егістік сапаларына сараптама жүргiзу жөніндегі қызметті тоқтата тұру туралы облыс әкімдігіне ұсыныс енгізу;</w:t>
      </w:r>
      <w:r>
        <w:br/>
      </w:r>
      <w:r>
        <w:rPr>
          <w:rFonts w:ascii="Times New Roman"/>
          <w:b w:val="false"/>
          <w:i w:val="false"/>
          <w:color w:val="000000"/>
          <w:sz w:val="28"/>
        </w:rPr>
        <w:t>
      66) пестицидтерді (улы химикаттарды) өндіру (формулияциялау), пестицидтерді (улы химикаттарды) өткізу, пестицидтерді (улы химикаттарды) аэрозольдік және фумигациялық тәсілдермен қолдану жөніндегі қызмет түрлерін лицензиялау;</w:t>
      </w:r>
      <w:r>
        <w:br/>
      </w:r>
      <w:r>
        <w:rPr>
          <w:rFonts w:ascii="Times New Roman"/>
          <w:b w:val="false"/>
          <w:i w:val="false"/>
          <w:color w:val="000000"/>
          <w:sz w:val="28"/>
        </w:rPr>
        <w:t>
      67) карантинді объектілердің таралуының есебін жүргізу және уәкілетті орган мен мүдделі тұлғаларға ақпарат беру;</w:t>
      </w:r>
      <w:r>
        <w:br/>
      </w:r>
      <w:r>
        <w:rPr>
          <w:rFonts w:ascii="Times New Roman"/>
          <w:b w:val="false"/>
          <w:i w:val="false"/>
          <w:color w:val="000000"/>
          <w:sz w:val="28"/>
        </w:rPr>
        <w:t>
      68) өсімдіктер карантині саласындағы мемлекеттік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ұйымдастыру;</w:t>
      </w:r>
      <w:r>
        <w:br/>
      </w:r>
      <w:r>
        <w:rPr>
          <w:rFonts w:ascii="Times New Roman"/>
          <w:b w:val="false"/>
          <w:i w:val="false"/>
          <w:color w:val="000000"/>
          <w:sz w:val="28"/>
        </w:rPr>
        <w:t>
      69) уәкiлеттi органның ұсынуы бойынша тиiстi аумақтарда карантиндiк режимдi енгiзе отырып, карантиндi аймақты белгiлеу немесе оның күшiн жою туралы шешiм қабылдау;</w:t>
      </w:r>
      <w:r>
        <w:br/>
      </w:r>
      <w:r>
        <w:rPr>
          <w:rFonts w:ascii="Times New Roman"/>
          <w:b w:val="false"/>
          <w:i w:val="false"/>
          <w:color w:val="000000"/>
          <w:sz w:val="28"/>
        </w:rPr>
        <w:t xml:space="preserve">
      70) өсiмдiк шаруашылығы өнiмдерiн өндiрушiлердiң Қазақстан Республикасының "Өсімдік шаруашылығындағы міндетті сақтандыру туралы" </w:t>
      </w:r>
      <w:r>
        <w:rPr>
          <w:rFonts w:ascii="Times New Roman"/>
          <w:b w:val="false"/>
          <w:i w:val="false"/>
          <w:color w:val="000000"/>
          <w:sz w:val="28"/>
        </w:rPr>
        <w:t>Заңында</w:t>
      </w:r>
      <w:r>
        <w:rPr>
          <w:rFonts w:ascii="Times New Roman"/>
          <w:b w:val="false"/>
          <w:i w:val="false"/>
          <w:color w:val="000000"/>
          <w:sz w:val="28"/>
        </w:rPr>
        <w:t xml:space="preserve"> белгiленген мiндеттi сақтандыру шартын жасасу жөнiндегi мiндеттерiнiң орындалуына мемлекеттiк бақылауды жүзеге асыру;</w:t>
      </w:r>
      <w:r>
        <w:br/>
      </w:r>
      <w:r>
        <w:rPr>
          <w:rFonts w:ascii="Times New Roman"/>
          <w:b w:val="false"/>
          <w:i w:val="false"/>
          <w:color w:val="000000"/>
          <w:sz w:val="28"/>
        </w:rPr>
        <w:t>
      71) Қазақстан Республикасының өсімдік шаруашылығы саласындағы заңнамасының сақталуына мемлекеттік бақылауды жүзеге асыру;</w:t>
      </w:r>
      <w:r>
        <w:br/>
      </w:r>
      <w:r>
        <w:rPr>
          <w:rFonts w:ascii="Times New Roman"/>
          <w:b w:val="false"/>
          <w:i w:val="false"/>
          <w:color w:val="000000"/>
          <w:sz w:val="28"/>
        </w:rPr>
        <w:t>
      72)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асыру;</w:t>
      </w:r>
      <w:r>
        <w:br/>
      </w:r>
      <w:r>
        <w:rPr>
          <w:rFonts w:ascii="Times New Roman"/>
          <w:b w:val="false"/>
          <w:i w:val="false"/>
          <w:color w:val="000000"/>
          <w:sz w:val="28"/>
        </w:rPr>
        <w:t xml:space="preserve">
      73)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және Қазақстан Республикасының "Өсімдік шаруашылығындағы міндетті сақтандыру туралы" </w:t>
      </w:r>
      <w:r>
        <w:rPr>
          <w:rFonts w:ascii="Times New Roman"/>
          <w:b w:val="false"/>
          <w:i w:val="false"/>
          <w:color w:val="000000"/>
          <w:sz w:val="28"/>
        </w:rPr>
        <w:t>Заңының</w:t>
      </w:r>
      <w:r>
        <w:rPr>
          <w:rFonts w:ascii="Times New Roman"/>
          <w:b w:val="false"/>
          <w:i w:val="false"/>
          <w:color w:val="000000"/>
          <w:sz w:val="28"/>
        </w:rPr>
        <w:t xml:space="preserve"> талаптарын сақтамауы туралы істерді қарау;</w:t>
      </w:r>
      <w:r>
        <w:br/>
      </w:r>
      <w:r>
        <w:rPr>
          <w:rFonts w:ascii="Times New Roman"/>
          <w:b w:val="false"/>
          <w:i w:val="false"/>
          <w:color w:val="000000"/>
          <w:sz w:val="28"/>
        </w:rPr>
        <w:t>
      74) өздерінің бақылау функцияларын жүзеге асыру үшін қажетті ақпарат пен құжаттарды сақтанушыдан, сақтандырушыдан, агенттен және қоғамнан сұрату және алу;</w:t>
      </w:r>
      <w:r>
        <w:br/>
      </w:r>
      <w:r>
        <w:rPr>
          <w:rFonts w:ascii="Times New Roman"/>
          <w:b w:val="false"/>
          <w:i w:val="false"/>
          <w:color w:val="000000"/>
          <w:sz w:val="28"/>
        </w:rPr>
        <w:t>
      75) өздерiнiң бақылау функцияларын жүзеге асыру үшiн қажеттi ақпарат пен құжаттарды сақтанушының, сақтандырушының, агенттің және қоғамның ұсыну нысаны мен мерзiмдерiн белгілеу;</w:t>
      </w:r>
      <w:r>
        <w:br/>
      </w:r>
      <w:r>
        <w:rPr>
          <w:rFonts w:ascii="Times New Roman"/>
          <w:b w:val="false"/>
          <w:i w:val="false"/>
          <w:color w:val="000000"/>
          <w:sz w:val="28"/>
        </w:rPr>
        <w:t>
      76) агенттен өсiмдiк шаруашылығындағы мiндеттi сақтандыру шартын жасасқан сақтанушылардың тиiстi аумақтағы сақтандырылған өсiмдiк шаруашылығы өнiмдерiнiң түрлерi көрсетiлген тiзбесiн сұрату;</w:t>
      </w:r>
      <w:r>
        <w:br/>
      </w:r>
      <w:r>
        <w:rPr>
          <w:rFonts w:ascii="Times New Roman"/>
          <w:b w:val="false"/>
          <w:i w:val="false"/>
          <w:color w:val="000000"/>
          <w:sz w:val="28"/>
        </w:rPr>
        <w:t>
      77) әкiмшiлiк құқық бұзушылықтар туралы хаттамалар жасау және Қазақстан Республикасының әкiмшiлiк құқық бұзушылықтар туралы заңнамасына сәйкес әкiмшiлiк жаза қолдану;</w:t>
      </w:r>
      <w:r>
        <w:br/>
      </w:r>
      <w:r>
        <w:rPr>
          <w:rFonts w:ascii="Times New Roman"/>
          <w:b w:val="false"/>
          <w:i w:val="false"/>
          <w:color w:val="000000"/>
          <w:sz w:val="28"/>
        </w:rPr>
        <w:t>
      78)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r>
        <w:br/>
      </w:r>
      <w:r>
        <w:rPr>
          <w:rFonts w:ascii="Times New Roman"/>
          <w:b w:val="false"/>
          <w:i w:val="false"/>
          <w:color w:val="000000"/>
          <w:sz w:val="28"/>
        </w:rPr>
        <w:t>
      79)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облыс әкімдігіне ұсыныс енгізу;</w:t>
      </w:r>
      <w:r>
        <w:br/>
      </w:r>
      <w:r>
        <w:rPr>
          <w:rFonts w:ascii="Times New Roman"/>
          <w:b w:val="false"/>
          <w:i w:val="false"/>
          <w:color w:val="000000"/>
          <w:sz w:val="28"/>
        </w:rPr>
        <w:t>
      80)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облыс әкімдігіне ұсыныс енгізу;</w:t>
      </w:r>
      <w:r>
        <w:br/>
      </w:r>
      <w:r>
        <w:rPr>
          <w:rFonts w:ascii="Times New Roman"/>
          <w:b w:val="false"/>
          <w:i w:val="false"/>
          <w:color w:val="000000"/>
          <w:sz w:val="28"/>
        </w:rPr>
        <w:t>
      81) ветеринариялық мақсаттағы препараттар өндірісін қоспағанда, Қазақстан Республикасының заңнамасына сәйкес ветеринария саласындағы қызметті лицензиялау;</w:t>
      </w:r>
      <w:r>
        <w:br/>
      </w:r>
      <w:r>
        <w:rPr>
          <w:rFonts w:ascii="Times New Roman"/>
          <w:b w:val="false"/>
          <w:i w:val="false"/>
          <w:color w:val="000000"/>
          <w:sz w:val="28"/>
        </w:rPr>
        <w:t>
      82)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 туралы облыс әкімдігіне ұсыныс енгізу;</w:t>
      </w:r>
      <w:r>
        <w:br/>
      </w:r>
      <w:r>
        <w:rPr>
          <w:rFonts w:ascii="Times New Roman"/>
          <w:b w:val="false"/>
          <w:i w:val="false"/>
          <w:color w:val="000000"/>
          <w:sz w:val="28"/>
        </w:rPr>
        <w:t>
      83) тиісті әкімшілік-аумақтық бірліктің аумағында ветеринариялық-санитариялық қауіпсіздікті қамтамасыз ету жөніндегі ветеринариялық іс-шаралар өткізуді ұйымдастыру;</w:t>
      </w:r>
      <w:r>
        <w:br/>
      </w:r>
      <w:r>
        <w:rPr>
          <w:rFonts w:ascii="Times New Roman"/>
          <w:b w:val="false"/>
          <w:i w:val="false"/>
          <w:color w:val="000000"/>
          <w:sz w:val="28"/>
        </w:rPr>
        <w:t>
      84)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8"/>
        </w:rPr>
        <w:t>
      85) Қазақстан Республикасының заңнамалық актілерінде көзделген жағдайларды қоспағанда,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мемлекеттік сатып алуды жүзеге асыру және оларды тасымалдау (жеткізу);</w:t>
      </w:r>
      <w:r>
        <w:br/>
      </w:r>
      <w:r>
        <w:rPr>
          <w:rFonts w:ascii="Times New Roman"/>
          <w:b w:val="false"/>
          <w:i w:val="false"/>
          <w:color w:val="000000"/>
          <w:sz w:val="28"/>
        </w:rPr>
        <w:t>
      86) ауыл шаруашылығы жануарларының жеке нөмірлеріне қажеттілікті айқындау және процессингтік орталыққа ақпарат беру туралы облыс әкімдігіне ұсыныс енгізу;</w:t>
      </w:r>
      <w:r>
        <w:br/>
      </w:r>
      <w:r>
        <w:rPr>
          <w:rFonts w:ascii="Times New Roman"/>
          <w:b w:val="false"/>
          <w:i w:val="false"/>
          <w:color w:val="000000"/>
          <w:sz w:val="28"/>
        </w:rPr>
        <w:t>
      87) процессингтік орталықтан алынған ауыл шаруашылығы жануарларының жеке нөмірлерін ауыл шаруашылығы жануарларын бірдейлендіруді жүргізу үшін ветеринариялық мақсаттағы бұйымдар (құралдар) мен атрибуттарды берушілерге олармен беруге шарттар жасасқанға дейін беруді қамтамасыз ету;</w:t>
      </w:r>
      <w:r>
        <w:br/>
      </w:r>
      <w:r>
        <w:rPr>
          <w:rFonts w:ascii="Times New Roman"/>
          <w:b w:val="false"/>
          <w:i w:val="false"/>
          <w:color w:val="000000"/>
          <w:sz w:val="28"/>
        </w:rPr>
        <w:t>
      88) ауыл шаруашылығы жануарларын бірдейлендіру жөніндегі дерекқордың жүргізілуін ұйымдастыру;</w:t>
      </w:r>
      <w:r>
        <w:br/>
      </w:r>
      <w:r>
        <w:rPr>
          <w:rFonts w:ascii="Times New Roman"/>
          <w:b w:val="false"/>
          <w:i w:val="false"/>
          <w:color w:val="000000"/>
          <w:sz w:val="28"/>
        </w:rPr>
        <w:t>
      89)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br/>
      </w:r>
      <w:r>
        <w:rPr>
          <w:rFonts w:ascii="Times New Roman"/>
          <w:b w:val="false"/>
          <w:i w:val="false"/>
          <w:color w:val="000000"/>
          <w:sz w:val="28"/>
        </w:rPr>
        <w:t>
      90) тиісті әкімшілік-аумақтық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r>
        <w:br/>
      </w:r>
      <w:r>
        <w:rPr>
          <w:rFonts w:ascii="Times New Roman"/>
          <w:b w:val="false"/>
          <w:i w:val="false"/>
          <w:color w:val="000000"/>
          <w:sz w:val="28"/>
        </w:rPr>
        <w:t xml:space="preserve">
      91) эпизоотия ошақтары пайда болған жағдайда оларды </w:t>
      </w:r>
      <w:r>
        <w:br/>
      </w:r>
      <w:r>
        <w:rPr>
          <w:rFonts w:ascii="Times New Roman"/>
          <w:b w:val="false"/>
          <w:i w:val="false"/>
          <w:color w:val="000000"/>
          <w:sz w:val="28"/>
        </w:rPr>
        <w:t>
      зерттеп-қарауды жүргізу;</w:t>
      </w:r>
      <w:r>
        <w:br/>
      </w:r>
      <w:r>
        <w:rPr>
          <w:rFonts w:ascii="Times New Roman"/>
          <w:b w:val="false"/>
          <w:i w:val="false"/>
          <w:color w:val="000000"/>
          <w:sz w:val="28"/>
        </w:rPr>
        <w:t>
      92) тиісті әкімшілік-аумақтық бірлік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93) эпизоотологиялық зерттеп-қарау актісін беру;</w:t>
      </w:r>
      <w:r>
        <w:br/>
      </w:r>
      <w:r>
        <w:rPr>
          <w:rFonts w:ascii="Times New Roman"/>
          <w:b w:val="false"/>
          <w:i w:val="false"/>
          <w:color w:val="000000"/>
          <w:sz w:val="28"/>
        </w:rPr>
        <w:t>
      94) 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w:t>
      </w:r>
      <w:r>
        <w:br/>
      </w:r>
      <w:r>
        <w:rPr>
          <w:rFonts w:ascii="Times New Roman"/>
          <w:b w:val="false"/>
          <w:i w:val="false"/>
          <w:color w:val="000000"/>
          <w:sz w:val="28"/>
        </w:rPr>
        <w:t>
      95)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96)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97) ветеринариялық есепке алу мен есептілікті жинақтау, талдау және оларды уәкілетті органға ұсыну;</w:t>
      </w:r>
      <w:r>
        <w:br/>
      </w:r>
      <w:r>
        <w:rPr>
          <w:rFonts w:ascii="Times New Roman"/>
          <w:b w:val="false"/>
          <w:i w:val="false"/>
          <w:color w:val="000000"/>
          <w:sz w:val="28"/>
        </w:rPr>
        <w:t>
      98)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8"/>
        </w:rPr>
        <w:t>
      99)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r>
        <w:br/>
      </w:r>
      <w:r>
        <w:rPr>
          <w:rFonts w:ascii="Times New Roman"/>
          <w:b w:val="false"/>
          <w:i w:val="false"/>
          <w:color w:val="000000"/>
          <w:sz w:val="28"/>
        </w:rPr>
        <w:t>
      100)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101) ауыл шаруашылығы жануарларын бірдейлендіру жөнiндегі іс-шаралар жүргізуді ұйымдастыру;</w:t>
      </w:r>
      <w:r>
        <w:br/>
      </w:r>
      <w:r>
        <w:rPr>
          <w:rFonts w:ascii="Times New Roman"/>
          <w:b w:val="false"/>
          <w:i w:val="false"/>
          <w:color w:val="000000"/>
          <w:sz w:val="28"/>
        </w:rPr>
        <w:t>
      102)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r>
        <w:br/>
      </w:r>
      <w:r>
        <w:rPr>
          <w:rFonts w:ascii="Times New Roman"/>
          <w:b w:val="false"/>
          <w:i w:val="false"/>
          <w:color w:val="000000"/>
          <w:sz w:val="28"/>
        </w:rPr>
        <w:t>
      103) профилактикасы мен диагностикасы бюджет қаражаты есебінен жүзеге асырылатын жануарлардың энзоотиялық ауруларының тізбесін бекіту;</w:t>
      </w:r>
      <w:r>
        <w:br/>
      </w:r>
      <w:r>
        <w:rPr>
          <w:rFonts w:ascii="Times New Roman"/>
          <w:b w:val="false"/>
          <w:i w:val="false"/>
          <w:color w:val="000000"/>
          <w:sz w:val="28"/>
        </w:rPr>
        <w:t>
      104) мақта қолхаттарын бере отырып, қойма қызметі бойынша қызметтер көрсету жөніндегі қызметті лицензиялау;</w:t>
      </w:r>
      <w:r>
        <w:br/>
      </w:r>
      <w:r>
        <w:rPr>
          <w:rFonts w:ascii="Times New Roman"/>
          <w:b w:val="false"/>
          <w:i w:val="false"/>
          <w:color w:val="000000"/>
          <w:sz w:val="28"/>
        </w:rPr>
        <w:t>
      105) уәкілетті орган бекіткен қағидаларына сәйкес мақта нарығының мониторингін жүргізу;</w:t>
      </w:r>
      <w:r>
        <w:br/>
      </w:r>
      <w:r>
        <w:rPr>
          <w:rFonts w:ascii="Times New Roman"/>
          <w:b w:val="false"/>
          <w:i w:val="false"/>
          <w:color w:val="000000"/>
          <w:sz w:val="28"/>
        </w:rPr>
        <w:t>
      106) ауыл шаруашылығы тауарын өндірушілердің мақта егілетін аймақтарда мамандандырылған ауыспалы мақта егістерін сақтауына мониторинг жүргізу;</w:t>
      </w:r>
      <w:r>
        <w:br/>
      </w:r>
      <w:r>
        <w:rPr>
          <w:rFonts w:ascii="Times New Roman"/>
          <w:b w:val="false"/>
          <w:i w:val="false"/>
          <w:color w:val="000000"/>
          <w:sz w:val="28"/>
        </w:rPr>
        <w:t>
      107) мақта өңдеу ұйымдарын:</w:t>
      </w:r>
      <w:r>
        <w:br/>
      </w:r>
      <w:r>
        <w:rPr>
          <w:rFonts w:ascii="Times New Roman"/>
          <w:b w:val="false"/>
          <w:i w:val="false"/>
          <w:color w:val="000000"/>
          <w:sz w:val="28"/>
        </w:rPr>
        <w:t>
      мақта иелерінің мүдделерін қорғау мақсатында мақта өңдеу ұйымын біліктілік талаптарына сәйкес келуі және бекітілген кестелер негізінде шитті мақтаның жаңа өнімін қабылдауға дайындығы тұрғысынан жыл сайын жоспарлы тексеруді;</w:t>
      </w:r>
      <w:r>
        <w:br/>
      </w:r>
      <w:r>
        <w:rPr>
          <w:rFonts w:ascii="Times New Roman"/>
          <w:b w:val="false"/>
          <w:i w:val="false"/>
          <w:color w:val="000000"/>
          <w:sz w:val="28"/>
        </w:rPr>
        <w:t>
      мақта өңдеу ұйымдарын тексеру актілерін рәсімдеуді қамтитын лицензиялық бақылауды жүзеге асыру;</w:t>
      </w:r>
      <w:r>
        <w:br/>
      </w:r>
      <w:r>
        <w:rPr>
          <w:rFonts w:ascii="Times New Roman"/>
          <w:b w:val="false"/>
          <w:i w:val="false"/>
          <w:color w:val="000000"/>
          <w:sz w:val="28"/>
        </w:rPr>
        <w:t>
      108) уәкілетті органға стандарттау жөніндегі нормативтік құжаттарды, мақта саласын дамыту жөніндегі нормативтік құқықтық актілерді жетілдіру бойынша ұсыныстар енгізу;</w:t>
      </w:r>
      <w:r>
        <w:br/>
      </w:r>
      <w:r>
        <w:rPr>
          <w:rFonts w:ascii="Times New Roman"/>
          <w:b w:val="false"/>
          <w:i w:val="false"/>
          <w:color w:val="000000"/>
          <w:sz w:val="28"/>
        </w:rPr>
        <w:t>
      109) сотқа мақта өңдеу ұйымын уақытша басқаруды енгізу және оны мерзімінен бұрын аяқтау туралы өтініш беру;</w:t>
      </w:r>
      <w:r>
        <w:br/>
      </w:r>
      <w:r>
        <w:rPr>
          <w:rFonts w:ascii="Times New Roman"/>
          <w:b w:val="false"/>
          <w:i w:val="false"/>
          <w:color w:val="000000"/>
          <w:sz w:val="28"/>
        </w:rPr>
        <w:t>
      110) шитті мақтаның сапасына сараптама жүргізуді ұйымдастыру;</w:t>
      </w:r>
      <w:r>
        <w:br/>
      </w:r>
      <w:r>
        <w:rPr>
          <w:rFonts w:ascii="Times New Roman"/>
          <w:b w:val="false"/>
          <w:i w:val="false"/>
          <w:color w:val="000000"/>
          <w:sz w:val="28"/>
        </w:rPr>
        <w:t>
      111) мыналарды:</w:t>
      </w:r>
      <w:r>
        <w:br/>
      </w:r>
      <w:r>
        <w:rPr>
          <w:rFonts w:ascii="Times New Roman"/>
          <w:b w:val="false"/>
          <w:i w:val="false"/>
          <w:color w:val="000000"/>
          <w:sz w:val="28"/>
        </w:rPr>
        <w:t>
      мақтаның қауіпсіздігі мен сапасын;</w:t>
      </w:r>
      <w:r>
        <w:br/>
      </w:r>
      <w:r>
        <w:rPr>
          <w:rFonts w:ascii="Times New Roman"/>
          <w:b w:val="false"/>
          <w:i w:val="false"/>
          <w:color w:val="000000"/>
          <w:sz w:val="28"/>
        </w:rPr>
        <w:t>
      аккредиттелген сынақ зертханаларының (орталықтарының) қызметін;</w:t>
      </w:r>
      <w:r>
        <w:br/>
      </w:r>
      <w:r>
        <w:rPr>
          <w:rFonts w:ascii="Times New Roman"/>
          <w:b w:val="false"/>
          <w:i w:val="false"/>
          <w:color w:val="000000"/>
          <w:sz w:val="28"/>
        </w:rPr>
        <w:t>
      сарапшы ұйымның қызметін бақылау;</w:t>
      </w:r>
      <w:r>
        <w:br/>
      </w:r>
      <w:r>
        <w:rPr>
          <w:rFonts w:ascii="Times New Roman"/>
          <w:b w:val="false"/>
          <w:i w:val="false"/>
          <w:color w:val="000000"/>
          <w:sz w:val="28"/>
        </w:rPr>
        <w:t>
      сараптама ұйымының мақта талшығының сапасына сараптама жүргізу және мақта талшығының сапа паспортын беру қағидаларын сақтауын бақылауды жүзеге асыру;</w:t>
      </w:r>
      <w:r>
        <w:br/>
      </w:r>
      <w:r>
        <w:rPr>
          <w:rFonts w:ascii="Times New Roman"/>
          <w:b w:val="false"/>
          <w:i w:val="false"/>
          <w:color w:val="000000"/>
          <w:sz w:val="28"/>
        </w:rPr>
        <w:t>
      112) мақта өңдеу ұйымдарының қызметін инспекциялауды (тексеруді) жүзеге асыру;</w:t>
      </w:r>
      <w:r>
        <w:br/>
      </w:r>
      <w:r>
        <w:rPr>
          <w:rFonts w:ascii="Times New Roman"/>
          <w:b w:val="false"/>
          <w:i w:val="false"/>
          <w:color w:val="000000"/>
          <w:sz w:val="28"/>
        </w:rPr>
        <w:t>
      113) анықталған Қазақстан Республикасының мақта саласын дамыту туралы заңнамасын бұзушылықтарды ұйғарымда белгіленген мерзімде жою туралы орындалуы міндетті жазбаша ұйғарымдар беру;</w:t>
      </w:r>
      <w:r>
        <w:br/>
      </w:r>
      <w:r>
        <w:rPr>
          <w:rFonts w:ascii="Times New Roman"/>
          <w:b w:val="false"/>
          <w:i w:val="false"/>
          <w:color w:val="000000"/>
          <w:sz w:val="28"/>
        </w:rPr>
        <w:t>
      114) сотқа мақта өңдеу ұйымын мәжбүрлеп тарату туралы қуыным беру;</w:t>
      </w:r>
      <w:r>
        <w:br/>
      </w:r>
      <w:r>
        <w:rPr>
          <w:rFonts w:ascii="Times New Roman"/>
          <w:b w:val="false"/>
          <w:i w:val="false"/>
          <w:color w:val="000000"/>
          <w:sz w:val="28"/>
        </w:rPr>
        <w:t xml:space="preserve">
      115) "Мақта саласын дамыту туралы" Қазақстан Республикасы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мақтаны беруге уақытша тыйым салу;</w:t>
      </w:r>
      <w:r>
        <w:br/>
      </w:r>
      <w:r>
        <w:rPr>
          <w:rFonts w:ascii="Times New Roman"/>
          <w:b w:val="false"/>
          <w:i w:val="false"/>
          <w:color w:val="000000"/>
          <w:sz w:val="28"/>
        </w:rPr>
        <w:t>
      116) мақта өңдеу ұйымдарының:</w:t>
      </w:r>
      <w:r>
        <w:br/>
      </w:r>
      <w:r>
        <w:rPr>
          <w:rFonts w:ascii="Times New Roman"/>
          <w:b w:val="false"/>
          <w:i w:val="false"/>
          <w:color w:val="000000"/>
          <w:sz w:val="28"/>
        </w:rPr>
        <w:t>
      мақтаның сандық-сапалық есебін жүргізу;</w:t>
      </w:r>
      <w:r>
        <w:br/>
      </w:r>
      <w:r>
        <w:rPr>
          <w:rFonts w:ascii="Times New Roman"/>
          <w:b w:val="false"/>
          <w:i w:val="false"/>
          <w:color w:val="000000"/>
          <w:sz w:val="28"/>
        </w:rPr>
        <w:t>
      мақта тұқымының мемлекеттік ресурстарын қалыптастыру, сақтау және пайдалану қағидаларын сақтауын бақылау;</w:t>
      </w:r>
      <w:r>
        <w:br/>
      </w:r>
      <w:r>
        <w:rPr>
          <w:rFonts w:ascii="Times New Roman"/>
          <w:b w:val="false"/>
          <w:i w:val="false"/>
          <w:color w:val="000000"/>
          <w:sz w:val="28"/>
        </w:rPr>
        <w:t>
      мақта қолхаттарын беру, олардың айналысы, күшін жою және өтеу қағидаларын сақтауын бақылау;</w:t>
      </w:r>
      <w:r>
        <w:br/>
      </w:r>
      <w:r>
        <w:rPr>
          <w:rFonts w:ascii="Times New Roman"/>
          <w:b w:val="false"/>
          <w:i w:val="false"/>
          <w:color w:val="000000"/>
          <w:sz w:val="28"/>
        </w:rPr>
        <w:t>
      117) мақта қолхаттарын бере отырып, қойма қызметі бойынша қызметтер көрсету жөніндегі қызметті жүзеге асыру құқығына арналған лицензияның қолданысын тұтастай немесе жекелеген операцияларды жүзеге асыру бөлігінде Қазақстан Республикасының әкімшілік құқық бұзушылық туралы заңнамасында көзделген тәртіппен тоқтата тұру, сондай-ақ, мақта қолхаттарын бере отырып қойма қызметі бойынша қызметтер көрсету жөніндегі қызметті жүзеге асыру құқығына арналған лицензиядан айыру туралы сотқа қуыным арызын беру;</w:t>
      </w:r>
      <w:r>
        <w:br/>
      </w:r>
      <w:r>
        <w:rPr>
          <w:rFonts w:ascii="Times New Roman"/>
          <w:b w:val="false"/>
          <w:i w:val="false"/>
          <w:color w:val="000000"/>
          <w:sz w:val="28"/>
        </w:rPr>
        <w:t>
      118) мақта өңдеу ұйымын уақытша басқаруды енгізу туралы шешім қабылдау;</w:t>
      </w:r>
      <w:r>
        <w:br/>
      </w:r>
      <w:r>
        <w:rPr>
          <w:rFonts w:ascii="Times New Roman"/>
          <w:b w:val="false"/>
          <w:i w:val="false"/>
          <w:color w:val="000000"/>
          <w:sz w:val="28"/>
        </w:rPr>
        <w:t>
      119) мақта тұқымдарының мемлекеттік ресурстарын қалыптастыруды қамтамасыз ету және басқару әрі олардың сандық-сапалық жай-күйін бақылау; 120) мақта өңдеу ұйымдарының мақта қолхаттарын беру, олардың айналысы, күшін жою және өтеу қағидаларын сақтауын бақылау;</w:t>
      </w:r>
      <w:r>
        <w:br/>
      </w:r>
      <w:r>
        <w:rPr>
          <w:rFonts w:ascii="Times New Roman"/>
          <w:b w:val="false"/>
          <w:i w:val="false"/>
          <w:color w:val="000000"/>
          <w:sz w:val="28"/>
        </w:rPr>
        <w:t>
      121) сарапшылық ұйымның мақта талшығының сапасына сараптама жүргізу және мақта талшығының сапа паспортын беру қағидаларын сақтауын жыл сайын бақылау;</w:t>
      </w:r>
      <w:r>
        <w:br/>
      </w:r>
      <w:r>
        <w:rPr>
          <w:rFonts w:ascii="Times New Roman"/>
          <w:b w:val="false"/>
          <w:i w:val="false"/>
          <w:color w:val="000000"/>
          <w:sz w:val="28"/>
        </w:rPr>
        <w:t>
      122) бюджеттік бағдарламаларды жоспарлау, негіздеу, іске асыру және нәтижелерге қол жеткізу;</w:t>
      </w:r>
      <w:r>
        <w:br/>
      </w:r>
      <w:r>
        <w:rPr>
          <w:rFonts w:ascii="Times New Roman"/>
          <w:b w:val="false"/>
          <w:i w:val="false"/>
          <w:color w:val="000000"/>
          <w:sz w:val="28"/>
        </w:rPr>
        <w:t>
      123) мына бағыттар бойынша облыстың агроөнеркәсіптік кешенін субсидиялауды жүзеге асырады:</w:t>
      </w:r>
      <w:r>
        <w:br/>
      </w:r>
      <w:r>
        <w:rPr>
          <w:rFonts w:ascii="Times New Roman"/>
          <w:b w:val="false"/>
          <w:i w:val="false"/>
          <w:color w:val="000000"/>
          <w:sz w:val="28"/>
        </w:rPr>
        <w:t>
      тұқым шаруашылығын дамыту;</w:t>
      </w:r>
      <w:r>
        <w:br/>
      </w:r>
      <w:r>
        <w:rPr>
          <w:rFonts w:ascii="Times New Roman"/>
          <w:b w:val="false"/>
          <w:i w:val="false"/>
          <w:color w:val="000000"/>
          <w:sz w:val="28"/>
        </w:rPr>
        <w:t>
      мал шаруашылығы өнімінің өнімділігі мен сапасын арттыру;</w:t>
      </w:r>
      <w:r>
        <w:br/>
      </w:r>
      <w:r>
        <w:rPr>
          <w:rFonts w:ascii="Times New Roman"/>
          <w:b w:val="false"/>
          <w:i w:val="false"/>
          <w:color w:val="000000"/>
          <w:sz w:val="28"/>
        </w:rPr>
        <w:t>
      басым дақылдар өндіруді субсидиялау арқылы өсімдік шаруашылығы өнімінің шығымдылығы мен сапасын арттыру, жанар-жағармай материалдарын және көктемгі егіс пен егін жинау жұмыстарын жүргізуге қажетті басқа да тауар-материалдық құндылықтардың құнын арзандату;</w:t>
      </w:r>
      <w:r>
        <w:br/>
      </w:r>
      <w:r>
        <w:rPr>
          <w:rFonts w:ascii="Times New Roman"/>
          <w:b w:val="false"/>
          <w:i w:val="false"/>
          <w:color w:val="000000"/>
          <w:sz w:val="28"/>
        </w:rPr>
        <w:t>
      отандық ауыл шаруашылығы тауарларын өндірушілерге тыңайтқыштардың (органикалық тыңайтқыштарды қоспағанда) құнын арзандату;</w:t>
      </w:r>
      <w:r>
        <w:br/>
      </w:r>
      <w:r>
        <w:rPr>
          <w:rFonts w:ascii="Times New Roman"/>
          <w:b w:val="false"/>
          <w:i w:val="false"/>
          <w:color w:val="000000"/>
          <w:sz w:val="28"/>
        </w:rPr>
        <w:t>
      өсімдіктерді қорғау мақсатында ауыл шаруашылығы тауарларын өндірушілерге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8"/>
        </w:rPr>
        <w:t>
      ауыл шаруашылығы тауарларын өндірушілерге су жеткізіп беру бойынша көрсетілетін қызметтердің құнын субсидиялау;</w:t>
      </w:r>
      <w:r>
        <w:br/>
      </w:r>
      <w:r>
        <w:rPr>
          <w:rFonts w:ascii="Times New Roman"/>
          <w:b w:val="false"/>
          <w:i w:val="false"/>
          <w:color w:val="000000"/>
          <w:sz w:val="28"/>
        </w:rPr>
        <w:t>
      асыл тұқымды мал шаруашылығын дамыту:</w:t>
      </w:r>
      <w:r>
        <w:br/>
      </w:r>
      <w:r>
        <w:rPr>
          <w:rFonts w:ascii="Times New Roman"/>
          <w:b w:val="false"/>
          <w:i w:val="false"/>
          <w:color w:val="000000"/>
          <w:sz w:val="28"/>
        </w:rPr>
        <w:t>
      жеміс-жидек дақылдарының және жүзімнің көп жылдық көшеттерін отырғызу және өсіру (оның ішінде қалпына келтіру);</w:t>
      </w:r>
      <w:r>
        <w:br/>
      </w:r>
      <w:r>
        <w:rPr>
          <w:rFonts w:ascii="Times New Roman"/>
          <w:b w:val="false"/>
          <w:i w:val="false"/>
          <w:color w:val="000000"/>
          <w:sz w:val="28"/>
        </w:rPr>
        <w:t>
      шитті мақта мен мақта талшығы сапасының сараптамасына арналған шығындарды субсидиялау;</w:t>
      </w:r>
      <w:r>
        <w:br/>
      </w:r>
      <w:r>
        <w:rPr>
          <w:rFonts w:ascii="Times New Roman"/>
          <w:b w:val="false"/>
          <w:i w:val="false"/>
          <w:color w:val="000000"/>
          <w:sz w:val="28"/>
        </w:rPr>
        <w:t>
      агроөнеркәсіптік кешен субъектісі инвестициялық салынымдар кезінде жұмсаған шығыстардың бір бөлігінің орнын толтыру бойынша субсидиялау;</w:t>
      </w:r>
      <w:r>
        <w:br/>
      </w:r>
      <w:r>
        <w:rPr>
          <w:rFonts w:ascii="Times New Roman"/>
          <w:b w:val="false"/>
          <w:i w:val="false"/>
          <w:color w:val="000000"/>
          <w:sz w:val="28"/>
        </w:rPr>
        <w:t>
      астықты қайта өңдеу ұйымдары ішкі нарықты реттеу мақсатында сатып алатын мемлекеттік сатылатын және мемлекеттік тұрақтандыру астық ресурстары астығының құнын оларға ішінара өтеу;</w:t>
      </w:r>
      <w:r>
        <w:br/>
      </w:r>
      <w:r>
        <w:rPr>
          <w:rFonts w:ascii="Times New Roman"/>
          <w:b w:val="false"/>
          <w:i w:val="false"/>
          <w:color w:val="000000"/>
          <w:sz w:val="28"/>
        </w:rPr>
        <w:t>
      ауыл шаруашылығы дақылдарын қорғалған топырақта өсіру;</w:t>
      </w:r>
      <w:r>
        <w:br/>
      </w:r>
      <w:r>
        <w:rPr>
          <w:rFonts w:ascii="Times New Roman"/>
          <w:b w:val="false"/>
          <w:i w:val="false"/>
          <w:color w:val="000000"/>
          <w:sz w:val="28"/>
        </w:rPr>
        <w:t>
      отандық ауыл шаруашылығы өнімін қайта өңдеу үлесін ұлғайту;</w:t>
      </w:r>
      <w:r>
        <w:br/>
      </w:r>
      <w:r>
        <w:rPr>
          <w:rFonts w:ascii="Times New Roman"/>
          <w:b w:val="false"/>
          <w:i w:val="false"/>
          <w:color w:val="000000"/>
          <w:sz w:val="28"/>
        </w:rPr>
        <w:t>
      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8"/>
        </w:rPr>
        <w:t>
      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8"/>
        </w:rPr>
        <w:t>
      124) коммуналдық меншiктегi су шаруашылығы құрылыстарын басқару, оларды қорғау жөнiндегi шараларды жүзеге асыру;</w:t>
      </w:r>
      <w:r>
        <w:br/>
      </w:r>
      <w:r>
        <w:rPr>
          <w:rFonts w:ascii="Times New Roman"/>
          <w:b w:val="false"/>
          <w:i w:val="false"/>
          <w:color w:val="000000"/>
          <w:sz w:val="28"/>
        </w:rPr>
        <w:t>
      125) мемлекеттік меншіктегі су шаруашылығы құрылыстарының есебін жүргізу, иесіз су шаруашылығы құрылыстары табылған жағдайда Қазақстан Республикасының азаматтық заңнамасында көзделген рәсімдерді жүргізу;</w:t>
      </w:r>
      <w:r>
        <w:br/>
      </w:r>
      <w:r>
        <w:rPr>
          <w:rFonts w:ascii="Times New Roman"/>
          <w:b w:val="false"/>
          <w:i w:val="false"/>
          <w:color w:val="000000"/>
          <w:sz w:val="28"/>
        </w:rPr>
        <w:t>
      126) су қорын пайдалану, сумен жабдықтау және су бұру саласындағы мемлекеттік саясатты іске асыру;</w:t>
      </w:r>
      <w:r>
        <w:br/>
      </w:r>
      <w:r>
        <w:rPr>
          <w:rFonts w:ascii="Times New Roman"/>
          <w:b w:val="false"/>
          <w:i w:val="false"/>
          <w:color w:val="000000"/>
          <w:sz w:val="28"/>
        </w:rPr>
        <w:t>
      127) өз құзіреті шегінде конкурстық негізде Қазақстан Республикасының Үкіметі белгілеген тәртіппен су объектілерін оқшау немесе бірлесіп пайдалануға беру;</w:t>
      </w:r>
      <w:r>
        <w:br/>
      </w:r>
      <w:r>
        <w:rPr>
          <w:rFonts w:ascii="Times New Roman"/>
          <w:b w:val="false"/>
          <w:i w:val="false"/>
          <w:color w:val="000000"/>
          <w:sz w:val="28"/>
        </w:rPr>
        <w:t>
      128) өз құзіреті шегінде бассейндік кеңестердің жұмысына және бассейндік келісімге қатысу, су объектілерін ұтымды пайдалану және қорғау, елді мекендерді сумен жабдықтау, су бұру жөніндегі ұсыныстарды бассейндік кеңестердің қарауына енгізу, бассейндік кеңестердің ұсынымдарын зерделеу, оларды іске асыру жөнінде шаралар қолдану;</w:t>
      </w:r>
      <w:r>
        <w:br/>
      </w:r>
      <w:r>
        <w:rPr>
          <w:rFonts w:ascii="Times New Roman"/>
          <w:b w:val="false"/>
          <w:i w:val="false"/>
          <w:color w:val="000000"/>
          <w:sz w:val="28"/>
        </w:rPr>
        <w:t>
      129) өз құзіреті шегінде су объектілерін ұтымды пайдалану, елді мекендерді сумен жабдықтау, су бұру жөніндегі, оның ішінде жерді гидромелиорациялау, су шаруашылығы жүйелері мен құрылыстарының қауіпсіздігін қамтамасыз ету жөніндегі іс-шаралардың іске асырылуын қамтамасыз ету;</w:t>
      </w:r>
      <w:r>
        <w:br/>
      </w:r>
      <w:r>
        <w:rPr>
          <w:rFonts w:ascii="Times New Roman"/>
          <w:b w:val="false"/>
          <w:i w:val="false"/>
          <w:color w:val="000000"/>
          <w:sz w:val="28"/>
        </w:rPr>
        <w:t>
      130) өз құзіреті шегінде судың жай-күйiне әсер ететiн кәсiпорындармен басқа да құрылыстарды орналастыруды және пайдалануға берудi, сондай-ақ су объектiлерiнде, су қорғау аймақтары мен белдеулерiнде құрылыс, түбiн тереңдету және басқа да жұмыстарды жүргiзу шарттарын келiсу;</w:t>
      </w:r>
      <w:r>
        <w:br/>
      </w:r>
      <w:r>
        <w:rPr>
          <w:rFonts w:ascii="Times New Roman"/>
          <w:b w:val="false"/>
          <w:i w:val="false"/>
          <w:color w:val="000000"/>
          <w:sz w:val="28"/>
        </w:rPr>
        <w:t>
      131) тиісті аумақтарда су шаруашылығы жүйелері мен құрылыстарының қауіпсіздігін қамтамасыз ету мәселелерін шешу;</w:t>
      </w:r>
      <w:r>
        <w:br/>
      </w:r>
      <w:r>
        <w:rPr>
          <w:rFonts w:ascii="Times New Roman"/>
          <w:b w:val="false"/>
          <w:i w:val="false"/>
          <w:color w:val="000000"/>
          <w:sz w:val="28"/>
        </w:rPr>
        <w:t>
      132) су шаруашылығы құрылыстарындағы авариялардың зардаптарын жою жөніндегі іс-шараларды ұйымдастыру;</w:t>
      </w:r>
      <w:r>
        <w:br/>
      </w:r>
      <w:r>
        <w:rPr>
          <w:rFonts w:ascii="Times New Roman"/>
          <w:b w:val="false"/>
          <w:i w:val="false"/>
          <w:color w:val="000000"/>
          <w:sz w:val="28"/>
        </w:rPr>
        <w:t>
      133) тиiстi аумақтарда орналасқан су объектiлерiнiң, сумен жабдықтау және су беру жүйелерінің жай-күйi туралы халықты хабардар етудi жүзеге асыру;</w:t>
      </w:r>
      <w:r>
        <w:br/>
      </w:r>
      <w:r>
        <w:rPr>
          <w:rFonts w:ascii="Times New Roman"/>
          <w:b w:val="false"/>
          <w:i w:val="false"/>
          <w:color w:val="000000"/>
          <w:sz w:val="28"/>
        </w:rPr>
        <w:t>
      134) жер үстi көздерiндегi су ресурстарын пайдаланғаны үшiн төлемақы ставкаларын әзiрлеу;</w:t>
      </w:r>
      <w:r>
        <w:br/>
      </w:r>
      <w:r>
        <w:rPr>
          <w:rFonts w:ascii="Times New Roman"/>
          <w:b w:val="false"/>
          <w:i w:val="false"/>
          <w:color w:val="000000"/>
          <w:sz w:val="28"/>
        </w:rPr>
        <w:t>
      135) жергілікті мемлекеттік басқару мүддесіне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ауыл шаруашылығы саласын дамыту бойынша облыс әкіміне және оның орынбасарларына ұсыныс енгізу;</w:t>
      </w:r>
      <w:r>
        <w:br/>
      </w:r>
      <w:r>
        <w:rPr>
          <w:rFonts w:ascii="Times New Roman"/>
          <w:b w:val="false"/>
          <w:i w:val="false"/>
          <w:color w:val="000000"/>
          <w:sz w:val="28"/>
        </w:rPr>
        <w:t>
      2) белгіленген тәртіппен мемлекеттік органдардан, өзге де ұйымдармен бірлесіп іс-қимыл жасау, олардан өзінің функцияларын орындауға қажетті ақпаратты сұрату және алу, сондай-ақ өзге де мемлекеттік органдарға жедел ақпарат ұсыну;</w:t>
      </w:r>
      <w:r>
        <w:br/>
      </w:r>
      <w:r>
        <w:rPr>
          <w:rFonts w:ascii="Times New Roman"/>
          <w:b w:val="false"/>
          <w:i w:val="false"/>
          <w:color w:val="000000"/>
          <w:sz w:val="28"/>
        </w:rPr>
        <w:t>
      3) өз құзыреті шегінде бұйрықтар шығару;</w:t>
      </w:r>
      <w:r>
        <w:br/>
      </w:r>
      <w:r>
        <w:rPr>
          <w:rFonts w:ascii="Times New Roman"/>
          <w:b w:val="false"/>
          <w:i w:val="false"/>
          <w:color w:val="000000"/>
          <w:sz w:val="28"/>
        </w:rPr>
        <w:t>
      4) "Оңтүстік Қазақстан облысының ауыл шаруашылығы басқармасы" мемлекеттік мекемесі құзыретіне кіретін сұрақтар бойынша өз құзыреті шегінде облыс әкімдігіне ұсыныс енгізу;</w:t>
      </w:r>
      <w:r>
        <w:br/>
      </w:r>
      <w:r>
        <w:rPr>
          <w:rFonts w:ascii="Times New Roman"/>
          <w:b w:val="false"/>
          <w:i w:val="false"/>
          <w:color w:val="000000"/>
          <w:sz w:val="28"/>
        </w:rPr>
        <w:t>
      5) Қазақстан Республикасының заңнамаларына сәйкес өзге де құқықтарды жүзеге асыру.</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ауыл шаруашылығы басқармасы" мемлекеттік мекемесіне басшылықты "Оңтүстік Қазақстан облысының ауыл шаруашылығы басқармасы" мемлекеттік мекемесіне жүктелген міндеттердің орындалуына және өзінің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ауыл шаруашылығы басқармасы" мемлекеттік мекемесі бірінші басшысын қолданыстағы заңнамаларға сәйкес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ауыл шаруашылығы ауыл шаруашылығы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ауыл шаруашылығы басқармасы" мемлекеттік мекемесі бірінші басшысының өкілеттігі:</w:t>
      </w:r>
      <w:r>
        <w:br/>
      </w:r>
      <w:r>
        <w:rPr>
          <w:rFonts w:ascii="Times New Roman"/>
          <w:b w:val="false"/>
          <w:i w:val="false"/>
          <w:color w:val="000000"/>
          <w:sz w:val="28"/>
        </w:rPr>
        <w:t>
      1) "Оңтүстік Қазақстан облысының ауыл шаруашылығы басқармасы" мемлекеттік мекемесінің қызметін ұйымдастырады және басқарады;</w:t>
      </w:r>
      <w:r>
        <w:br/>
      </w:r>
      <w:r>
        <w:rPr>
          <w:rFonts w:ascii="Times New Roman"/>
          <w:b w:val="false"/>
          <w:i w:val="false"/>
          <w:color w:val="000000"/>
          <w:sz w:val="28"/>
        </w:rPr>
        <w:t>
      2) "Оңтүстік Қазақстан облысының ауыл шаруашылығы басқармасы" мемлекеттік мекемесіне жүктелген міндеттермен қызметтердің, облыс әкімі мен жетекшілік ететін облыс әкімі орынбасарының тапсырмаларының орындалуына дербес жауапты болады;</w:t>
      </w:r>
      <w:r>
        <w:br/>
      </w:r>
      <w:r>
        <w:rPr>
          <w:rFonts w:ascii="Times New Roman"/>
          <w:b w:val="false"/>
          <w:i w:val="false"/>
          <w:color w:val="000000"/>
          <w:sz w:val="28"/>
        </w:rPr>
        <w:t>
      3) қолданыстағы заңнамаларға сәйкес "Оңтүстік Қазақстан облысының ауыл шаруашылығы басқармасы" мемлекеттік мекемесі қызметкерлерін жұмысқа қабылдайды және жұмыстан босатады;</w:t>
      </w:r>
      <w:r>
        <w:br/>
      </w:r>
      <w:r>
        <w:rPr>
          <w:rFonts w:ascii="Times New Roman"/>
          <w:b w:val="false"/>
          <w:i w:val="false"/>
          <w:color w:val="000000"/>
          <w:sz w:val="28"/>
        </w:rPr>
        <w:t>
      4) қолданыстағы заңнамаларға сәйкес "Оңтүстік Қазақстан облысының ауыл шаруашылығы басқармасы" мемлекеттік мекемесі қызметкерлерінің міндеттері мен уәкілеттіктерін анықтайды;</w:t>
      </w:r>
      <w:r>
        <w:br/>
      </w:r>
      <w:r>
        <w:rPr>
          <w:rFonts w:ascii="Times New Roman"/>
          <w:b w:val="false"/>
          <w:i w:val="false"/>
          <w:color w:val="000000"/>
          <w:sz w:val="28"/>
        </w:rPr>
        <w:t>
      5) "Оңтүстік Қазақстан облысының ауыл шаруашылығы басқармасы" мемлекеттік мекемесі атынан сенімхатсыз әрекет етеді;</w:t>
      </w:r>
      <w:r>
        <w:br/>
      </w:r>
      <w:r>
        <w:rPr>
          <w:rFonts w:ascii="Times New Roman"/>
          <w:b w:val="false"/>
          <w:i w:val="false"/>
          <w:color w:val="000000"/>
          <w:sz w:val="28"/>
        </w:rPr>
        <w:t>
      6) барлық мемлекеттік органдар мен басқа да ұйымдарда "Оңтүстік Қазақстан облысының ауыл шаруашылығы басқармасы" мемлекеттік мекемесінің мүддесін ұсынады;</w:t>
      </w:r>
      <w:r>
        <w:br/>
      </w:r>
      <w:r>
        <w:rPr>
          <w:rFonts w:ascii="Times New Roman"/>
          <w:b w:val="false"/>
          <w:i w:val="false"/>
          <w:color w:val="000000"/>
          <w:sz w:val="28"/>
        </w:rPr>
        <w:t>
      7) келісім-шарттар жасасады;</w:t>
      </w:r>
      <w:r>
        <w:br/>
      </w:r>
      <w:r>
        <w:rPr>
          <w:rFonts w:ascii="Times New Roman"/>
          <w:b w:val="false"/>
          <w:i w:val="false"/>
          <w:color w:val="000000"/>
          <w:sz w:val="28"/>
        </w:rPr>
        <w:t>
      8) сенімхаттар береді;</w:t>
      </w:r>
      <w:r>
        <w:br/>
      </w:r>
      <w:r>
        <w:rPr>
          <w:rFonts w:ascii="Times New Roman"/>
          <w:b w:val="false"/>
          <w:i w:val="false"/>
          <w:color w:val="000000"/>
          <w:sz w:val="28"/>
        </w:rPr>
        <w:t>
      9) банкте шоттар ашады;</w:t>
      </w:r>
      <w:r>
        <w:br/>
      </w:r>
      <w:r>
        <w:rPr>
          <w:rFonts w:ascii="Times New Roman"/>
          <w:b w:val="false"/>
          <w:i w:val="false"/>
          <w:color w:val="000000"/>
          <w:sz w:val="28"/>
        </w:rPr>
        <w:t>
      10) өз уәкілеттігі шегінде барлық "Оңтүстік Қазақстан облысының ауыл шаруашылығы басқармасы" мемлекеттік мекемесі қызметкерлеріне орындауға міндетті бұйрықтар шығарады және нұсқаулар береді;</w:t>
      </w:r>
      <w:r>
        <w:br/>
      </w:r>
      <w:r>
        <w:rPr>
          <w:rFonts w:ascii="Times New Roman"/>
          <w:b w:val="false"/>
          <w:i w:val="false"/>
          <w:color w:val="000000"/>
          <w:sz w:val="28"/>
        </w:rPr>
        <w:t>
      11) "Оңтүстік Қазақстан облысының ауыл шаруашылығы басқармасы" мемлекеттік мекемесі қызметкерлеріне Қазақстан Республикасының заңнамасында белгіленген тәртіпте сыйақы шараларын белгілейді және тәртіптік жаза қолдана алады;</w:t>
      </w:r>
      <w:r>
        <w:br/>
      </w:r>
      <w:r>
        <w:rPr>
          <w:rFonts w:ascii="Times New Roman"/>
          <w:b w:val="false"/>
          <w:i w:val="false"/>
          <w:color w:val="000000"/>
          <w:sz w:val="28"/>
        </w:rPr>
        <w:t>
      12)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r>
        <w:br/>
      </w:r>
      <w:r>
        <w:rPr>
          <w:rFonts w:ascii="Times New Roman"/>
          <w:b w:val="false"/>
          <w:i w:val="false"/>
          <w:color w:val="000000"/>
          <w:sz w:val="28"/>
        </w:rPr>
        <w:t xml:space="preserve">
      13)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 мен оған жүктелген басқа да функцияларды жүзеге асырады.</w:t>
      </w:r>
      <w:r>
        <w:br/>
      </w:r>
      <w:r>
        <w:rPr>
          <w:rFonts w:ascii="Times New Roman"/>
          <w:b w:val="false"/>
          <w:i w:val="false"/>
          <w:color w:val="000000"/>
          <w:sz w:val="28"/>
        </w:rPr>
        <w:t>
      "Оңтүстік Қазақстан облысының ауыл шаруашылығы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ауыл шаруашылығы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ауыл шаруашылығы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ауыл шаруашылығы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ауыл шаруашылығы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ff0000"/>
          <w:sz w:val="28"/>
        </w:rPr>
        <w:t xml:space="preserve">      Ескерту. 5-тарау жаңа редакцияда - Оңтүстік Қазақстан облысы әкімдігінің 06.03.2015 </w:t>
      </w:r>
      <w:r>
        <w:rPr>
          <w:rFonts w:ascii="Times New Roman"/>
          <w:b w:val="false"/>
          <w:i w:val="false"/>
          <w:color w:val="ff0000"/>
          <w:sz w:val="28"/>
        </w:rPr>
        <w:t>№ 51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26. "Оңтүстік Қазақстан облысының ауыл шаруашылығы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"Оңтүстік Қазақстан облысының ауыл шаруашылығы басқармасы" мемлекеттік мекемесінің қарамағындағы мекеме тізбесі:</w:t>
      </w:r>
      <w:r>
        <w:br/>
      </w:r>
      <w:r>
        <w:rPr>
          <w:rFonts w:ascii="Times New Roman"/>
          <w:b w:val="false"/>
          <w:i w:val="false"/>
          <w:color w:val="000000"/>
          <w:sz w:val="28"/>
        </w:rPr>
        <w:t>
      1) Оңтүстік Қазақстан облысы ауыл шаруашылығы басқармасының "Табиғат қорғау"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