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decd" w14:textId="3bcd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19 желтоқсандағы № 36/203-V шешімі. Оңтүстік Қазақстан облысының Әділет департаментінде 2014 жылғы 31 желтоқсанда № 2946 болып тіркелді. Қолданылу мерзімінің аяқталуына байланысты күші жойылды - (Оңтүстік Қазақстан облысы Арыс қалалық мәслихат аппаратының 2016 жылғы 6 қаңтардағы № 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 аппаратының 06.01.2016 № 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2015-2017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кiрiстер – 8 839 178 мың теңге, оның iшiнде:</w:t>
      </w:r>
      <w:r>
        <w:br/>
      </w:r>
      <w:r>
        <w:rPr>
          <w:rFonts w:ascii="Times New Roman"/>
          <w:b w:val="false"/>
          <w:i w:val="false"/>
          <w:color w:val="000000"/>
          <w:sz w:val="28"/>
        </w:rPr>
        <w:t>
      салықтық түсiмдер – 2 391 972 мың теңге;</w:t>
      </w:r>
      <w:r>
        <w:br/>
      </w:r>
      <w:r>
        <w:rPr>
          <w:rFonts w:ascii="Times New Roman"/>
          <w:b w:val="false"/>
          <w:i w:val="false"/>
          <w:color w:val="000000"/>
          <w:sz w:val="28"/>
        </w:rPr>
        <w:t>
      салықтық емес түсiмдер – 143 568 мың теңге;</w:t>
      </w:r>
      <w:r>
        <w:br/>
      </w:r>
      <w:r>
        <w:rPr>
          <w:rFonts w:ascii="Times New Roman"/>
          <w:b w:val="false"/>
          <w:i w:val="false"/>
          <w:color w:val="000000"/>
          <w:sz w:val="28"/>
        </w:rPr>
        <w:t>
      негiзгi капиталды сатудан түсетiн түсiмдер – 35 405 мың теңге;</w:t>
      </w:r>
      <w:r>
        <w:br/>
      </w:r>
      <w:r>
        <w:rPr>
          <w:rFonts w:ascii="Times New Roman"/>
          <w:b w:val="false"/>
          <w:i w:val="false"/>
          <w:color w:val="000000"/>
          <w:sz w:val="28"/>
        </w:rPr>
        <w:t>
      трансферттер түсiмi – 6 268 233 мың теңге;</w:t>
      </w:r>
      <w:r>
        <w:br/>
      </w:r>
      <w:r>
        <w:rPr>
          <w:rFonts w:ascii="Times New Roman"/>
          <w:b w:val="false"/>
          <w:i w:val="false"/>
          <w:color w:val="000000"/>
          <w:sz w:val="28"/>
        </w:rPr>
        <w:t>
      2) шығындар – 8 814 310 мың теңге;</w:t>
      </w:r>
      <w:r>
        <w:br/>
      </w:r>
      <w:r>
        <w:rPr>
          <w:rFonts w:ascii="Times New Roman"/>
          <w:b w:val="false"/>
          <w:i w:val="false"/>
          <w:color w:val="000000"/>
          <w:sz w:val="28"/>
        </w:rPr>
        <w:t>
      3) таза бюджеттiк кредиттеу – 9 287 мың теңге, оның ішінде:</w:t>
      </w:r>
      <w:r>
        <w:br/>
      </w:r>
      <w:r>
        <w:rPr>
          <w:rFonts w:ascii="Times New Roman"/>
          <w:b w:val="false"/>
          <w:i w:val="false"/>
          <w:color w:val="000000"/>
          <w:sz w:val="28"/>
        </w:rPr>
        <w:t>
      бюджеттік кредиттер – 11 892 мың теңге;</w:t>
      </w:r>
      <w:r>
        <w:br/>
      </w:r>
      <w:r>
        <w:rPr>
          <w:rFonts w:ascii="Times New Roman"/>
          <w:b w:val="false"/>
          <w:i w:val="false"/>
          <w:color w:val="000000"/>
          <w:sz w:val="28"/>
        </w:rPr>
        <w:t>
      бюджеттік кредиттерді өтеу – 2 605 мың теңге;</w:t>
      </w:r>
      <w:r>
        <w:br/>
      </w:r>
      <w:r>
        <w:rPr>
          <w:rFonts w:ascii="Times New Roman"/>
          <w:b w:val="false"/>
          <w:i w:val="false"/>
          <w:color w:val="000000"/>
          <w:sz w:val="28"/>
        </w:rPr>
        <w:t>
      4) қаржы активтерімен операциялар бойынша сальдо – 40 779 мың теңге, оның ішінде:</w:t>
      </w:r>
      <w:r>
        <w:br/>
      </w:r>
      <w:r>
        <w:rPr>
          <w:rFonts w:ascii="Times New Roman"/>
          <w:b w:val="false"/>
          <w:i w:val="false"/>
          <w:color w:val="000000"/>
          <w:sz w:val="28"/>
        </w:rPr>
        <w:t>
      қаржы активтерiн сатып алу – 40 779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- 25 198 мың теңге;</w:t>
      </w:r>
      <w:r>
        <w:br/>
      </w:r>
      <w:r>
        <w:rPr>
          <w:rFonts w:ascii="Times New Roman"/>
          <w:b w:val="false"/>
          <w:i w:val="false"/>
          <w:color w:val="000000"/>
          <w:sz w:val="28"/>
        </w:rPr>
        <w:t>
      6) бюджет тапшылығын қаржыландыру – 25 198 мың теңге, оның ішінде:</w:t>
      </w:r>
      <w:r>
        <w:br/>
      </w:r>
      <w:r>
        <w:rPr>
          <w:rFonts w:ascii="Times New Roman"/>
          <w:b w:val="false"/>
          <w:i w:val="false"/>
          <w:color w:val="000000"/>
          <w:sz w:val="28"/>
        </w:rPr>
        <w:t>
      қарыздар түсімі – 11 892 мың теңге;</w:t>
      </w:r>
      <w:r>
        <w:br/>
      </w:r>
      <w:r>
        <w:rPr>
          <w:rFonts w:ascii="Times New Roman"/>
          <w:b w:val="false"/>
          <w:i w:val="false"/>
          <w:color w:val="000000"/>
          <w:sz w:val="28"/>
        </w:rPr>
        <w:t>
      қарыздарды өтеу – 2 605 мың теңге;</w:t>
      </w:r>
      <w:r>
        <w:br/>
      </w:r>
      <w:r>
        <w:rPr>
          <w:rFonts w:ascii="Times New Roman"/>
          <w:b w:val="false"/>
          <w:i w:val="false"/>
          <w:color w:val="000000"/>
          <w:sz w:val="28"/>
        </w:rPr>
        <w:t>
      бюджет қаражатының пайдаланылатын қалдықтары – 15 911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Арыс қалалық мәслихатының 14.12.2015 </w:t>
      </w:r>
      <w:r>
        <w:rPr>
          <w:rFonts w:ascii="Times New Roman"/>
          <w:b w:val="false"/>
          <w:i w:val="false"/>
          <w:color w:val="000000"/>
          <w:sz w:val="28"/>
        </w:rPr>
        <w:t>№ 47/282-V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облыстық бюджетке қалалық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қаланың бюджетіне берілетін бюджеттік субвенциялардың көлемі 3 492 087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органының 2015 жылға арналған резерві 22 886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2015 жылға арналған қалалық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2016-2017 жылдарға арналған қалалық бюджетте әрбір ауылдық округтің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2015 жылға азаматтық қызметші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Т.Тулбасиев</w:t>
      </w:r>
    </w:p>
    <w:bookmarkStart w:name="z11"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1-қосымша</w:t>
      </w:r>
    </w:p>
    <w:bookmarkEnd w:id="1"/>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14.12.2015 </w:t>
      </w:r>
      <w:r>
        <w:rPr>
          <w:rFonts w:ascii="Times New Roman"/>
          <w:b w:val="false"/>
          <w:i w:val="false"/>
          <w:color w:val="ff0000"/>
          <w:sz w:val="28"/>
        </w:rPr>
        <w:t>№ 47/282-V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7857"/>
        <w:gridCol w:w="202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8839178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2391972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2391972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440286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8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9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13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6268233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6268233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6268233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90"/>
        <w:gridCol w:w="670"/>
        <w:gridCol w:w="7329"/>
        <w:gridCol w:w="205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8814310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339332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44946</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5564258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672088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620529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3362921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3362690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3316746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1529249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674246</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330689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362978</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362978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42432</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362472</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248630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29437</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bl>
    <w:bookmarkStart w:name="z12"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2-қосымша</w:t>
      </w:r>
    </w:p>
    <w:bookmarkEnd w:id="2"/>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Арыс қалалық мәслихатының 26.03.2015 </w:t>
      </w:r>
      <w:r>
        <w:rPr>
          <w:rFonts w:ascii="Times New Roman"/>
          <w:b w:val="false"/>
          <w:i w:val="false"/>
          <w:color w:val="ff0000"/>
          <w:sz w:val="28"/>
        </w:rPr>
        <w:t>№ 39/234-V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7837"/>
        <w:gridCol w:w="2041"/>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6578715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378628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378628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494398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7"/>
        <w:gridCol w:w="709"/>
        <w:gridCol w:w="767"/>
        <w:gridCol w:w="7259"/>
        <w:gridCol w:w="20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6578715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4379890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3023453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3023186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2979851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1189648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866643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3-қосымша</w:t>
      </w:r>
    </w:p>
    <w:bookmarkEnd w:id="3"/>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26.03.2015 </w:t>
      </w:r>
      <w:r>
        <w:rPr>
          <w:rFonts w:ascii="Times New Roman"/>
          <w:b w:val="false"/>
          <w:i w:val="false"/>
          <w:color w:val="ff0000"/>
          <w:sz w:val="28"/>
        </w:rPr>
        <w:t>№ 39/234-V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884"/>
        <w:gridCol w:w="200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6959441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528953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443665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5606945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5606945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5606945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7"/>
        <w:gridCol w:w="709"/>
        <w:gridCol w:w="728"/>
        <w:gridCol w:w="7298"/>
        <w:gridCol w:w="20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6959441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372453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264310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22708</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4190580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3045516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3045230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798627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798627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232466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1026610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856514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32482</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478497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2015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14.12.2015 </w:t>
      </w:r>
      <w:r>
        <w:rPr>
          <w:rFonts w:ascii="Times New Roman"/>
          <w:b w:val="false"/>
          <w:i w:val="false"/>
          <w:color w:val="ff0000"/>
          <w:sz w:val="28"/>
        </w:rPr>
        <w:t>№ 47/282-V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43"/>
        <w:gridCol w:w="767"/>
        <w:gridCol w:w="768"/>
        <w:gridCol w:w="8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5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5-қосымша</w:t>
      </w:r>
    </w:p>
    <w:bookmarkEnd w:id="5"/>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43"/>
        <w:gridCol w:w="767"/>
        <w:gridCol w:w="768"/>
        <w:gridCol w:w="8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36/203-V шешіміне 6-қосымша</w:t>
      </w:r>
    </w:p>
    <w:bookmarkEnd w:id="6"/>
    <w:p>
      <w:pPr>
        <w:spacing w:after="0"/>
        <w:ind w:left="0"/>
        <w:jc w:val="left"/>
      </w:pPr>
      <w:r>
        <w:rPr>
          <w:rFonts w:ascii="Times New Roman"/>
          <w:b/>
          <w:i w:val="false"/>
          <w:color w:val="000000"/>
        </w:rPr>
        <w:t xml:space="preserve"> 2015-2017 жылдарға арналған қалалық бюджетте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14.12.2015 </w:t>
      </w:r>
      <w:r>
        <w:rPr>
          <w:rFonts w:ascii="Times New Roman"/>
          <w:b w:val="false"/>
          <w:i w:val="false"/>
          <w:color w:val="ff0000"/>
          <w:sz w:val="28"/>
        </w:rPr>
        <w:t>№ 47/282-V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15"/>
        <w:gridCol w:w="537"/>
        <w:gridCol w:w="626"/>
        <w:gridCol w:w="2050"/>
        <w:gridCol w:w="1201"/>
        <w:gridCol w:w="1050"/>
        <w:gridCol w:w="1041"/>
        <w:gridCol w:w="1157"/>
        <w:gridCol w:w="1201"/>
        <w:gridCol w:w="997"/>
        <w:gridCol w:w="11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Қожатоғай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8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