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118f" w14:textId="e5b1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2014 жылғы 21 ақпандағы № 23/137-V "Отырар ауданы бойынша аз қамтамасыз етiлген отбасыларға (азаматтарға) тұрғын үй көмегiн көрсетудiң мөлшерi мен тәртiбiн бекiту туралы" шешiмiне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2014 жылғы 30 маусымдағы № 26/161-V шешімі. Оңтүстік Қазақстан облысының Әділет департаментінде 2014 жылғы 24 шілдеде № 2738 болып тіркелді. Күші жойылды - Оңтүстiк Қазақстан облысы Отырар аудандық мәслихатының 2017 жылғы 5 сәуірдегі № 12/60-VI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Отырар аудандық мәслихатының 05.04.2017 № 12/60-VI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Отырар аудандық мәслихатының 2014 жылғы 21 ақпандағы № 23/137-V "Отырар ауданы бойынша аз қамтамасыз етiлген отбасыларға (азаматтарға) тұрғын үй көмегiн көрсетудiң мөлшерi мен тәртiбiн бекiту туралы" (Нормативтiк құқықтық актiлер мемлекеттiк тiркеу тiзiлiмiнде № 2586 тiркелген, 2014 жылғы 4 сәуірдегі "Отырар алқабы" газетiнде жарияланған) </w:t>
      </w:r>
      <w:r>
        <w:rPr>
          <w:rFonts w:ascii="Times New Roman"/>
          <w:b w:val="false"/>
          <w:i w:val="false"/>
          <w:color w:val="000000"/>
          <w:sz w:val="28"/>
        </w:rPr>
        <w:t>шешiмiне</w:t>
      </w:r>
      <w:r>
        <w:rPr>
          <w:rFonts w:ascii="Times New Roman"/>
          <w:b w:val="false"/>
          <w:i w:val="false"/>
          <w:color w:val="000000"/>
          <w:sz w:val="28"/>
        </w:rPr>
        <w:t xml:space="preserve"> өзгерiс енгiзiлсiн:</w:t>
      </w:r>
      <w:r>
        <w:br/>
      </w:r>
      <w:r>
        <w:rPr>
          <w:rFonts w:ascii="Times New Roman"/>
          <w:b w:val="false"/>
          <w:i w:val="false"/>
          <w:color w:val="000000"/>
          <w:sz w:val="28"/>
        </w:rPr>
        <w:t>
      </w:t>
      </w:r>
      <w:r>
        <w:rPr>
          <w:rFonts w:ascii="Times New Roman"/>
          <w:b w:val="false"/>
          <w:i w:val="false"/>
          <w:color w:val="000000"/>
          <w:sz w:val="28"/>
        </w:rPr>
        <w:t xml:space="preserve">көрсетiлген шешiммен бекiтiлген Отырар ауданында аз қамтамасыз етiлген отбасыларға (азаматтарға) тұрғын үй көмегiн көрсетудiң </w:t>
      </w:r>
      <w:r>
        <w:rPr>
          <w:rFonts w:ascii="Times New Roman"/>
          <w:b w:val="false"/>
          <w:i w:val="false"/>
          <w:color w:val="000000"/>
          <w:sz w:val="28"/>
        </w:rPr>
        <w:t>мөлшерi мен тәртiбiнде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Уәкілеттi орган тұрғын үй көмегін тағайындау үшін қажет құжаттарды берген күннен бастап күнтізбелік он күн ішінде, тұрғын үй көмегiн тағайындау немесе тағайындаудан бас тарту жөнінде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Е.Ибрагим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Б.Зұлпыхаров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