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1449" w14:textId="68d1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2013 жылғы 24 желтоқсандағы № 26/116-V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2014 жылғы 21 ақпандағы № 28/131-V шешімі. Оңтүстік Қазақстан облысының Әділет департаментімен 2014 жылғы 27 ақпанда № 2551 болып тіркелді. Қолданылу мерзімінің аяқталуына байланысты күші жойылды - (Оңтүстік Қазақстан облысы Төлеби аудандық мәслихатының 2015 жылғы 6 қаңтардағы № 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Төлеби аудандық мәслихатының 06.01.2015 № 5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14 ақпандағы 2014 жылғы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Төлеби аудандық мәслихатының 2013 жылғы 24 желтоқсандағы № 26/116-V «2014-2016 жылдарға арналған аудандық бюджет туралы» (Нормативтік құқықтық актілерді мемлекеттік тіркеу тізілімінде № 2486 санымен тіркелген, 2014 жылы 20 қаңтардағы «Аймақ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 Төлеби ауданының 2014-2016 жылдарға арналған аудан бюджеті 1, 2 және 3 қосымшаларға сәйкес, оның ішінде 2014 жылға келесі көлемде бекітілсін:</w:t>
      </w:r>
      <w:r>
        <w:br/>
      </w:r>
      <w:r>
        <w:rPr>
          <w:rFonts w:ascii="Times New Roman"/>
          <w:b w:val="false"/>
          <w:i w:val="false"/>
          <w:color w:val="000000"/>
          <w:sz w:val="28"/>
        </w:rPr>
        <w:t>
      1) кірістер – 13 211 792 мың теңге, оның ішінде:</w:t>
      </w:r>
      <w:r>
        <w:br/>
      </w:r>
      <w:r>
        <w:rPr>
          <w:rFonts w:ascii="Times New Roman"/>
          <w:b w:val="false"/>
          <w:i w:val="false"/>
          <w:color w:val="000000"/>
          <w:sz w:val="28"/>
        </w:rPr>
        <w:t>
      салықтық түсімдер – 841 879 мың теңге;</w:t>
      </w:r>
      <w:r>
        <w:br/>
      </w:r>
      <w:r>
        <w:rPr>
          <w:rFonts w:ascii="Times New Roman"/>
          <w:b w:val="false"/>
          <w:i w:val="false"/>
          <w:color w:val="000000"/>
          <w:sz w:val="28"/>
        </w:rPr>
        <w:t>
      салықтық емес түсімдер – 3 509 мың теңге;</w:t>
      </w:r>
      <w:r>
        <w:br/>
      </w:r>
      <w:r>
        <w:rPr>
          <w:rFonts w:ascii="Times New Roman"/>
          <w:b w:val="false"/>
          <w:i w:val="false"/>
          <w:color w:val="000000"/>
          <w:sz w:val="28"/>
        </w:rPr>
        <w:t>
      негізгі капиталды сатудан түсетін түсімдер – 23 000 мың теңге;</w:t>
      </w:r>
      <w:r>
        <w:br/>
      </w:r>
      <w:r>
        <w:rPr>
          <w:rFonts w:ascii="Times New Roman"/>
          <w:b w:val="false"/>
          <w:i w:val="false"/>
          <w:color w:val="000000"/>
          <w:sz w:val="28"/>
        </w:rPr>
        <w:t>
      трансферттер түсiмi – 12 343 404 мың теңге;</w:t>
      </w:r>
      <w:r>
        <w:br/>
      </w:r>
      <w:r>
        <w:rPr>
          <w:rFonts w:ascii="Times New Roman"/>
          <w:b w:val="false"/>
          <w:i w:val="false"/>
          <w:color w:val="000000"/>
          <w:sz w:val="28"/>
        </w:rPr>
        <w:t>
      2) шығындар – 13 215 411 мың теңге;</w:t>
      </w:r>
      <w:r>
        <w:br/>
      </w:r>
      <w:r>
        <w:rPr>
          <w:rFonts w:ascii="Times New Roman"/>
          <w:b w:val="false"/>
          <w:i w:val="false"/>
          <w:color w:val="000000"/>
          <w:sz w:val="28"/>
        </w:rPr>
        <w:t>
      3) таза бюджеттік кредиттеу – 17 891 мың теңге, оның ішінде:</w:t>
      </w:r>
      <w:r>
        <w:br/>
      </w:r>
      <w:r>
        <w:rPr>
          <w:rFonts w:ascii="Times New Roman"/>
          <w:b w:val="false"/>
          <w:i w:val="false"/>
          <w:color w:val="000000"/>
          <w:sz w:val="28"/>
        </w:rPr>
        <w:t>
      бюджеттік кредиттер – 19 446 мың теңге;</w:t>
      </w:r>
      <w:r>
        <w:br/>
      </w:r>
      <w:r>
        <w:rPr>
          <w:rFonts w:ascii="Times New Roman"/>
          <w:b w:val="false"/>
          <w:i w:val="false"/>
          <w:color w:val="000000"/>
          <w:sz w:val="28"/>
        </w:rPr>
        <w:t>
      бюджеттік кредиттерді өтеу – 1 555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- 21 510 мың теңге;</w:t>
      </w:r>
      <w:r>
        <w:br/>
      </w:r>
      <w:r>
        <w:rPr>
          <w:rFonts w:ascii="Times New Roman"/>
          <w:b w:val="false"/>
          <w:i w:val="false"/>
          <w:color w:val="000000"/>
          <w:sz w:val="28"/>
        </w:rPr>
        <w:t>
      6) бюджет тапшылығын қаржыландыру (профицитін пайдалану) – 21 510 мың теңге, оның ішінде:</w:t>
      </w:r>
      <w:r>
        <w:br/>
      </w:r>
      <w:r>
        <w:rPr>
          <w:rFonts w:ascii="Times New Roman"/>
          <w:b w:val="false"/>
          <w:i w:val="false"/>
          <w:color w:val="000000"/>
          <w:sz w:val="28"/>
        </w:rPr>
        <w:t>
      қарыздар түсімі – 19 446 мың теңге;</w:t>
      </w:r>
      <w:r>
        <w:br/>
      </w:r>
      <w:r>
        <w:rPr>
          <w:rFonts w:ascii="Times New Roman"/>
          <w:b w:val="false"/>
          <w:i w:val="false"/>
          <w:color w:val="000000"/>
          <w:sz w:val="28"/>
        </w:rPr>
        <w:t>
      қарыздарды өтеу – 1 555 мың теңге;</w:t>
      </w:r>
      <w:r>
        <w:br/>
      </w:r>
      <w:r>
        <w:rPr>
          <w:rFonts w:ascii="Times New Roman"/>
          <w:b w:val="false"/>
          <w:i w:val="false"/>
          <w:color w:val="000000"/>
          <w:sz w:val="28"/>
        </w:rPr>
        <w:t>
      бюджет қаражатының пайдаланылатын қалдықтары – 3 619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косымшаларына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ставкаларымен салыстырғанда кемінде жиырма бес пайызға жоғарылатылған лауазымдық айлық ақылары мен тарифтік ставкалар белгіленсін.».</w:t>
      </w:r>
      <w:r>
        <w:br/>
      </w:r>
      <w:r>
        <w:rPr>
          <w:rFonts w:ascii="Times New Roman"/>
          <w:b w:val="false"/>
          <w:i w:val="false"/>
          <w:color w:val="000000"/>
          <w:sz w:val="28"/>
        </w:rPr>
        <w:t>
      Аталған шешімнің 1 қосымшасы осы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М.Рысбеков</w:t>
      </w:r>
    </w:p>
    <w:p>
      <w:pPr>
        <w:spacing w:after="0"/>
        <w:ind w:left="0"/>
        <w:jc w:val="both"/>
      </w:pPr>
      <w:r>
        <w:rPr>
          <w:rFonts w:ascii="Times New Roman"/>
          <w:b w:val="false"/>
          <w:i/>
          <w:color w:val="000000"/>
          <w:sz w:val="28"/>
        </w:rPr>
        <w:t>      Аудандық мәслихат хатшысы                  Ә.Шыңғысбаев</w:t>
      </w:r>
    </w:p>
    <w:bookmarkStart w:name="z7"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28/131-V шешіміне 1 қосымша</w:t>
      </w:r>
    </w:p>
    <w:bookmarkEnd w:id="1"/>
    <w:p>
      <w:pPr>
        <w:spacing w:after="0"/>
        <w:ind w:left="0"/>
        <w:jc w:val="both"/>
      </w:pPr>
      <w:r>
        <w:rPr>
          <w:rFonts w:ascii="Times New Roman"/>
          <w:b w:val="false"/>
          <w:i w:val="false"/>
          <w:color w:val="000000"/>
          <w:sz w:val="28"/>
        </w:rPr>
        <w:t>Төлеби аудандық мәслихатының</w:t>
      </w:r>
      <w:r>
        <w:br/>
      </w:r>
      <w:r>
        <w:rPr>
          <w:rFonts w:ascii="Times New Roman"/>
          <w:b w:val="false"/>
          <w:i w:val="false"/>
          <w:color w:val="000000"/>
          <w:sz w:val="28"/>
        </w:rPr>
        <w:t>
2013 жылғы 24 желтоқсанындағы</w:t>
      </w:r>
      <w:r>
        <w:br/>
      </w:r>
      <w:r>
        <w:rPr>
          <w:rFonts w:ascii="Times New Roman"/>
          <w:b w:val="false"/>
          <w:i w:val="false"/>
          <w:color w:val="000000"/>
          <w:sz w:val="28"/>
        </w:rPr>
        <w:t>
№ 26/116-V шешіміне 1 қосымша</w:t>
      </w:r>
    </w:p>
    <w:p>
      <w:pPr>
        <w:spacing w:after="0"/>
        <w:ind w:left="0"/>
        <w:jc w:val="left"/>
      </w:pPr>
      <w:r>
        <w:rPr>
          <w:rFonts w:ascii="Times New Roman"/>
          <w:b/>
          <w:i w:val="false"/>
          <w:color w:val="000000"/>
        </w:rPr>
        <w:t xml:space="preserve"> 2014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65"/>
        <w:gridCol w:w="8473"/>
        <w:gridCol w:w="2056"/>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13211792</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841879</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306562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265230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12343404</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627"/>
        <w:gridCol w:w="671"/>
        <w:gridCol w:w="652"/>
        <w:gridCol w:w="7517"/>
        <w:gridCol w:w="2042"/>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13215411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485666</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460561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118315</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37355</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325436</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318436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6246922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779941</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502297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279332</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277644</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277644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3737519</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3733799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3646529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1729462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54615</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1674847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1674847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237648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205031</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88528</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2901503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1006658</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обьектілеріне техникалық паспорттар дайындау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1000658</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354985</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1828364</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1811428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1794525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66481</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398565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93568</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80891</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обьектілерін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59734</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108358</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82378</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2391004</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2391004</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2391004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2391004</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53019</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койылатын және жойылатын ауру жануарлардың, жануарлардан алынатын өнімдер мен шикізаттын құнын иелеріне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21581</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bl>
    <w:bookmarkStart w:name="z8" w:id="2"/>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28/131-V шешіміне 2 қосымша</w:t>
      </w:r>
    </w:p>
    <w:bookmarkEnd w:id="2"/>
    <w:p>
      <w:pPr>
        <w:spacing w:after="0"/>
        <w:ind w:left="0"/>
        <w:jc w:val="both"/>
      </w:pPr>
      <w:r>
        <w:rPr>
          <w:rFonts w:ascii="Times New Roman"/>
          <w:b w:val="false"/>
          <w:i w:val="false"/>
          <w:color w:val="000000"/>
          <w:sz w:val="28"/>
        </w:rPr>
        <w:t>Төлеби аудандық мәслихатының</w:t>
      </w:r>
      <w:r>
        <w:br/>
      </w:r>
      <w:r>
        <w:rPr>
          <w:rFonts w:ascii="Times New Roman"/>
          <w:b w:val="false"/>
          <w:i w:val="false"/>
          <w:color w:val="000000"/>
          <w:sz w:val="28"/>
        </w:rPr>
        <w:t>
2013 жылғы 24 желтоқсанындағы</w:t>
      </w:r>
      <w:r>
        <w:br/>
      </w:r>
      <w:r>
        <w:rPr>
          <w:rFonts w:ascii="Times New Roman"/>
          <w:b w:val="false"/>
          <w:i w:val="false"/>
          <w:color w:val="000000"/>
          <w:sz w:val="28"/>
        </w:rPr>
        <w:t>
№ 26/116-V шешіміне 2 қосымша</w:t>
      </w:r>
    </w:p>
    <w:p>
      <w:pPr>
        <w:spacing w:after="0"/>
        <w:ind w:left="0"/>
        <w:jc w:val="left"/>
      </w:pPr>
      <w:r>
        <w:rPr>
          <w:rFonts w:ascii="Times New Roman"/>
          <w:b/>
          <w:i w:val="false"/>
          <w:color w:val="000000"/>
        </w:rPr>
        <w:t xml:space="preserve"> 2015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70"/>
        <w:gridCol w:w="8417"/>
        <w:gridCol w:w="2104"/>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8584135</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940882</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348789</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257910</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289896</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31638</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7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7614886</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46"/>
        <w:gridCol w:w="710"/>
        <w:gridCol w:w="729"/>
        <w:gridCol w:w="7272"/>
        <w:gridCol w:w="211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8584135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477558</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452453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74996</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317328</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4636144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3777063</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3773343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3686073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579309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36215</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543094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543094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194126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9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87535</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2075774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1761704</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обьектілеріне техникалық паспорттар дайындау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1755704</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1200032</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555672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247589</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40653</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321246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93568</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80891</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обьектілерін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59294</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45202</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31479</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24425</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бюджетін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3"/>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28/131-V шешіміне 3 қосымша</w:t>
      </w:r>
    </w:p>
    <w:bookmarkEnd w:id="3"/>
    <w:p>
      <w:pPr>
        <w:spacing w:after="0"/>
        <w:ind w:left="0"/>
        <w:jc w:val="both"/>
      </w:pPr>
      <w:r>
        <w:rPr>
          <w:rFonts w:ascii="Times New Roman"/>
          <w:b w:val="false"/>
          <w:i w:val="false"/>
          <w:color w:val="000000"/>
          <w:sz w:val="28"/>
        </w:rPr>
        <w:t>Төлеби аудандық мәслихатының</w:t>
      </w:r>
      <w:r>
        <w:br/>
      </w:r>
      <w:r>
        <w:rPr>
          <w:rFonts w:ascii="Times New Roman"/>
          <w:b w:val="false"/>
          <w:i w:val="false"/>
          <w:color w:val="000000"/>
          <w:sz w:val="28"/>
        </w:rPr>
        <w:t>
2013 жылғы 24 желтоқсанындағы</w:t>
      </w:r>
      <w:r>
        <w:br/>
      </w:r>
      <w:r>
        <w:rPr>
          <w:rFonts w:ascii="Times New Roman"/>
          <w:b w:val="false"/>
          <w:i w:val="false"/>
          <w:color w:val="000000"/>
          <w:sz w:val="28"/>
        </w:rPr>
        <w:t>
№ 26/116-V шешіміне 5 қосымша</w:t>
      </w:r>
    </w:p>
    <w:p>
      <w:pPr>
        <w:spacing w:after="0"/>
        <w:ind w:left="0"/>
        <w:jc w:val="left"/>
      </w:pPr>
      <w:r>
        <w:rPr>
          <w:rFonts w:ascii="Times New Roman"/>
          <w:b/>
          <w:i w:val="false"/>
          <w:color w:val="000000"/>
        </w:rPr>
        <w:t xml:space="preserve"> 2014 жылға арналған аудандық бюджетте ауылдық округтің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504"/>
        <w:gridCol w:w="676"/>
        <w:gridCol w:w="748"/>
        <w:gridCol w:w="7736"/>
        <w:gridCol w:w="190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325436</w:t>
            </w:r>
          </w:p>
        </w:tc>
      </w:tr>
      <w:tr>
        <w:trPr>
          <w:trHeight w:val="45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325436</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325436</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318436</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44734</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45125</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60907</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16559</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506017</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502297</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502297</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279332</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139561</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35475</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57457</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222965</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29797</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30824</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абаттандыру және көгалдандыру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845736</w:t>
            </w:r>
          </w:p>
        </w:tc>
      </w:tr>
    </w:tbl>
    <w:bookmarkStart w:name="z10" w:id="4"/>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27/127-V шешіміне 4 қосымша</w:t>
      </w:r>
    </w:p>
    <w:bookmarkEnd w:id="4"/>
    <w:p>
      <w:pPr>
        <w:spacing w:after="0"/>
        <w:ind w:left="0"/>
        <w:jc w:val="both"/>
      </w:pPr>
      <w:r>
        <w:rPr>
          <w:rFonts w:ascii="Times New Roman"/>
          <w:b w:val="false"/>
          <w:i w:val="false"/>
          <w:color w:val="000000"/>
          <w:sz w:val="28"/>
        </w:rPr>
        <w:t>Төлеби аудандық мәслихатының</w:t>
      </w:r>
      <w:r>
        <w:br/>
      </w:r>
      <w:r>
        <w:rPr>
          <w:rFonts w:ascii="Times New Roman"/>
          <w:b w:val="false"/>
          <w:i w:val="false"/>
          <w:color w:val="000000"/>
          <w:sz w:val="28"/>
        </w:rPr>
        <w:t>
2013 жылғы 24 желтоқсанындағы</w:t>
      </w:r>
      <w:r>
        <w:br/>
      </w:r>
      <w:r>
        <w:rPr>
          <w:rFonts w:ascii="Times New Roman"/>
          <w:b w:val="false"/>
          <w:i w:val="false"/>
          <w:color w:val="000000"/>
          <w:sz w:val="28"/>
        </w:rPr>
        <w:t>
№ 26/116-V шешіміне 6 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2014 жылға арналған аудандық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56"/>
        <w:gridCol w:w="668"/>
        <w:gridCol w:w="707"/>
        <w:gridCol w:w="7512"/>
        <w:gridCol w:w="196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6915141</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2729612</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1674847</w:t>
            </w:r>
          </w:p>
        </w:tc>
      </w:tr>
      <w:tr>
        <w:trPr>
          <w:trHeight w:val="51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354985</w:t>
            </w: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645673</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50807</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обьектілерін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1794525</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1794525</w:t>
            </w: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2391004</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