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424a18" w14:textId="d424a1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Түлкібас аудандық мәслихатының 2012 жылғы 11 маусымдағы № 5/8-05 "Түлкібас ауданы бойынша аз қамтамасыз етілген отбасыларға (азаматтарға) тұрғын үй көмегін көрсетудің мөлшері мен тәртібін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Түлкібас аудандық мәслихатының 2014 жылғы 25 ақпандағы № 25/3-05 шешімі. Оңтүстік Қазақстан облысының Әділет департаментімен 2014 жылғы 18 наурызда № 2575 болып тіркелді. Мерзімі өткендіктен қолданыс тоқтатылды</w:t>
      </w:r>
    </w:p>
    <w:p>
      <w:pPr>
        <w:spacing w:after="0"/>
        <w:ind w:left="0"/>
        <w:jc w:val="both"/>
      </w:pPr>
      <w:r>
        <w:rPr>
          <w:rFonts w:ascii="Times New Roman"/>
          <w:b w:val="false"/>
          <w:i w:val="false"/>
          <w:color w:val="ff0000"/>
          <w:sz w:val="28"/>
        </w:rPr>
        <w:t>
      РҚАО-ның ескертпесі.</w:t>
      </w:r>
    </w:p>
    <w:p>
      <w:pPr>
        <w:spacing w:after="0"/>
        <w:ind w:left="0"/>
        <w:jc w:val="both"/>
      </w:pPr>
      <w:r>
        <w:rPr>
          <w:rFonts w:ascii="Times New Roman"/>
          <w:b w:val="false"/>
          <w:i w:val="false"/>
          <w:color w:val="00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Республикасының Заңының 6-бабының 1-тармағының </w:t>
      </w:r>
      <w:r>
        <w:rPr>
          <w:rFonts w:ascii="Times New Roman"/>
          <w:b w:val="false"/>
          <w:i w:val="false"/>
          <w:color w:val="000000"/>
          <w:sz w:val="28"/>
        </w:rPr>
        <w:t>15) тармақшасына</w:t>
      </w:r>
      <w:r>
        <w:rPr>
          <w:rFonts w:ascii="Times New Roman"/>
          <w:b w:val="false"/>
          <w:i w:val="false"/>
          <w:color w:val="000000"/>
          <w:sz w:val="28"/>
        </w:rPr>
        <w:t xml:space="preserve">, Қазақстан Республикасы Үкіметінің 2013 жылғы 3 желтоқсандағы "Тұрғын үй көмегін көрсету ережесін бекіту туралы" 2009 жылғы 30 желтоқсандағы № 2314 және "Мемлекеттік тұрғын үй қорынан тұрғын үйге немесе жеке тұрғын үй қорынан жергілікті атқарушы орган жалдаған тұрғын үйге мұқтаж Қазақстан Республикасының азаматтарын есепке қою қағидаларын бекіту туралы" 2012 жылғы 26 маусымдағы № 856 қаулыларына өзгерістер енгізу туралы" </w:t>
      </w:r>
      <w:r>
        <w:rPr>
          <w:rFonts w:ascii="Times New Roman"/>
          <w:b w:val="false"/>
          <w:i w:val="false"/>
          <w:color w:val="000000"/>
          <w:sz w:val="28"/>
        </w:rPr>
        <w:t>Қаулысына</w:t>
      </w:r>
      <w:r>
        <w:rPr>
          <w:rFonts w:ascii="Times New Roman"/>
          <w:b w:val="false"/>
          <w:i w:val="false"/>
          <w:color w:val="000000"/>
          <w:sz w:val="28"/>
        </w:rPr>
        <w:t xml:space="preserve"> сәйкес, Түлкібас аудандық мәслихат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Түлкібас аудандық мәслихатының 2012 жылғы 11 маусымдағы № 5/8-05 "Түлкібас ауданы бойынша аз қамтамасыз етілген отбасыларға (азаматтарға) тұрғын үй көмегін көрсетудің мөлшері мен тәртібін бекіту туралы" (Нормативтік құқықтық актілерді мемлекеттік тіркеу тізілімінде 14-14-172 нөмірімен тіркелген, 2012 жылғы 6 шілдеде "Шамшырақ"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шешіммен бекітілген Түлкібас ауданы бойынша аз қамтамасыз етілген отбасыларға (азаматтарға) тұрғын үй көмегін көрсетудің </w:t>
      </w:r>
      <w:r>
        <w:rPr>
          <w:rFonts w:ascii="Times New Roman"/>
          <w:b w:val="false"/>
          <w:i w:val="false"/>
          <w:color w:val="000000"/>
          <w:sz w:val="28"/>
        </w:rPr>
        <w:t>мөлшері мен тәртібінде</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тармақтың</w:t>
      </w:r>
      <w:r>
        <w:rPr>
          <w:rFonts w:ascii="Times New Roman"/>
          <w:b w:val="false"/>
          <w:i w:val="false"/>
          <w:color w:val="000000"/>
          <w:sz w:val="28"/>
        </w:rPr>
        <w:t xml:space="preserve"> 3) тармақшасы келесі редакцияда жазылсын:</w:t>
      </w:r>
    </w:p>
    <w:bookmarkEnd w:id="3"/>
    <w:p>
      <w:pPr>
        <w:spacing w:after="0"/>
        <w:ind w:left="0"/>
        <w:jc w:val="both"/>
      </w:pPr>
      <w:r>
        <w:rPr>
          <w:rFonts w:ascii="Times New Roman"/>
          <w:b w:val="false"/>
          <w:i w:val="false"/>
          <w:color w:val="000000"/>
          <w:sz w:val="28"/>
        </w:rPr>
        <w:t>
      "3) азаматтарды тіркеу кітабының көшірмесі не мекенжай анықтамасы, не өтініш берушінің тұрғылықты тұратын жері бойынша тіркелгенін растайтын селолық және/немесе ауылдық әкімдердің анықтамасы;".</w:t>
      </w:r>
    </w:p>
    <w:bookmarkStart w:name="z5" w:id="4"/>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сессиясының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Х.Байысбаев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А.Сапаров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