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6753" w14:textId="6b66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2013 жылғы 24 желтоқсандағы № 22-137-V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24 ақпандағы № 25-154-V шешімі. Оңтүстік Қазақстан облысының Әділет департаментінде 2014 жылғы 28 ақпанда № 2553 болып тіркелді. Қолданылу мерзімінің аяқталуына байланысты күші жойылды - (Оңтүстік Қазақстан облысы Шардара аудандық мәслихатының 2015 жылғы 27 ақпандағы № 41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27.02.2015 № 41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Бюджет Кодексінің 109-бабының </w:t>
      </w:r>
      <w:r>
        <w:rPr>
          <w:rFonts w:ascii="Times New Roman"/>
          <w:b w:val="false"/>
          <w:i w:val="false"/>
          <w:color w:val="000000"/>
          <w:sz w:val="28"/>
        </w:rPr>
        <w:t>5-тармағының</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14 ақпандағы 2014 жылғы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Шардара аудандық мәслихатының 2013 жылғы 24 желтоқсандағы № 22-137-V «2014-2016 жылдарға арналған аудандық бюджет туралы» (Нормативтік құқықтық актілерді мемлекеттік тіркеу тізілімінде № 2485 тіркелген, 2014 жылдың 24 қаңтардағы «Шартарап-Шарайна»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Шардара ауданының 2014-2016 жылдарға арналған аудандық бюджеті тиісінше 1, 2, 3, 4, 5 қосымшаларға сәйкес, оның ішінде 2014 жылға мынадай көлемде бекітілсін:</w:t>
      </w:r>
      <w:r>
        <w:br/>
      </w:r>
      <w:r>
        <w:rPr>
          <w:rFonts w:ascii="Times New Roman"/>
          <w:b w:val="false"/>
          <w:i w:val="false"/>
          <w:color w:val="000000"/>
          <w:sz w:val="28"/>
        </w:rPr>
        <w:t>
      1) кiрiстер – 8 617 339 мың теңге, оның iшiнде:</w:t>
      </w:r>
      <w:r>
        <w:br/>
      </w:r>
      <w:r>
        <w:rPr>
          <w:rFonts w:ascii="Times New Roman"/>
          <w:b w:val="false"/>
          <w:i w:val="false"/>
          <w:color w:val="000000"/>
          <w:sz w:val="28"/>
        </w:rPr>
        <w:t>
      салықтық түсiмдер – 1 594 525 мың теңге;</w:t>
      </w:r>
      <w:r>
        <w:br/>
      </w:r>
      <w:r>
        <w:rPr>
          <w:rFonts w:ascii="Times New Roman"/>
          <w:b w:val="false"/>
          <w:i w:val="false"/>
          <w:color w:val="000000"/>
          <w:sz w:val="28"/>
        </w:rPr>
        <w:t>
      салық емес түсiмдер – 1 440 мың теңге;</w:t>
      </w:r>
      <w:r>
        <w:br/>
      </w:r>
      <w:r>
        <w:rPr>
          <w:rFonts w:ascii="Times New Roman"/>
          <w:b w:val="false"/>
          <w:i w:val="false"/>
          <w:color w:val="000000"/>
          <w:sz w:val="28"/>
        </w:rPr>
        <w:t>
      негізгі капиталды сатудан түсетін түсімдер – 11 831 мың теңге;</w:t>
      </w:r>
      <w:r>
        <w:br/>
      </w:r>
      <w:r>
        <w:rPr>
          <w:rFonts w:ascii="Times New Roman"/>
          <w:b w:val="false"/>
          <w:i w:val="false"/>
          <w:color w:val="000000"/>
          <w:sz w:val="28"/>
        </w:rPr>
        <w:t>
      трансферттер түсiмi – 7 009 543 мың теңге;</w:t>
      </w:r>
      <w:r>
        <w:br/>
      </w:r>
      <w:r>
        <w:rPr>
          <w:rFonts w:ascii="Times New Roman"/>
          <w:b w:val="false"/>
          <w:i w:val="false"/>
          <w:color w:val="000000"/>
          <w:sz w:val="28"/>
        </w:rPr>
        <w:t>
      2) шығындар – 8 650 794 мың теңге;</w:t>
      </w:r>
      <w:r>
        <w:br/>
      </w:r>
      <w:r>
        <w:rPr>
          <w:rFonts w:ascii="Times New Roman"/>
          <w:b w:val="false"/>
          <w:i w:val="false"/>
          <w:color w:val="000000"/>
          <w:sz w:val="28"/>
        </w:rPr>
        <w:t>
      3) таза бюджеттiк кредиттеу – 34 538 мың теңге, оның ішінде:</w:t>
      </w:r>
      <w:r>
        <w:br/>
      </w:r>
      <w:r>
        <w:rPr>
          <w:rFonts w:ascii="Times New Roman"/>
          <w:b w:val="false"/>
          <w:i w:val="false"/>
          <w:color w:val="000000"/>
          <w:sz w:val="28"/>
        </w:rPr>
        <w:t>
      бюджеттік кредиттер – 36 114 мың теңге;</w:t>
      </w:r>
      <w:r>
        <w:br/>
      </w:r>
      <w:r>
        <w:rPr>
          <w:rFonts w:ascii="Times New Roman"/>
          <w:b w:val="false"/>
          <w:i w:val="false"/>
          <w:color w:val="000000"/>
          <w:sz w:val="28"/>
        </w:rPr>
        <w:t>
      бюджеттік кредиттерді өтеу – 1 576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5) бюджет тапшылығы (профициті) - - 67 993 мың теңге;</w:t>
      </w:r>
      <w:r>
        <w:br/>
      </w:r>
      <w:r>
        <w:rPr>
          <w:rFonts w:ascii="Times New Roman"/>
          <w:b w:val="false"/>
          <w:i w:val="false"/>
          <w:color w:val="000000"/>
          <w:sz w:val="28"/>
        </w:rPr>
        <w:t>
      6) бюджет тапшылығын қаржыландыру (профицитін пайдалану) - 67 993 мың теңге, оның ішінде:</w:t>
      </w:r>
      <w:r>
        <w:br/>
      </w:r>
      <w:r>
        <w:rPr>
          <w:rFonts w:ascii="Times New Roman"/>
          <w:b w:val="false"/>
          <w:i w:val="false"/>
          <w:color w:val="000000"/>
          <w:sz w:val="28"/>
        </w:rPr>
        <w:t>
      қарыздар түсiмi – 36 114 мың теңге;</w:t>
      </w:r>
      <w:r>
        <w:br/>
      </w:r>
      <w:r>
        <w:rPr>
          <w:rFonts w:ascii="Times New Roman"/>
          <w:b w:val="false"/>
          <w:i w:val="false"/>
          <w:color w:val="000000"/>
          <w:sz w:val="28"/>
        </w:rPr>
        <w:t>
      қарыздарды өтеу – 1 576 мың теңге;</w:t>
      </w:r>
      <w:r>
        <w:br/>
      </w:r>
      <w:r>
        <w:rPr>
          <w:rFonts w:ascii="Times New Roman"/>
          <w:b w:val="false"/>
          <w:i w:val="false"/>
          <w:color w:val="000000"/>
          <w:sz w:val="28"/>
        </w:rPr>
        <w:t>
      бюджет қаражатының пайдаланылатын қалдықтары - 33 455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И.Әділхан</w:t>
      </w:r>
    </w:p>
    <w:p>
      <w:pPr>
        <w:spacing w:after="0"/>
        <w:ind w:left="0"/>
        <w:jc w:val="both"/>
      </w:pPr>
      <w:r>
        <w:rPr>
          <w:rFonts w:ascii="Times New Roman"/>
          <w:b w:val="false"/>
          <w:i/>
          <w:color w:val="000000"/>
          <w:sz w:val="28"/>
        </w:rPr>
        <w:t>      Аудандық мәслихат хатшысы                  Т.Бердібеков</w:t>
      </w:r>
    </w:p>
    <w:bookmarkStart w:name="z7"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24 ақпандағы</w:t>
      </w:r>
      <w:r>
        <w:br/>
      </w:r>
      <w:r>
        <w:rPr>
          <w:rFonts w:ascii="Times New Roman"/>
          <w:b w:val="false"/>
          <w:i w:val="false"/>
          <w:color w:val="000000"/>
          <w:sz w:val="28"/>
        </w:rPr>
        <w:t>
№ 25-154-V шешіміне 1 қосымша</w:t>
      </w:r>
    </w:p>
    <w:bookmarkEnd w:id="1"/>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50"/>
        <w:gridCol w:w="730"/>
        <w:gridCol w:w="750"/>
        <w:gridCol w:w="7069"/>
        <w:gridCol w:w="213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8 617 339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1 594 525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154 251</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154 251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149 828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1 268 040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1 217 464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8 476</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11 831</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7 009 543</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7 009 543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7 009 543</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8 650 794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455 065</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412 151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30 023</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145 698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117 951</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27 747</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209 295</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16 135</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41 914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38 919</w:t>
            </w:r>
          </w:p>
        </w:tc>
      </w:tr>
      <w:tr>
        <w:trPr>
          <w:trHeight w:val="14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91 238</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5 604 751</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700 434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220 630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98 892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121 738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479 804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321 892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4 280 457</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4 276 314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4 116 142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160 172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623 860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200 069</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36 936</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19 393</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127 314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423 791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423 791</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239 591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205 108</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w:t>
            </w:r>
          </w:p>
        </w:tc>
      </w:tr>
      <w:tr>
        <w:trPr>
          <w:trHeight w:val="14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25 013</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109 656</w:t>
            </w:r>
          </w:p>
        </w:tc>
      </w:tr>
      <w:tr>
        <w:trPr>
          <w:trHeight w:val="11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34 483</w:t>
            </w:r>
          </w:p>
        </w:tc>
      </w:tr>
      <w:tr>
        <w:trPr>
          <w:trHeight w:val="6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34 483</w:t>
            </w:r>
          </w:p>
        </w:tc>
      </w:tr>
      <w:tr>
        <w:trPr>
          <w:trHeight w:val="11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686 771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313 064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313 064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163 064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225 802</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225 802</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202 005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147 905</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147 374</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552 536</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238 505</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72 356</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157 587</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9 354</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25 464</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46 063</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47 906</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13 572</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34 334</w:t>
            </w:r>
          </w:p>
        </w:tc>
      </w:tr>
      <w:tr>
        <w:trPr>
          <w:trHeight w:val="12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19 715</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170 742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102 699</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5 149</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55 907</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68 043</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65 727</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65 727</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65 727</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47 155</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142 699</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14 044</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14 044</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128 655</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49 307</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49 307</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47 697</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34 538</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-67 993</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33 455</w:t>
            </w:r>
          </w:p>
        </w:tc>
      </w:tr>
    </w:tbl>
    <w:bookmarkStart w:name="z8"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24 ақпандағы</w:t>
      </w:r>
      <w:r>
        <w:br/>
      </w:r>
      <w:r>
        <w:rPr>
          <w:rFonts w:ascii="Times New Roman"/>
          <w:b w:val="false"/>
          <w:i w:val="false"/>
          <w:color w:val="000000"/>
          <w:sz w:val="28"/>
        </w:rPr>
        <w:t>
№ 25-154-V шешіміне 2 қосымша</w:t>
      </w:r>
    </w:p>
    <w:bookmarkEnd w:id="2"/>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2 қосымша</w:t>
      </w:r>
    </w:p>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29"/>
        <w:gridCol w:w="690"/>
        <w:gridCol w:w="690"/>
        <w:gridCol w:w="7256"/>
        <w:gridCol w:w="216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9 257 928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1 720 899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1 403 305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1 312 486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7 521 464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7 521 464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7 521 464</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9 257 928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438 146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401 226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145 198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236 306</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14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5 425 095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326 122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4 203 910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4 199 767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4 046 455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895 063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195 183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120 828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224 957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109 656</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1 113 811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341 109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341 109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92 287</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248 822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624 797</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624 797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428 661</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178 496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58 023</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25 356</w:t>
            </w:r>
          </w:p>
        </w:tc>
      </w:tr>
      <w:tr>
        <w:trPr>
          <w:trHeight w:val="11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181 732</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60 812</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24 ақпандағы</w:t>
      </w:r>
      <w:r>
        <w:br/>
      </w:r>
      <w:r>
        <w:rPr>
          <w:rFonts w:ascii="Times New Roman"/>
          <w:b w:val="false"/>
          <w:i w:val="false"/>
          <w:color w:val="000000"/>
          <w:sz w:val="28"/>
        </w:rPr>
        <w:t>
№ 25-154-V шешіміне 3 қосымша</w:t>
      </w:r>
    </w:p>
    <w:bookmarkEnd w:id="3"/>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3 қосымша</w:t>
      </w:r>
    </w:p>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687"/>
        <w:gridCol w:w="726"/>
        <w:gridCol w:w="7129"/>
        <w:gridCol w:w="2096"/>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8 957 747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1 859 884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1 542 290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1 451 471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7 082 298</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7 082 298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7 082 298</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8 957 747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438 146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401 226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145 198</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236 306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11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5 768 473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326 122</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4 190 733</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4 186 590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4 033 278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1 251 618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198 978</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1 052 640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1 052 640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224 957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109 656</w:t>
            </w:r>
          </w:p>
        </w:tc>
      </w:tr>
      <w:tr>
        <w:trPr>
          <w:trHeight w:val="10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570 586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225 384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225 384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197 297</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197 297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147 905</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325 021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44 106</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38 831</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59 892</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49 425</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25 356</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181 732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169 688</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8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84 200</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60 812</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4"/>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24 ақпандағы</w:t>
      </w:r>
      <w:r>
        <w:br/>
      </w:r>
      <w:r>
        <w:rPr>
          <w:rFonts w:ascii="Times New Roman"/>
          <w:b w:val="false"/>
          <w:i w:val="false"/>
          <w:color w:val="000000"/>
          <w:sz w:val="28"/>
        </w:rPr>
        <w:t>
№ 25-154-V шешіміне 4 қосымша</w:t>
      </w:r>
    </w:p>
    <w:bookmarkEnd w:id="4"/>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2014-2016 жылдарға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04"/>
        <w:gridCol w:w="728"/>
        <w:gridCol w:w="728"/>
        <w:gridCol w:w="3726"/>
        <w:gridCol w:w="1869"/>
        <w:gridCol w:w="1850"/>
        <w:gridCol w:w="1912"/>
      </w:tblGrid>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699880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1052640</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699880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1052640</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699880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1052640</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699 880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1 052 640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515 069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942 109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398 884</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313 064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225384</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313 064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225384</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163 064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248 822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215 884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w:t>
            </w:r>
          </w:p>
        </w:tc>
      </w:tr>
      <w:tr>
        <w:trPr>
          <w:trHeight w:val="10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167500</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10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1 082 730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1 584 729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2 840 860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2 546 754</w:t>
            </w:r>
          </w:p>
        </w:tc>
      </w:tr>
    </w:tbl>
    <w:bookmarkStart w:name="z11" w:id="5"/>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24 ақпандағы</w:t>
      </w:r>
      <w:r>
        <w:br/>
      </w:r>
      <w:r>
        <w:rPr>
          <w:rFonts w:ascii="Times New Roman"/>
          <w:b w:val="false"/>
          <w:i w:val="false"/>
          <w:color w:val="000000"/>
          <w:sz w:val="28"/>
        </w:rPr>
        <w:t>
№ 25-154-V шешіміне 5 қосымша</w:t>
      </w:r>
    </w:p>
    <w:bookmarkEnd w:id="5"/>
    <w:p>
      <w:pPr>
        <w:spacing w:after="0"/>
        <w:ind w:left="0"/>
        <w:jc w:val="both"/>
      </w:pPr>
      <w:r>
        <w:rPr>
          <w:rFonts w:ascii="Times New Roman"/>
          <w:b w:val="false"/>
          <w:i w:val="false"/>
          <w:color w:val="000000"/>
          <w:sz w:val="28"/>
        </w:rPr>
        <w:t>Шардара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22-137-V шешіміне 5 қосымша</w:t>
      </w:r>
    </w:p>
    <w:p>
      <w:pPr>
        <w:spacing w:after="0"/>
        <w:ind w:left="0"/>
        <w:jc w:val="left"/>
      </w:pPr>
      <w:r>
        <w:rPr>
          <w:rFonts w:ascii="Times New Roman"/>
          <w:b/>
          <w:i w:val="false"/>
          <w:color w:val="000000"/>
        </w:rPr>
        <w:t xml:space="preserve"> 2014 жылға арналған жергілікті бюджеттен қаржыландырылатын қалалық және ауылдық округтердің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01"/>
        <w:gridCol w:w="728"/>
        <w:gridCol w:w="708"/>
        <w:gridCol w:w="6945"/>
        <w:gridCol w:w="2254"/>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511 041,0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16 852,0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16 352,0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16 352,0</w:t>
            </w:r>
          </w:p>
        </w:tc>
      </w:tr>
      <w:tr>
        <w:trPr>
          <w:trHeight w:val="6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16 352,0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14 122,0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56 861,0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22 085,0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22 085,0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22 085,0</w:t>
            </w:r>
          </w:p>
        </w:tc>
      </w:tr>
      <w:tr>
        <w:trPr>
          <w:trHeight w:val="9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19 855,0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34 776,0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34 776,0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34 776,0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27 903,0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39 477,0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17 105,0</w:t>
            </w:r>
          </w:p>
        </w:tc>
      </w:tr>
      <w:tr>
        <w:trPr>
          <w:trHeight w:val="9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22 372,0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17 389,0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61 622,0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26 156,0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26 156,0</w:t>
            </w:r>
          </w:p>
        </w:tc>
      </w:tr>
      <w:tr>
        <w:trPr>
          <w:trHeight w:val="6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26 156,0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19 956,0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35 466,0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35 466,0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35 466,0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Ұзыната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43 425,0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19 737,0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19 737,0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19 737,0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23 688,0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23 688,0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23 688,0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батыр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90 796,0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21 652,0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19 422,0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69 144,0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68 544,0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68 544,0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39 816,0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28 728,0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44 577,0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12 132,0</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12 345,0</w:t>
            </w:r>
          </w:p>
        </w:tc>
      </w:tr>
      <w:tr>
        <w:trPr>
          <w:trHeight w:val="8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Суткент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45 610,0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13 689,0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13 689,0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13 689,0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13 464,0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20 664,0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20 664,0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20 664,0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4 084,0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16 580,0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37 158,0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20 761,0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20 761,0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20 761,0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49 063,0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45 489,0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45 489,0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45 489,0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43 589,0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