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4bcd2" w14:textId="894bc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облыстық мәслихатының 2014 жылғы 10 желтоқсандағы N 24/289-V шешімі. Шығыс Қазақстан облысының Әділет департаментінде 2014 жылғы 22 желтоқсанда N 3589 болып тіркелді. Күші жойылды - Шығыс Қазақстан облыстық мәслихатының 2015 жылғы 09 желтоқсандағы N 34/406-V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облыстық мәслихатының 09.12.2015 N 34/406-V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"2015-2017 жылдарға арналған республикалық бюджет туралы" Қазақстан Республикасының 2014 жылғы 28 қарашадағы </w:t>
      </w:r>
      <w:r>
        <w:rPr>
          <w:rFonts w:ascii="Times New Roman"/>
          <w:b w:val="false"/>
          <w:i w:val="false"/>
          <w:color w:val="000000"/>
          <w:sz w:val="28"/>
        </w:rPr>
        <w:t>Заңына</w:t>
      </w:r>
      <w:r>
        <w:rPr>
          <w:rFonts w:ascii="Times New Roman"/>
          <w:b w:val="false"/>
          <w:i w:val="false"/>
          <w:color w:val="000000"/>
          <w:sz w:val="28"/>
        </w:rPr>
        <w:t xml:space="preserve"> сәйкес Шығыс Қазақстан облыстық мәслихаты </w:t>
      </w:r>
      <w:r>
        <w:rPr>
          <w:rFonts w:ascii="Times New Roman"/>
          <w:b/>
          <w:i w:val="false"/>
          <w:color w:val="000000"/>
          <w:sz w:val="28"/>
        </w:rPr>
        <w:t>ШЕШТІ</w:t>
      </w:r>
      <w:r>
        <w:rPr>
          <w:rFonts w:ascii="Times New Roman"/>
          <w:b/>
          <w:i w:val="false"/>
          <w:color w:val="000000"/>
          <w:sz w:val="28"/>
        </w:rPr>
        <w:t>:</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2015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xml:space="preserve">1) кірістер – 194151793,6 мың теңге, соның ішінде: </w:t>
      </w:r>
      <w:r>
        <w:br/>
      </w:r>
      <w:r>
        <w:rPr>
          <w:rFonts w:ascii="Times New Roman"/>
          <w:b w:val="false"/>
          <w:i w:val="false"/>
          <w:color w:val="000000"/>
          <w:sz w:val="28"/>
        </w:rPr>
        <w:t xml:space="preserve">
      салықтық түсімдер – 33200287,8 мың теңге; </w:t>
      </w:r>
      <w:r>
        <w:br/>
      </w:r>
      <w:r>
        <w:rPr>
          <w:rFonts w:ascii="Times New Roman"/>
          <w:b w:val="false"/>
          <w:i w:val="false"/>
          <w:color w:val="000000"/>
          <w:sz w:val="28"/>
        </w:rPr>
        <w:t>
      </w:t>
      </w:r>
      <w:r>
        <w:rPr>
          <w:rFonts w:ascii="Times New Roman"/>
          <w:b w:val="false"/>
          <w:i w:val="false"/>
          <w:color w:val="000000"/>
          <w:sz w:val="28"/>
        </w:rPr>
        <w:t xml:space="preserve">салықтық емес түсімдер – 3160912,2 мың теңге; </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0,0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157790593,6 мың теңге;</w:t>
      </w:r>
      <w:r>
        <w:br/>
      </w:r>
      <w:r>
        <w:rPr>
          <w:rFonts w:ascii="Times New Roman"/>
          <w:b w:val="false"/>
          <w:i w:val="false"/>
          <w:color w:val="000000"/>
          <w:sz w:val="28"/>
        </w:rPr>
        <w:t>
      </w:t>
      </w:r>
      <w:r>
        <w:rPr>
          <w:rFonts w:ascii="Times New Roman"/>
          <w:b w:val="false"/>
          <w:i w:val="false"/>
          <w:color w:val="000000"/>
          <w:sz w:val="28"/>
        </w:rPr>
        <w:t>2) шығындар – 191931597,3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 беру – 6237455,0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8230332,0 мың теңге;</w:t>
      </w:r>
      <w:r>
        <w:br/>
      </w:r>
      <w:r>
        <w:rPr>
          <w:rFonts w:ascii="Times New Roman"/>
          <w:b w:val="false"/>
          <w:i w:val="false"/>
          <w:color w:val="000000"/>
          <w:sz w:val="28"/>
        </w:rPr>
        <w:t xml:space="preserve">
      бюджеттік кредиттерді өтеу – 1992877,0 мың теңге; </w:t>
      </w:r>
      <w:r>
        <w:br/>
      </w:r>
      <w:r>
        <w:rPr>
          <w:rFonts w:ascii="Times New Roman"/>
          <w:b w:val="false"/>
          <w:i w:val="false"/>
          <w:color w:val="000000"/>
          <w:sz w:val="28"/>
        </w:rPr>
        <w:t>
      4) қаржы активтерімен жасалатын операциялар бойынша сальдо –2731047,2 мың теңге, соның ішінде:</w:t>
      </w:r>
      <w:r>
        <w:br/>
      </w:r>
      <w:r>
        <w:rPr>
          <w:rFonts w:ascii="Times New Roman"/>
          <w:b w:val="false"/>
          <w:i w:val="false"/>
          <w:color w:val="000000"/>
          <w:sz w:val="28"/>
        </w:rPr>
        <w:t>
      қаржы активтерін сатып алу – 2731047,2 мың теңге;</w:t>
      </w:r>
      <w:r>
        <w:br/>
      </w:r>
      <w:r>
        <w:rPr>
          <w:rFonts w:ascii="Times New Roman"/>
          <w:b w:val="false"/>
          <w:i w:val="false"/>
          <w:color w:val="000000"/>
          <w:sz w:val="28"/>
        </w:rPr>
        <w:t>
      мемлекеттiң қаржы активтерiн сатудан түсетiн түсiмдер – 0,0 мың теңге;</w:t>
      </w:r>
      <w:r>
        <w:br/>
      </w:r>
      <w:r>
        <w:rPr>
          <w:rFonts w:ascii="Times New Roman"/>
          <w:b w:val="false"/>
          <w:i w:val="false"/>
          <w:color w:val="000000"/>
          <w:sz w:val="28"/>
        </w:rPr>
        <w:t xml:space="preserve">
      5) бюджет тапшылығы (профициті) – -6748305,9 мың теңге; </w:t>
      </w:r>
      <w:r>
        <w:br/>
      </w:r>
      <w:r>
        <w:rPr>
          <w:rFonts w:ascii="Times New Roman"/>
          <w:b w:val="false"/>
          <w:i w:val="false"/>
          <w:color w:val="000000"/>
          <w:sz w:val="28"/>
        </w:rPr>
        <w:t>
      6) бюджет тапшылығын қаржыландыру (профицитін пайдалану) – 6748305,9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облыстық мәслихатының 09.12.2015 </w:t>
      </w:r>
      <w:r>
        <w:rPr>
          <w:rFonts w:ascii="Times New Roman"/>
          <w:b w:val="false"/>
          <w:i w:val="false"/>
          <w:color w:val="ff0000"/>
          <w:sz w:val="28"/>
        </w:rPr>
        <w:t>№ 34/410-V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2. Қалалар мен аудандар бюджеттеріне 2015 жылға арналған әлеуметтік салық, төлем көзінен ұсталатын жеке табыс салығы, төлем көзінен ұсталатын шетел азаматтарының жеке табыс салығы бойынша кірістерді бөлу нормативтері: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20"/>
        <w:gridCol w:w="1320"/>
        <w:gridCol w:w="9660"/>
      </w:tblGrid>
      <w:tr>
        <w:trPr>
          <w:trHeight w:val="30" w:hRule="atLeast"/>
        </w:trPr>
        <w:tc>
          <w:tcPr>
            <w:tcW w:w="13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қаласына</w:t>
            </w:r>
            <w:r>
              <w:br/>
            </w:r>
            <w:r>
              <w:rPr>
                <w:rFonts w:ascii="Times New Roman"/>
                <w:b w:val="false"/>
                <w:i w:val="false"/>
                <w:color w:val="000000"/>
                <w:sz w:val="20"/>
              </w:rPr>
              <w:t>
</w:t>
            </w:r>
          </w:p>
        </w:tc>
        <w:tc>
          <w:tcPr>
            <w:tcW w:w="9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14,2 пайыз;</w:t>
            </w:r>
            <w:r>
              <w:br/>
            </w:r>
            <w:r>
              <w:rPr>
                <w:rFonts w:ascii="Times New Roman"/>
                <w:b w:val="false"/>
                <w:i w:val="false"/>
                <w:color w:val="000000"/>
                <w:sz w:val="20"/>
              </w:rPr>
              <w:t>
</w:t>
            </w:r>
          </w:p>
        </w:tc>
      </w:tr>
      <w:tr>
        <w:trPr>
          <w:trHeight w:val="30" w:hRule="atLeast"/>
        </w:trPr>
        <w:tc>
          <w:tcPr>
            <w:tcW w:w="13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қаласына</w:t>
            </w:r>
            <w:r>
              <w:br/>
            </w:r>
            <w:r>
              <w:rPr>
                <w:rFonts w:ascii="Times New Roman"/>
                <w:b w:val="false"/>
                <w:i w:val="false"/>
                <w:color w:val="000000"/>
                <w:sz w:val="20"/>
              </w:rPr>
              <w:t>
</w:t>
            </w:r>
          </w:p>
        </w:tc>
        <w:tc>
          <w:tcPr>
            <w:tcW w:w="9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87,5 пайыз;</w:t>
            </w:r>
            <w:r>
              <w:br/>
            </w:r>
            <w:r>
              <w:rPr>
                <w:rFonts w:ascii="Times New Roman"/>
                <w:b w:val="false"/>
                <w:i w:val="false"/>
                <w:color w:val="000000"/>
                <w:sz w:val="20"/>
              </w:rPr>
              <w:t>
</w:t>
            </w:r>
          </w:p>
        </w:tc>
      </w:tr>
      <w:tr>
        <w:trPr>
          <w:trHeight w:val="30" w:hRule="atLeast"/>
        </w:trPr>
        <w:tc>
          <w:tcPr>
            <w:tcW w:w="13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қаласына</w:t>
            </w:r>
            <w:r>
              <w:br/>
            </w:r>
            <w:r>
              <w:rPr>
                <w:rFonts w:ascii="Times New Roman"/>
                <w:b w:val="false"/>
                <w:i w:val="false"/>
                <w:color w:val="000000"/>
                <w:sz w:val="20"/>
              </w:rPr>
              <w:t>
</w:t>
            </w:r>
          </w:p>
        </w:tc>
        <w:tc>
          <w:tcPr>
            <w:tcW w:w="9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95,1 пайыз;</w:t>
            </w:r>
            <w:r>
              <w:br/>
            </w:r>
            <w:r>
              <w:rPr>
                <w:rFonts w:ascii="Times New Roman"/>
                <w:b w:val="false"/>
                <w:i w:val="false"/>
                <w:color w:val="000000"/>
                <w:sz w:val="20"/>
              </w:rPr>
              <w:t>
</w:t>
            </w:r>
          </w:p>
        </w:tc>
      </w:tr>
      <w:tr>
        <w:trPr>
          <w:trHeight w:val="30" w:hRule="atLeast"/>
        </w:trPr>
        <w:tc>
          <w:tcPr>
            <w:tcW w:w="13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ауданына</w:t>
            </w:r>
            <w:r>
              <w:br/>
            </w:r>
            <w:r>
              <w:rPr>
                <w:rFonts w:ascii="Times New Roman"/>
                <w:b w:val="false"/>
                <w:i w:val="false"/>
                <w:color w:val="000000"/>
                <w:sz w:val="20"/>
              </w:rPr>
              <w:t>
</w:t>
            </w:r>
          </w:p>
        </w:tc>
        <w:tc>
          <w:tcPr>
            <w:tcW w:w="9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пайыз;</w:t>
            </w:r>
            <w:r>
              <w:br/>
            </w:r>
            <w:r>
              <w:rPr>
                <w:rFonts w:ascii="Times New Roman"/>
                <w:b w:val="false"/>
                <w:i w:val="false"/>
                <w:color w:val="000000"/>
                <w:sz w:val="20"/>
              </w:rPr>
              <w:t>
</w:t>
            </w:r>
          </w:p>
        </w:tc>
      </w:tr>
      <w:tr>
        <w:trPr>
          <w:trHeight w:val="30" w:hRule="atLeast"/>
        </w:trPr>
        <w:tc>
          <w:tcPr>
            <w:tcW w:w="13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ауданына</w:t>
            </w:r>
            <w:r>
              <w:br/>
            </w:r>
            <w:r>
              <w:rPr>
                <w:rFonts w:ascii="Times New Roman"/>
                <w:b w:val="false"/>
                <w:i w:val="false"/>
                <w:color w:val="000000"/>
                <w:sz w:val="20"/>
              </w:rPr>
              <w:t>
</w:t>
            </w:r>
          </w:p>
        </w:tc>
        <w:tc>
          <w:tcPr>
            <w:tcW w:w="9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91,4 пайыз;</w:t>
            </w:r>
            <w:r>
              <w:br/>
            </w:r>
            <w:r>
              <w:rPr>
                <w:rFonts w:ascii="Times New Roman"/>
                <w:b w:val="false"/>
                <w:i w:val="false"/>
                <w:color w:val="000000"/>
                <w:sz w:val="20"/>
              </w:rPr>
              <w:t>
</w:t>
            </w:r>
          </w:p>
        </w:tc>
      </w:tr>
      <w:tr>
        <w:trPr>
          <w:trHeight w:val="30" w:hRule="atLeast"/>
        </w:trPr>
        <w:tc>
          <w:tcPr>
            <w:tcW w:w="13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Бесқарағай ауданына</w:t>
            </w:r>
            <w:r>
              <w:br/>
            </w:r>
            <w:r>
              <w:rPr>
                <w:rFonts w:ascii="Times New Roman"/>
                <w:b w:val="false"/>
                <w:i w:val="false"/>
                <w:color w:val="000000"/>
                <w:sz w:val="20"/>
              </w:rPr>
              <w:t>
</w:t>
            </w:r>
          </w:p>
        </w:tc>
        <w:tc>
          <w:tcPr>
            <w:tcW w:w="9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56,4 пайыз;</w:t>
            </w:r>
            <w:r>
              <w:br/>
            </w:r>
            <w:r>
              <w:rPr>
                <w:rFonts w:ascii="Times New Roman"/>
                <w:b w:val="false"/>
                <w:i w:val="false"/>
                <w:color w:val="000000"/>
                <w:sz w:val="20"/>
              </w:rPr>
              <w:t>
</w:t>
            </w:r>
          </w:p>
        </w:tc>
      </w:tr>
      <w:tr>
        <w:trPr>
          <w:trHeight w:val="30" w:hRule="atLeast"/>
        </w:trPr>
        <w:tc>
          <w:tcPr>
            <w:tcW w:w="13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ауданына</w:t>
            </w:r>
            <w:r>
              <w:br/>
            </w:r>
            <w:r>
              <w:rPr>
                <w:rFonts w:ascii="Times New Roman"/>
                <w:b w:val="false"/>
                <w:i w:val="false"/>
                <w:color w:val="000000"/>
                <w:sz w:val="20"/>
              </w:rPr>
              <w:t>
</w:t>
            </w:r>
          </w:p>
        </w:tc>
        <w:tc>
          <w:tcPr>
            <w:tcW w:w="9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78,7 пайыз;</w:t>
            </w:r>
            <w:r>
              <w:br/>
            </w:r>
            <w:r>
              <w:rPr>
                <w:rFonts w:ascii="Times New Roman"/>
                <w:b w:val="false"/>
                <w:i w:val="false"/>
                <w:color w:val="000000"/>
                <w:sz w:val="20"/>
              </w:rPr>
              <w:t>
</w:t>
            </w:r>
          </w:p>
        </w:tc>
      </w:tr>
      <w:tr>
        <w:trPr>
          <w:trHeight w:val="30" w:hRule="atLeast"/>
        </w:trPr>
        <w:tc>
          <w:tcPr>
            <w:tcW w:w="13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Глубокое ауданына</w:t>
            </w:r>
            <w:r>
              <w:br/>
            </w:r>
            <w:r>
              <w:rPr>
                <w:rFonts w:ascii="Times New Roman"/>
                <w:b w:val="false"/>
                <w:i w:val="false"/>
                <w:color w:val="000000"/>
                <w:sz w:val="20"/>
              </w:rPr>
              <w:t>
</w:t>
            </w:r>
          </w:p>
        </w:tc>
        <w:tc>
          <w:tcPr>
            <w:tcW w:w="9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91,9 пайыз;</w:t>
            </w:r>
            <w:r>
              <w:br/>
            </w:r>
            <w:r>
              <w:rPr>
                <w:rFonts w:ascii="Times New Roman"/>
                <w:b w:val="false"/>
                <w:i w:val="false"/>
                <w:color w:val="000000"/>
                <w:sz w:val="20"/>
              </w:rPr>
              <w:t>
</w:t>
            </w:r>
          </w:p>
        </w:tc>
      </w:tr>
      <w:tr>
        <w:trPr>
          <w:trHeight w:val="30" w:hRule="atLeast"/>
        </w:trPr>
        <w:tc>
          <w:tcPr>
            <w:tcW w:w="13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Жарма ауданына</w:t>
            </w:r>
            <w:r>
              <w:br/>
            </w:r>
            <w:r>
              <w:rPr>
                <w:rFonts w:ascii="Times New Roman"/>
                <w:b w:val="false"/>
                <w:i w:val="false"/>
                <w:color w:val="000000"/>
                <w:sz w:val="20"/>
              </w:rPr>
              <w:t>
</w:t>
            </w:r>
          </w:p>
        </w:tc>
        <w:tc>
          <w:tcPr>
            <w:tcW w:w="9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70,0 пайыз;</w:t>
            </w:r>
            <w:r>
              <w:br/>
            </w:r>
            <w:r>
              <w:rPr>
                <w:rFonts w:ascii="Times New Roman"/>
                <w:b w:val="false"/>
                <w:i w:val="false"/>
                <w:color w:val="000000"/>
                <w:sz w:val="20"/>
              </w:rPr>
              <w:t>
</w:t>
            </w:r>
          </w:p>
        </w:tc>
      </w:tr>
      <w:tr>
        <w:trPr>
          <w:trHeight w:val="30" w:hRule="atLeast"/>
        </w:trPr>
        <w:tc>
          <w:tcPr>
            <w:tcW w:w="13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ауданына</w:t>
            </w:r>
            <w:r>
              <w:br/>
            </w:r>
            <w:r>
              <w:rPr>
                <w:rFonts w:ascii="Times New Roman"/>
                <w:b w:val="false"/>
                <w:i w:val="false"/>
                <w:color w:val="000000"/>
                <w:sz w:val="20"/>
              </w:rPr>
              <w:t>
</w:t>
            </w:r>
          </w:p>
        </w:tc>
        <w:tc>
          <w:tcPr>
            <w:tcW w:w="9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95,7 пайыз;</w:t>
            </w:r>
            <w:r>
              <w:br/>
            </w:r>
            <w:r>
              <w:rPr>
                <w:rFonts w:ascii="Times New Roman"/>
                <w:b w:val="false"/>
                <w:i w:val="false"/>
                <w:color w:val="000000"/>
                <w:sz w:val="20"/>
              </w:rPr>
              <w:t>
</w:t>
            </w:r>
          </w:p>
        </w:tc>
      </w:tr>
      <w:tr>
        <w:trPr>
          <w:trHeight w:val="30" w:hRule="atLeast"/>
        </w:trPr>
        <w:tc>
          <w:tcPr>
            <w:tcW w:w="13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ауданына</w:t>
            </w:r>
            <w:r>
              <w:br/>
            </w:r>
            <w:r>
              <w:rPr>
                <w:rFonts w:ascii="Times New Roman"/>
                <w:b w:val="false"/>
                <w:i w:val="false"/>
                <w:color w:val="000000"/>
                <w:sz w:val="20"/>
              </w:rPr>
              <w:t>
</w:t>
            </w:r>
          </w:p>
        </w:tc>
        <w:tc>
          <w:tcPr>
            <w:tcW w:w="9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74,0 пайыз;</w:t>
            </w:r>
            <w:r>
              <w:br/>
            </w:r>
            <w:r>
              <w:rPr>
                <w:rFonts w:ascii="Times New Roman"/>
                <w:b w:val="false"/>
                <w:i w:val="false"/>
                <w:color w:val="000000"/>
                <w:sz w:val="20"/>
              </w:rPr>
              <w:t>
</w:t>
            </w:r>
          </w:p>
        </w:tc>
      </w:tr>
      <w:tr>
        <w:trPr>
          <w:trHeight w:val="30" w:hRule="atLeast"/>
        </w:trPr>
        <w:tc>
          <w:tcPr>
            <w:tcW w:w="13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Катонқарағай ауданына</w:t>
            </w:r>
            <w:r>
              <w:br/>
            </w:r>
            <w:r>
              <w:rPr>
                <w:rFonts w:ascii="Times New Roman"/>
                <w:b w:val="false"/>
                <w:i w:val="false"/>
                <w:color w:val="000000"/>
                <w:sz w:val="20"/>
              </w:rPr>
              <w:t>
</w:t>
            </w:r>
          </w:p>
        </w:tc>
        <w:tc>
          <w:tcPr>
            <w:tcW w:w="9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65,0 пайыз;</w:t>
            </w:r>
            <w:r>
              <w:br/>
            </w:r>
            <w:r>
              <w:rPr>
                <w:rFonts w:ascii="Times New Roman"/>
                <w:b w:val="false"/>
                <w:i w:val="false"/>
                <w:color w:val="000000"/>
                <w:sz w:val="20"/>
              </w:rPr>
              <w:t>
</w:t>
            </w:r>
          </w:p>
        </w:tc>
      </w:tr>
      <w:tr>
        <w:trPr>
          <w:trHeight w:val="30" w:hRule="atLeast"/>
        </w:trPr>
        <w:tc>
          <w:tcPr>
            <w:tcW w:w="13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Күршім ауданына</w:t>
            </w:r>
            <w:r>
              <w:br/>
            </w:r>
            <w:r>
              <w:rPr>
                <w:rFonts w:ascii="Times New Roman"/>
                <w:b w:val="false"/>
                <w:i w:val="false"/>
                <w:color w:val="000000"/>
                <w:sz w:val="20"/>
              </w:rPr>
              <w:t>
</w:t>
            </w:r>
          </w:p>
        </w:tc>
        <w:tc>
          <w:tcPr>
            <w:tcW w:w="9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84,1 пайыз;</w:t>
            </w:r>
            <w:r>
              <w:br/>
            </w:r>
            <w:r>
              <w:rPr>
                <w:rFonts w:ascii="Times New Roman"/>
                <w:b w:val="false"/>
                <w:i w:val="false"/>
                <w:color w:val="000000"/>
                <w:sz w:val="20"/>
              </w:rPr>
              <w:t>
</w:t>
            </w:r>
          </w:p>
        </w:tc>
      </w:tr>
      <w:tr>
        <w:trPr>
          <w:trHeight w:val="30" w:hRule="atLeast"/>
        </w:trPr>
        <w:tc>
          <w:tcPr>
            <w:tcW w:w="13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Көкпекті ауданына</w:t>
            </w:r>
            <w:r>
              <w:br/>
            </w:r>
            <w:r>
              <w:rPr>
                <w:rFonts w:ascii="Times New Roman"/>
                <w:b w:val="false"/>
                <w:i w:val="false"/>
                <w:color w:val="000000"/>
                <w:sz w:val="20"/>
              </w:rPr>
              <w:t>
</w:t>
            </w:r>
          </w:p>
        </w:tc>
        <w:tc>
          <w:tcPr>
            <w:tcW w:w="9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61,6 пайыз;</w:t>
            </w:r>
            <w:r>
              <w:br/>
            </w:r>
            <w:r>
              <w:rPr>
                <w:rFonts w:ascii="Times New Roman"/>
                <w:b w:val="false"/>
                <w:i w:val="false"/>
                <w:color w:val="000000"/>
                <w:sz w:val="20"/>
              </w:rPr>
              <w:t>
</w:t>
            </w:r>
          </w:p>
        </w:tc>
      </w:tr>
      <w:tr>
        <w:trPr>
          <w:trHeight w:val="30" w:hRule="atLeast"/>
        </w:trPr>
        <w:tc>
          <w:tcPr>
            <w:tcW w:w="13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Курчатов қаласына</w:t>
            </w:r>
            <w:r>
              <w:br/>
            </w:r>
            <w:r>
              <w:rPr>
                <w:rFonts w:ascii="Times New Roman"/>
                <w:b w:val="false"/>
                <w:i w:val="false"/>
                <w:color w:val="000000"/>
                <w:sz w:val="20"/>
              </w:rPr>
              <w:t>
</w:t>
            </w:r>
          </w:p>
        </w:tc>
        <w:tc>
          <w:tcPr>
            <w:tcW w:w="9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94,0 пайыз;</w:t>
            </w:r>
            <w:r>
              <w:br/>
            </w:r>
            <w:r>
              <w:rPr>
                <w:rFonts w:ascii="Times New Roman"/>
                <w:b w:val="false"/>
                <w:i w:val="false"/>
                <w:color w:val="000000"/>
                <w:sz w:val="20"/>
              </w:rPr>
              <w:t>
</w:t>
            </w:r>
          </w:p>
        </w:tc>
      </w:tr>
      <w:tr>
        <w:trPr>
          <w:trHeight w:val="30" w:hRule="atLeast"/>
        </w:trPr>
        <w:tc>
          <w:tcPr>
            <w:tcW w:w="13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ауданына</w:t>
            </w:r>
            <w:r>
              <w:br/>
            </w:r>
            <w:r>
              <w:rPr>
                <w:rFonts w:ascii="Times New Roman"/>
                <w:b w:val="false"/>
                <w:i w:val="false"/>
                <w:color w:val="000000"/>
                <w:sz w:val="20"/>
              </w:rPr>
              <w:t>
</w:t>
            </w:r>
          </w:p>
        </w:tc>
        <w:tc>
          <w:tcPr>
            <w:tcW w:w="9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61,4 пайыз;</w:t>
            </w:r>
            <w:r>
              <w:br/>
            </w:r>
            <w:r>
              <w:rPr>
                <w:rFonts w:ascii="Times New Roman"/>
                <w:b w:val="false"/>
                <w:i w:val="false"/>
                <w:color w:val="000000"/>
                <w:sz w:val="20"/>
              </w:rPr>
              <w:t>
</w:t>
            </w:r>
          </w:p>
        </w:tc>
      </w:tr>
      <w:tr>
        <w:trPr>
          <w:trHeight w:val="30" w:hRule="atLeast"/>
        </w:trPr>
        <w:tc>
          <w:tcPr>
            <w:tcW w:w="13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Ұлан ауданына</w:t>
            </w:r>
            <w:r>
              <w:br/>
            </w:r>
            <w:r>
              <w:rPr>
                <w:rFonts w:ascii="Times New Roman"/>
                <w:b w:val="false"/>
                <w:i w:val="false"/>
                <w:color w:val="000000"/>
                <w:sz w:val="20"/>
              </w:rPr>
              <w:t>
</w:t>
            </w:r>
          </w:p>
        </w:tc>
        <w:tc>
          <w:tcPr>
            <w:tcW w:w="9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83,3 пайыз;</w:t>
            </w:r>
            <w:r>
              <w:br/>
            </w:r>
            <w:r>
              <w:rPr>
                <w:rFonts w:ascii="Times New Roman"/>
                <w:b w:val="false"/>
                <w:i w:val="false"/>
                <w:color w:val="000000"/>
                <w:sz w:val="20"/>
              </w:rPr>
              <w:t>
</w:t>
            </w:r>
          </w:p>
        </w:tc>
      </w:tr>
      <w:tr>
        <w:trPr>
          <w:trHeight w:val="30" w:hRule="atLeast"/>
        </w:trPr>
        <w:tc>
          <w:tcPr>
            <w:tcW w:w="13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ауданына</w:t>
            </w:r>
            <w:r>
              <w:br/>
            </w:r>
            <w:r>
              <w:rPr>
                <w:rFonts w:ascii="Times New Roman"/>
                <w:b w:val="false"/>
                <w:i w:val="false"/>
                <w:color w:val="000000"/>
                <w:sz w:val="20"/>
              </w:rPr>
              <w:t>
</w:t>
            </w:r>
          </w:p>
        </w:tc>
        <w:tc>
          <w:tcPr>
            <w:tcW w:w="9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84,6 пайыз;</w:t>
            </w:r>
            <w:r>
              <w:br/>
            </w:r>
            <w:r>
              <w:rPr>
                <w:rFonts w:ascii="Times New Roman"/>
                <w:b w:val="false"/>
                <w:i w:val="false"/>
                <w:color w:val="000000"/>
                <w:sz w:val="20"/>
              </w:rPr>
              <w:t>
</w:t>
            </w:r>
          </w:p>
        </w:tc>
      </w:tr>
      <w:tr>
        <w:trPr>
          <w:trHeight w:val="30" w:hRule="atLeast"/>
        </w:trPr>
        <w:tc>
          <w:tcPr>
            <w:tcW w:w="13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Шемонаиха ауданына</w:t>
            </w:r>
            <w:r>
              <w:br/>
            </w:r>
            <w:r>
              <w:rPr>
                <w:rFonts w:ascii="Times New Roman"/>
                <w:b w:val="false"/>
                <w:i w:val="false"/>
                <w:color w:val="000000"/>
                <w:sz w:val="20"/>
              </w:rPr>
              <w:t>
</w:t>
            </w:r>
          </w:p>
        </w:tc>
        <w:tc>
          <w:tcPr>
            <w:tcW w:w="96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93,5 пайыз </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Ескерту. 2-тармақ жаңа редакцияда - Шығыс Қазақстан облыстық мәслихатының 04.03.2015 </w:t>
      </w:r>
      <w:r>
        <w:rPr>
          <w:rFonts w:ascii="Times New Roman"/>
          <w:b w:val="false"/>
          <w:i w:val="false"/>
          <w:color w:val="ff0000"/>
          <w:sz w:val="28"/>
        </w:rPr>
        <w:t>№ 25/311-V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3. Қалалар мен аудандар бюджеттеріне төлем көзінен ұсталмайтын жеке табыс салығынан, төлем көзінен ұсталмайтын шетел азаматтарының жеке табыс салығынан табысты бөлу нормативі 2015 жылға 100 пайыз мөлшерінде белгіленсін.</w:t>
      </w:r>
      <w:r>
        <w:br/>
      </w:r>
      <w:r>
        <w:rPr>
          <w:rFonts w:ascii="Times New Roman"/>
          <w:b w:val="false"/>
          <w:i w:val="false"/>
          <w:color w:val="000000"/>
          <w:sz w:val="28"/>
        </w:rPr>
        <w:t>
      </w:t>
      </w:r>
      <w:r>
        <w:rPr>
          <w:rFonts w:ascii="Times New Roman"/>
          <w:b w:val="false"/>
          <w:i w:val="false"/>
          <w:color w:val="000000"/>
          <w:sz w:val="28"/>
        </w:rPr>
        <w:t>4. 2015 жылға арналған облыстық бюджетте облыстық бюджеттен қалалар мен аудандар бюджеттеріне берілетін субвенциялар көлемі 33892841 мың теңге сомасында көзделсін, соның ішінде:</w:t>
      </w:r>
      <w:r>
        <w:br/>
      </w:r>
      <w:r>
        <w:rPr>
          <w:rFonts w:ascii="Times New Roman"/>
          <w:b w:val="false"/>
          <w:i w:val="false"/>
          <w:color w:val="000000"/>
          <w:sz w:val="28"/>
        </w:rPr>
        <w:t>
      </w:t>
      </w:r>
      <w:r>
        <w:rPr>
          <w:rFonts w:ascii="Times New Roman"/>
          <w:b w:val="false"/>
          <w:i w:val="false"/>
          <w:color w:val="000000"/>
          <w:sz w:val="28"/>
        </w:rPr>
        <w:t>Абай ауданына – 1716036 мың теңге;</w:t>
      </w:r>
      <w:r>
        <w:br/>
      </w:r>
      <w:r>
        <w:rPr>
          <w:rFonts w:ascii="Times New Roman"/>
          <w:b w:val="false"/>
          <w:i w:val="false"/>
          <w:color w:val="000000"/>
          <w:sz w:val="28"/>
        </w:rPr>
        <w:t>
      </w:t>
      </w:r>
      <w:r>
        <w:rPr>
          <w:rFonts w:ascii="Times New Roman"/>
          <w:b w:val="false"/>
          <w:i w:val="false"/>
          <w:color w:val="000000"/>
          <w:sz w:val="28"/>
        </w:rPr>
        <w:t>Аягөз ауданына – 1796821 мың теңге;</w:t>
      </w:r>
      <w:r>
        <w:br/>
      </w:r>
      <w:r>
        <w:rPr>
          <w:rFonts w:ascii="Times New Roman"/>
          <w:b w:val="false"/>
          <w:i w:val="false"/>
          <w:color w:val="000000"/>
          <w:sz w:val="28"/>
        </w:rPr>
        <w:t>
      </w:t>
      </w:r>
      <w:r>
        <w:rPr>
          <w:rFonts w:ascii="Times New Roman"/>
          <w:b w:val="false"/>
          <w:i w:val="false"/>
          <w:color w:val="000000"/>
          <w:sz w:val="28"/>
        </w:rPr>
        <w:t>Бородулиха ауданына – 2028282 мың теңге;</w:t>
      </w:r>
      <w:r>
        <w:br/>
      </w:r>
      <w:r>
        <w:rPr>
          <w:rFonts w:ascii="Times New Roman"/>
          <w:b w:val="false"/>
          <w:i w:val="false"/>
          <w:color w:val="000000"/>
          <w:sz w:val="28"/>
        </w:rPr>
        <w:t>
      </w:t>
      </w:r>
      <w:r>
        <w:rPr>
          <w:rFonts w:ascii="Times New Roman"/>
          <w:b w:val="false"/>
          <w:i w:val="false"/>
          <w:color w:val="000000"/>
          <w:sz w:val="28"/>
        </w:rPr>
        <w:t>Бесқарағай ауданына – 1694218 мың теңге;</w:t>
      </w:r>
      <w:r>
        <w:br/>
      </w:r>
      <w:r>
        <w:rPr>
          <w:rFonts w:ascii="Times New Roman"/>
          <w:b w:val="false"/>
          <w:i w:val="false"/>
          <w:color w:val="000000"/>
          <w:sz w:val="28"/>
        </w:rPr>
        <w:t>
      </w:t>
      </w:r>
      <w:r>
        <w:rPr>
          <w:rFonts w:ascii="Times New Roman"/>
          <w:b w:val="false"/>
          <w:i w:val="false"/>
          <w:color w:val="000000"/>
          <w:sz w:val="28"/>
        </w:rPr>
        <w:t>Глубокое ауданына – 1557760 мың теңге;</w:t>
      </w:r>
      <w:r>
        <w:br/>
      </w:r>
      <w:r>
        <w:rPr>
          <w:rFonts w:ascii="Times New Roman"/>
          <w:b w:val="false"/>
          <w:i w:val="false"/>
          <w:color w:val="000000"/>
          <w:sz w:val="28"/>
        </w:rPr>
        <w:t>
      </w:t>
      </w:r>
      <w:r>
        <w:rPr>
          <w:rFonts w:ascii="Times New Roman"/>
          <w:b w:val="false"/>
          <w:i w:val="false"/>
          <w:color w:val="000000"/>
          <w:sz w:val="28"/>
        </w:rPr>
        <w:t>Жарма ауданына – 2627798 мың теңге;</w:t>
      </w:r>
      <w:r>
        <w:br/>
      </w:r>
      <w:r>
        <w:rPr>
          <w:rFonts w:ascii="Times New Roman"/>
          <w:b w:val="false"/>
          <w:i w:val="false"/>
          <w:color w:val="000000"/>
          <w:sz w:val="28"/>
        </w:rPr>
        <w:t>
      </w:t>
      </w:r>
      <w:r>
        <w:rPr>
          <w:rFonts w:ascii="Times New Roman"/>
          <w:b w:val="false"/>
          <w:i w:val="false"/>
          <w:color w:val="000000"/>
          <w:sz w:val="28"/>
        </w:rPr>
        <w:t>Зырян ауданына – 1340097 мың теңге;</w:t>
      </w:r>
      <w:r>
        <w:br/>
      </w:r>
      <w:r>
        <w:rPr>
          <w:rFonts w:ascii="Times New Roman"/>
          <w:b w:val="false"/>
          <w:i w:val="false"/>
          <w:color w:val="000000"/>
          <w:sz w:val="28"/>
        </w:rPr>
        <w:t>
      </w:t>
      </w:r>
      <w:r>
        <w:rPr>
          <w:rFonts w:ascii="Times New Roman"/>
          <w:b w:val="false"/>
          <w:i w:val="false"/>
          <w:color w:val="000000"/>
          <w:sz w:val="28"/>
        </w:rPr>
        <w:t>Зайсан ауданына – 1983014 мың теңге;</w:t>
      </w:r>
      <w:r>
        <w:br/>
      </w:r>
      <w:r>
        <w:rPr>
          <w:rFonts w:ascii="Times New Roman"/>
          <w:b w:val="false"/>
          <w:i w:val="false"/>
          <w:color w:val="000000"/>
          <w:sz w:val="28"/>
        </w:rPr>
        <w:t>
      </w:t>
      </w:r>
      <w:r>
        <w:rPr>
          <w:rFonts w:ascii="Times New Roman"/>
          <w:b w:val="false"/>
          <w:i w:val="false"/>
          <w:color w:val="000000"/>
          <w:sz w:val="28"/>
        </w:rPr>
        <w:t>Катонқарағай ауданына – 2588056 мың теңге;</w:t>
      </w:r>
      <w:r>
        <w:br/>
      </w:r>
      <w:r>
        <w:rPr>
          <w:rFonts w:ascii="Times New Roman"/>
          <w:b w:val="false"/>
          <w:i w:val="false"/>
          <w:color w:val="000000"/>
          <w:sz w:val="28"/>
        </w:rPr>
        <w:t>
      </w:t>
      </w:r>
      <w:r>
        <w:rPr>
          <w:rFonts w:ascii="Times New Roman"/>
          <w:b w:val="false"/>
          <w:i w:val="false"/>
          <w:color w:val="000000"/>
          <w:sz w:val="28"/>
        </w:rPr>
        <w:t>Күршім ауданына – 2822465 мың теңге;</w:t>
      </w:r>
      <w:r>
        <w:br/>
      </w:r>
      <w:r>
        <w:rPr>
          <w:rFonts w:ascii="Times New Roman"/>
          <w:b w:val="false"/>
          <w:i w:val="false"/>
          <w:color w:val="000000"/>
          <w:sz w:val="28"/>
        </w:rPr>
        <w:t>
      </w:t>
      </w:r>
      <w:r>
        <w:rPr>
          <w:rFonts w:ascii="Times New Roman"/>
          <w:b w:val="false"/>
          <w:i w:val="false"/>
          <w:color w:val="000000"/>
          <w:sz w:val="28"/>
        </w:rPr>
        <w:t>Көкпекті ауданына – 2613678 мың теңге;</w:t>
      </w:r>
      <w:r>
        <w:br/>
      </w:r>
      <w:r>
        <w:rPr>
          <w:rFonts w:ascii="Times New Roman"/>
          <w:b w:val="false"/>
          <w:i w:val="false"/>
          <w:color w:val="000000"/>
          <w:sz w:val="28"/>
        </w:rPr>
        <w:t>
      </w:t>
      </w:r>
      <w:r>
        <w:rPr>
          <w:rFonts w:ascii="Times New Roman"/>
          <w:b w:val="false"/>
          <w:i w:val="false"/>
          <w:color w:val="000000"/>
          <w:sz w:val="28"/>
        </w:rPr>
        <w:t>Курчатов қаласына – 103737 мың теңге;</w:t>
      </w:r>
      <w:r>
        <w:br/>
      </w:r>
      <w:r>
        <w:rPr>
          <w:rFonts w:ascii="Times New Roman"/>
          <w:b w:val="false"/>
          <w:i w:val="false"/>
          <w:color w:val="000000"/>
          <w:sz w:val="28"/>
        </w:rPr>
        <w:t>
      </w:t>
      </w:r>
      <w:r>
        <w:rPr>
          <w:rFonts w:ascii="Times New Roman"/>
          <w:b w:val="false"/>
          <w:i w:val="false"/>
          <w:color w:val="000000"/>
          <w:sz w:val="28"/>
        </w:rPr>
        <w:t>Тарбағатай ауданына – 3789949 мың теңге;</w:t>
      </w:r>
      <w:r>
        <w:br/>
      </w:r>
      <w:r>
        <w:rPr>
          <w:rFonts w:ascii="Times New Roman"/>
          <w:b w:val="false"/>
          <w:i w:val="false"/>
          <w:color w:val="000000"/>
          <w:sz w:val="28"/>
        </w:rPr>
        <w:t>
      </w:t>
      </w:r>
      <w:r>
        <w:rPr>
          <w:rFonts w:ascii="Times New Roman"/>
          <w:b w:val="false"/>
          <w:i w:val="false"/>
          <w:color w:val="000000"/>
          <w:sz w:val="28"/>
        </w:rPr>
        <w:t>Ұлан ауданына – 2049646 мың теңге;</w:t>
      </w:r>
      <w:r>
        <w:br/>
      </w:r>
      <w:r>
        <w:rPr>
          <w:rFonts w:ascii="Times New Roman"/>
          <w:b w:val="false"/>
          <w:i w:val="false"/>
          <w:color w:val="000000"/>
          <w:sz w:val="28"/>
        </w:rPr>
        <w:t>
      </w:t>
      </w:r>
      <w:r>
        <w:rPr>
          <w:rFonts w:ascii="Times New Roman"/>
          <w:b w:val="false"/>
          <w:i w:val="false"/>
          <w:color w:val="000000"/>
          <w:sz w:val="28"/>
        </w:rPr>
        <w:t>Үржар ауданына – 4022915 мың теңге;</w:t>
      </w:r>
      <w:r>
        <w:br/>
      </w:r>
      <w:r>
        <w:rPr>
          <w:rFonts w:ascii="Times New Roman"/>
          <w:b w:val="false"/>
          <w:i w:val="false"/>
          <w:color w:val="000000"/>
          <w:sz w:val="28"/>
        </w:rPr>
        <w:t>
      </w:t>
      </w:r>
      <w:r>
        <w:rPr>
          <w:rFonts w:ascii="Times New Roman"/>
          <w:b w:val="false"/>
          <w:i w:val="false"/>
          <w:color w:val="000000"/>
          <w:sz w:val="28"/>
        </w:rPr>
        <w:t>Шемонаиха ауданына – 1158369 мың теңге.</w:t>
      </w:r>
      <w:r>
        <w:br/>
      </w:r>
      <w:r>
        <w:rPr>
          <w:rFonts w:ascii="Times New Roman"/>
          <w:b w:val="false"/>
          <w:i w:val="false"/>
          <w:color w:val="000000"/>
          <w:sz w:val="28"/>
        </w:rPr>
        <w:t>
      </w:t>
      </w:r>
      <w:r>
        <w:rPr>
          <w:rFonts w:ascii="Times New Roman"/>
          <w:b w:val="false"/>
          <w:i w:val="false"/>
          <w:color w:val="000000"/>
          <w:sz w:val="28"/>
        </w:rPr>
        <w:t xml:space="preserve">5. Қазақстан Республикасының 2007 жылғы 15 мамырдағы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 3-тармақтарына сәйкес ауылдық жерде жұмыс істейтін денсаулық сақтау, әлеуметтік қамсыздандыру, білім беру, мәдениет, спорт және ветеринарияның азаматтық қызметшілеріне қызметтің осы түрлерімен қалалық жағдайда айналысатын азаматтық қызметшілердің айлықақыларымен және ставкаларымен салыстырғанда жиырма бес пайызға жоғарылатылған лауазымдық айлықақылар мен тарифтік ставкалар бюджет қаражаты есебінен белгіленсін. </w:t>
      </w:r>
      <w:r>
        <w:br/>
      </w:r>
      <w:r>
        <w:rPr>
          <w:rFonts w:ascii="Times New Roman"/>
          <w:b w:val="false"/>
          <w:i w:val="false"/>
          <w:color w:val="000000"/>
          <w:sz w:val="28"/>
        </w:rPr>
        <w:t>
      </w:t>
      </w:r>
      <w:r>
        <w:rPr>
          <w:rFonts w:ascii="Times New Roman"/>
          <w:b w:val="false"/>
          <w:i w:val="false"/>
          <w:color w:val="000000"/>
          <w:sz w:val="28"/>
        </w:rPr>
        <w:t xml:space="preserve">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мамандары лауазымдарының </w:t>
      </w:r>
      <w:r>
        <w:rPr>
          <w:rFonts w:ascii="Times New Roman"/>
          <w:b w:val="false"/>
          <w:i w:val="false"/>
          <w:color w:val="000000"/>
          <w:sz w:val="28"/>
        </w:rPr>
        <w:t>тізбесін</w:t>
      </w:r>
      <w:r>
        <w:rPr>
          <w:rFonts w:ascii="Times New Roman"/>
          <w:b w:val="false"/>
          <w:i w:val="false"/>
          <w:color w:val="000000"/>
          <w:sz w:val="28"/>
        </w:rPr>
        <w:t xml:space="preserve"> жергілікті өкілді органмен келісу бойынша жергілікті атқарушы орган айқындайды.</w:t>
      </w:r>
      <w:r>
        <w:br/>
      </w:r>
      <w:r>
        <w:rPr>
          <w:rFonts w:ascii="Times New Roman"/>
          <w:b w:val="false"/>
          <w:i w:val="false"/>
          <w:color w:val="000000"/>
          <w:sz w:val="28"/>
        </w:rPr>
        <w:t>
      </w:t>
      </w:r>
      <w:r>
        <w:rPr>
          <w:rFonts w:ascii="Times New Roman"/>
          <w:b w:val="false"/>
          <w:i w:val="false"/>
          <w:color w:val="000000"/>
          <w:sz w:val="28"/>
        </w:rPr>
        <w:t>6. 2015 жылдың 31 желтоқсанына облыстың жергілікті атқарушы органдарының 29235425 мың теңге борышы лимиті белгіленсін.</w:t>
      </w:r>
      <w:r>
        <w:br/>
      </w:r>
      <w:r>
        <w:rPr>
          <w:rFonts w:ascii="Times New Roman"/>
          <w:b w:val="false"/>
          <w:i w:val="false"/>
          <w:color w:val="000000"/>
          <w:sz w:val="28"/>
        </w:rPr>
        <w:t>
      </w:t>
      </w:r>
      <w:r>
        <w:rPr>
          <w:rFonts w:ascii="Times New Roman"/>
          <w:b w:val="false"/>
          <w:i w:val="false"/>
          <w:color w:val="000000"/>
          <w:sz w:val="28"/>
        </w:rPr>
        <w:t>7. Облыстың жергілікті атқарушы органының 2015 жылға арналған резерві 690000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8. </w:t>
      </w:r>
      <w:r>
        <w:rPr>
          <w:rFonts w:ascii="Times New Roman"/>
          <w:b w:val="false"/>
          <w:i w:val="false"/>
          <w:color w:val="000000"/>
          <w:sz w:val="28"/>
        </w:rPr>
        <w:t>4 қосымшаға</w:t>
      </w:r>
      <w:r>
        <w:rPr>
          <w:rFonts w:ascii="Times New Roman"/>
          <w:b w:val="false"/>
          <w:i w:val="false"/>
          <w:color w:val="000000"/>
          <w:sz w:val="28"/>
        </w:rPr>
        <w:t xml:space="preserve"> сәйкес 2015 жылға арналған облыстық бюджетті атқару барысында секвестрлеуге жатпайтын облыстық бюджеттік бағдарламалардың тізбесі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қосымшаға</w:t>
      </w:r>
      <w:r>
        <w:rPr>
          <w:rFonts w:ascii="Times New Roman"/>
          <w:b w:val="false"/>
          <w:i w:val="false"/>
          <w:color w:val="000000"/>
          <w:sz w:val="28"/>
        </w:rPr>
        <w:t xml:space="preserve"> сәйкес 2015 жылға арналған жергілікті бюджеттердің атқарылу барысында жергілікті бюджеттік бағдарламалар секвестрлеуге жатпайды деп белгіленсін. </w:t>
      </w:r>
      <w:r>
        <w:br/>
      </w:r>
      <w:r>
        <w:rPr>
          <w:rFonts w:ascii="Times New Roman"/>
          <w:b w:val="false"/>
          <w:i w:val="false"/>
          <w:color w:val="000000"/>
          <w:sz w:val="28"/>
        </w:rPr>
        <w:t>
      </w:t>
      </w:r>
      <w:r>
        <w:rPr>
          <w:rFonts w:ascii="Times New Roman"/>
          <w:b w:val="false"/>
          <w:i w:val="false"/>
          <w:color w:val="000000"/>
          <w:sz w:val="28"/>
        </w:rPr>
        <w:t>9. 2015 жылға арналған облыстық бюджетте 10-11 сыныптары үшін орта білім беруді жан басына шаққандағы қаржыландыруды енгізу бойынша сынамалауды өткізу үшін мемлекеттік жалпыға міндетті білім беру стандарттарына сәйкес орта білім беру ұйымдарында білім беру процесін жүзеге асыруға көзделген шығыстарды беруге байланысты республикалық бюджетке 89387,0 мың теңге сомасында қаражат қайтару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Шығыс Қазақстан облыстық мәслихатының 27.03.2015 </w:t>
      </w:r>
      <w:r>
        <w:rPr>
          <w:rFonts w:ascii="Times New Roman"/>
          <w:b w:val="false"/>
          <w:i w:val="false"/>
          <w:color w:val="ff0000"/>
          <w:sz w:val="28"/>
        </w:rPr>
        <w:t>№ 26/317-V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10. 2015 жылға аудандар (облыстық маңызы бар қалалар) бюджеттеріне облыстық бюджеттен нысаналы трансферттерді бөлу Шығыс Қазақстан облысы әкімдігінің қаулысымен айқындалады.</w:t>
      </w:r>
      <w:r>
        <w:br/>
      </w:r>
      <w:r>
        <w:rPr>
          <w:rFonts w:ascii="Times New Roman"/>
          <w:b w:val="false"/>
          <w:i w:val="false"/>
          <w:color w:val="000000"/>
          <w:sz w:val="28"/>
        </w:rPr>
        <w:t>
      </w:t>
      </w:r>
      <w:r>
        <w:rPr>
          <w:rFonts w:ascii="Times New Roman"/>
          <w:b w:val="false"/>
          <w:i w:val="false"/>
          <w:color w:val="000000"/>
          <w:sz w:val="28"/>
        </w:rPr>
        <w:t xml:space="preserve">11. </w:t>
      </w:r>
      <w:r>
        <w:rPr>
          <w:rFonts w:ascii="Times New Roman"/>
          <w:b w:val="false"/>
          <w:i w:val="false"/>
          <w:color w:val="000000"/>
          <w:sz w:val="28"/>
        </w:rPr>
        <w:t>2015 жылға арналған облыстық бюджетте аудандар (облыстық маңызы бар қалалар) бюджеттерінен 10-11 сыныптары үшін орта білім беруді жан басына шаққандағы қаржыландыруды енгізу бойынша сынамалауды өткізу үшін мемлекеттік жалпыға міндетті білім беру стандарттарына сәйкес орта білім беру ұйымдарында білім беру процесін жүзеге асыруға көзделген шығыстарды беруге байланысты 89387,0 мың теңге сомасында трансферттер түсiмдері көзделсін.</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Шығыс Қазақстан облыстық мәслихатының 27.03.2015 </w:t>
      </w:r>
      <w:r>
        <w:rPr>
          <w:rFonts w:ascii="Times New Roman"/>
          <w:b w:val="false"/>
          <w:i w:val="false"/>
          <w:color w:val="ff0000"/>
          <w:sz w:val="28"/>
        </w:rPr>
        <w:t>№ 26/317-V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12. 2015 жылға арналған облыстық бюджетте республикалық бюджеттен ағымдағы нысаналы трансферттер көзделсін: </w:t>
      </w:r>
      <w:r>
        <w:br/>
      </w:r>
      <w:r>
        <w:rPr>
          <w:rFonts w:ascii="Times New Roman"/>
          <w:b w:val="false"/>
          <w:i w:val="false"/>
          <w:color w:val="000000"/>
          <w:sz w:val="28"/>
        </w:rPr>
        <w:t>
      </w:t>
      </w:r>
      <w:r>
        <w:rPr>
          <w:rFonts w:ascii="Times New Roman"/>
          <w:b w:val="false"/>
          <w:i w:val="false"/>
          <w:color w:val="000000"/>
          <w:sz w:val="28"/>
        </w:rPr>
        <w:t xml:space="preserve">1) Қазақстан Республикасында агроөнеркәсіптік кешенді дамыту жөніндегі </w:t>
      </w:r>
      <w:r>
        <w:rPr>
          <w:rFonts w:ascii="Times New Roman"/>
          <w:b w:val="false"/>
          <w:i w:val="false"/>
          <w:color w:val="000000"/>
          <w:sz w:val="28"/>
        </w:rPr>
        <w:t>2013 – 2020 жылдарға арналған "Агробизнес-2020" бағдарламасы</w:t>
      </w:r>
      <w:r>
        <w:rPr>
          <w:rFonts w:ascii="Times New Roman"/>
          <w:b w:val="false"/>
          <w:i w:val="false"/>
          <w:color w:val="000000"/>
          <w:sz w:val="28"/>
        </w:rPr>
        <w:t xml:space="preserve"> шеңберінде өңірлерде агроөнеркәсіптік кешен субъектілерін қолдауға;</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w:t>
      </w:r>
      <w:r>
        <w:br/>
      </w:r>
      <w:r>
        <w:rPr>
          <w:rFonts w:ascii="Times New Roman"/>
          <w:b w:val="false"/>
          <w:i w:val="false"/>
          <w:color w:val="000000"/>
          <w:sz w:val="28"/>
        </w:rPr>
        <w:t>
</w:t>
      </w:r>
      <w:r>
        <w:rPr>
          <w:rFonts w:ascii="Times New Roman"/>
          <w:b w:val="false"/>
          <w:i w:val="false"/>
          <w:color w:val="ff0000"/>
          <w:sz w:val="28"/>
        </w:rPr>
        <w:t xml:space="preserve">      3) алынып тасталды - </w:t>
      </w:r>
      <w:r>
        <w:rPr>
          <w:rFonts w:ascii="Times New Roman"/>
          <w:b w:val="false"/>
          <w:i w:val="false"/>
          <w:color w:val="ff0000"/>
          <w:sz w:val="28"/>
        </w:rPr>
        <w:t xml:space="preserve">Шығыс Қазақстан облыстық мәслихатының 27.03.2015 </w:t>
      </w:r>
      <w:r>
        <w:rPr>
          <w:rFonts w:ascii="Times New Roman"/>
          <w:b w:val="false"/>
          <w:i w:val="false"/>
          <w:color w:val="ff0000"/>
          <w:sz w:val="28"/>
        </w:rPr>
        <w:t>№ 26/317-V</w:t>
      </w:r>
      <w:r>
        <w:rPr>
          <w:rFonts w:ascii="Times New Roman"/>
          <w:b w:val="false"/>
          <w:i w:val="false"/>
          <w:color w:val="ff0000"/>
          <w:sz w:val="28"/>
        </w:rPr>
        <w:t xml:space="preserve"> шешімімен;</w:t>
      </w:r>
      <w:r>
        <w:br/>
      </w:r>
      <w:r>
        <w:rPr>
          <w:rFonts w:ascii="Times New Roman"/>
          <w:b w:val="false"/>
          <w:i w:val="false"/>
          <w:color w:val="000000"/>
          <w:sz w:val="28"/>
        </w:rPr>
        <w:t>
      4)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5) алынып тасталды - Шығыс Қазақстан облыстық мәслихатының 27.03.2015 </w:t>
      </w:r>
      <w:r>
        <w:rPr>
          <w:rFonts w:ascii="Times New Roman"/>
          <w:b w:val="false"/>
          <w:i w:val="false"/>
          <w:color w:val="ff0000"/>
          <w:sz w:val="28"/>
        </w:rPr>
        <w:t>№ 26/317-V</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6) үш деңгейлі жүйе бойынша біліктілікті арттырудан өткен мұғалімдерге төленетін еңбекақыны арттыруға;</w:t>
      </w:r>
      <w:r>
        <w:br/>
      </w:r>
      <w:r>
        <w:rPr>
          <w:rFonts w:ascii="Times New Roman"/>
          <w:b w:val="false"/>
          <w:i w:val="false"/>
          <w:color w:val="000000"/>
          <w:sz w:val="28"/>
        </w:rPr>
        <w:t>
      </w:t>
      </w:r>
      <w:r>
        <w:rPr>
          <w:rFonts w:ascii="Times New Roman"/>
          <w:b w:val="false"/>
          <w:i w:val="false"/>
          <w:color w:val="000000"/>
          <w:sz w:val="28"/>
        </w:rPr>
        <w:t>7) техникалық және кәсіптік білім беру ұйымдарында мамандарды даярлауға арналған мемлекеттік білім беру тапсырысын ұлғайтуға;</w:t>
      </w:r>
      <w:r>
        <w:br/>
      </w:r>
      <w:r>
        <w:rPr>
          <w:rFonts w:ascii="Times New Roman"/>
          <w:b w:val="false"/>
          <w:i w:val="false"/>
          <w:color w:val="000000"/>
          <w:sz w:val="28"/>
        </w:rPr>
        <w:t>
      </w:t>
      </w:r>
      <w:r>
        <w:rPr>
          <w:rFonts w:ascii="Times New Roman"/>
          <w:b w:val="false"/>
          <w:i w:val="false"/>
          <w:color w:val="000000"/>
          <w:sz w:val="28"/>
        </w:rPr>
        <w:t>8) бастауыш, негізгі орта және жалпы орта білім беруді жан басына шаққандағы қаржыландыруды сынамалауға;</w:t>
      </w:r>
      <w:r>
        <w:br/>
      </w:r>
      <w:r>
        <w:rPr>
          <w:rFonts w:ascii="Times New Roman"/>
          <w:b w:val="false"/>
          <w:i w:val="false"/>
          <w:color w:val="000000"/>
          <w:sz w:val="28"/>
        </w:rPr>
        <w:t>
      </w:t>
      </w:r>
      <w:r>
        <w:rPr>
          <w:rFonts w:ascii="Times New Roman"/>
          <w:b w:val="false"/>
          <w:i w:val="false"/>
          <w:color w:val="000000"/>
          <w:sz w:val="28"/>
        </w:rPr>
        <w:t>9) техникалық және кәсіптік білім беру ұйымдарында білім алушылардың стипендияларының мөлшерін ұлғайтуға;</w:t>
      </w:r>
      <w:r>
        <w:br/>
      </w:r>
      <w:r>
        <w:rPr>
          <w:rFonts w:ascii="Times New Roman"/>
          <w:b w:val="false"/>
          <w:i w:val="false"/>
          <w:color w:val="000000"/>
          <w:sz w:val="28"/>
        </w:rPr>
        <w:t>
      </w:t>
      </w:r>
      <w:r>
        <w:rPr>
          <w:rFonts w:ascii="Times New Roman"/>
          <w:b w:val="false"/>
          <w:i w:val="false"/>
          <w:color w:val="000000"/>
          <w:sz w:val="28"/>
        </w:rPr>
        <w:t>10)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алушылардың стипендияларының мөлшерін ұлғайтуға;</w:t>
      </w:r>
      <w:r>
        <w:br/>
      </w:r>
      <w:r>
        <w:rPr>
          <w:rFonts w:ascii="Times New Roman"/>
          <w:b w:val="false"/>
          <w:i w:val="false"/>
          <w:color w:val="000000"/>
          <w:sz w:val="28"/>
        </w:rPr>
        <w:t>
      </w:t>
      </w:r>
      <w:r>
        <w:rPr>
          <w:rFonts w:ascii="Times New Roman"/>
          <w:b w:val="false"/>
          <w:i w:val="false"/>
          <w:color w:val="000000"/>
          <w:sz w:val="28"/>
        </w:rPr>
        <w:t>11) тегін медициналық көмектің кепілдік берілген көлемін қамтамасыз етуге және кеңейтуге;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12) алынып тасталды - Шығыс Қазақстан облыстық мәслихатының 27.03.2015 </w:t>
      </w:r>
      <w:r>
        <w:rPr>
          <w:rFonts w:ascii="Times New Roman"/>
          <w:b w:val="false"/>
          <w:i w:val="false"/>
          <w:color w:val="ff0000"/>
          <w:sz w:val="28"/>
        </w:rPr>
        <w:t>№ 26/317-V</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13) халықты әлеуметтік қорғауға және оған көмек көрсетуге;</w:t>
      </w:r>
      <w:r>
        <w:br/>
      </w:r>
      <w:r>
        <w:rPr>
          <w:rFonts w:ascii="Times New Roman"/>
          <w:b w:val="false"/>
          <w:i w:val="false"/>
          <w:color w:val="000000"/>
          <w:sz w:val="28"/>
        </w:rPr>
        <w:t>
      </w:t>
      </w:r>
      <w:r>
        <w:rPr>
          <w:rFonts w:ascii="Times New Roman"/>
          <w:b w:val="false"/>
          <w:i w:val="false"/>
          <w:color w:val="000000"/>
          <w:sz w:val="28"/>
        </w:rPr>
        <w:t>14) Ұлы Отан соғысындағы Жеңістің жетпіс жылдығына арналған іс-шараларды өткізуге;</w:t>
      </w:r>
      <w:r>
        <w:br/>
      </w:r>
      <w:r>
        <w:rPr>
          <w:rFonts w:ascii="Times New Roman"/>
          <w:b w:val="false"/>
          <w:i w:val="false"/>
          <w:color w:val="000000"/>
          <w:sz w:val="28"/>
        </w:rPr>
        <w:t>
      </w:t>
      </w:r>
      <w:r>
        <w:rPr>
          <w:rFonts w:ascii="Times New Roman"/>
          <w:b w:val="false"/>
          <w:i w:val="false"/>
          <w:color w:val="000000"/>
          <w:sz w:val="28"/>
        </w:rPr>
        <w:t>15) халықтың иммундық профилактикасын қамтамасыз етуге;</w:t>
      </w:r>
      <w:r>
        <w:br/>
      </w:r>
      <w:r>
        <w:rPr>
          <w:rFonts w:ascii="Times New Roman"/>
          <w:b w:val="false"/>
          <w:i w:val="false"/>
          <w:color w:val="000000"/>
          <w:sz w:val="28"/>
        </w:rPr>
        <w:t>
      </w:t>
      </w:r>
      <w:r>
        <w:rPr>
          <w:rFonts w:ascii="Times New Roman"/>
          <w:b w:val="false"/>
          <w:i w:val="false"/>
          <w:color w:val="000000"/>
          <w:sz w:val="28"/>
        </w:rPr>
        <w:t>16) баламасыз ауызсумен жабдықтау көздері болып табылатын сумен жабдықтаудың аса маңызды жергілікті жүйелерінен ауызсу беру жөнінде көрсетілетін қызметтердің құнын субсидиялауға;</w:t>
      </w:r>
      <w:r>
        <w:br/>
      </w:r>
      <w:r>
        <w:rPr>
          <w:rFonts w:ascii="Times New Roman"/>
          <w:b w:val="false"/>
          <w:i w:val="false"/>
          <w:color w:val="000000"/>
          <w:sz w:val="28"/>
        </w:rPr>
        <w:t>
      </w:t>
      </w:r>
      <w:r>
        <w:rPr>
          <w:rFonts w:ascii="Times New Roman"/>
          <w:b w:val="false"/>
          <w:i w:val="false"/>
          <w:color w:val="000000"/>
          <w:sz w:val="28"/>
        </w:rPr>
        <w:t xml:space="preserve">17) </w:t>
      </w:r>
      <w:r>
        <w:rPr>
          <w:rFonts w:ascii="Times New Roman"/>
          <w:b w:val="false"/>
          <w:i w:val="false"/>
          <w:color w:val="000000"/>
          <w:sz w:val="28"/>
        </w:rPr>
        <w:t>"Бизнестің жол картасы - 2020" бағдарламасы</w:t>
      </w:r>
      <w:r>
        <w:rPr>
          <w:rFonts w:ascii="Times New Roman"/>
          <w:b w:val="false"/>
          <w:i w:val="false"/>
          <w:color w:val="000000"/>
          <w:sz w:val="28"/>
        </w:rPr>
        <w:t xml:space="preserve"> шеңберінде өңірлерде жеке кәсіпкерлікті қолдауға;</w:t>
      </w:r>
      <w:r>
        <w:br/>
      </w:r>
      <w:r>
        <w:rPr>
          <w:rFonts w:ascii="Times New Roman"/>
          <w:b w:val="false"/>
          <w:i w:val="false"/>
          <w:color w:val="000000"/>
          <w:sz w:val="28"/>
        </w:rPr>
        <w:t>
      </w:t>
      </w:r>
      <w:r>
        <w:rPr>
          <w:rFonts w:ascii="Times New Roman"/>
          <w:b w:val="false"/>
          <w:i w:val="false"/>
          <w:color w:val="000000"/>
          <w:sz w:val="28"/>
        </w:rPr>
        <w:t>18)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r>
        <w:br/>
      </w:r>
      <w:r>
        <w:rPr>
          <w:rFonts w:ascii="Times New Roman"/>
          <w:b w:val="false"/>
          <w:i w:val="false"/>
          <w:color w:val="000000"/>
          <w:sz w:val="28"/>
        </w:rPr>
        <w:t>
      </w:t>
      </w:r>
      <w:r>
        <w:rPr>
          <w:rFonts w:ascii="Times New Roman"/>
          <w:b w:val="false"/>
          <w:i w:val="false"/>
          <w:color w:val="000000"/>
          <w:sz w:val="28"/>
        </w:rPr>
        <w:t xml:space="preserve">19) </w:t>
      </w:r>
      <w:r>
        <w:rPr>
          <w:rFonts w:ascii="Times New Roman"/>
          <w:b w:val="false"/>
          <w:i w:val="false"/>
          <w:color w:val="000000"/>
          <w:sz w:val="28"/>
        </w:rPr>
        <w:t>Өңірлерді дамытудың 2020 жылға дейінгі бағдарламасы</w:t>
      </w:r>
      <w:r>
        <w:rPr>
          <w:rFonts w:ascii="Times New Roman"/>
          <w:b w:val="false"/>
          <w:i w:val="false"/>
          <w:color w:val="000000"/>
          <w:sz w:val="28"/>
        </w:rPr>
        <w:t xml:space="preserve"> шеңберінде моноқалалардағы ағымдағы іс-шараларды іске асыруға;</w:t>
      </w:r>
      <w:r>
        <w:br/>
      </w:r>
      <w:r>
        <w:rPr>
          <w:rFonts w:ascii="Times New Roman"/>
          <w:b w:val="false"/>
          <w:i w:val="false"/>
          <w:color w:val="000000"/>
          <w:sz w:val="28"/>
        </w:rPr>
        <w:t>
      </w:t>
      </w:r>
      <w:r>
        <w:rPr>
          <w:rFonts w:ascii="Times New Roman"/>
          <w:b w:val="false"/>
          <w:i w:val="false"/>
          <w:color w:val="000000"/>
          <w:sz w:val="28"/>
        </w:rPr>
        <w:t>2015 жылға аудандар (облыстық маңызы бар қалалар) бюджеттеріне республикалық бюджеттен берілетін нысаналы ағымдағы трансферттерді бөлу Шығыс Қазақстан облысы әкімдігінің қаулысымен айқындалады;</w:t>
      </w:r>
      <w:r>
        <w:br/>
      </w:r>
      <w:r>
        <w:rPr>
          <w:rFonts w:ascii="Times New Roman"/>
          <w:b w:val="false"/>
          <w:i w:val="false"/>
          <w:color w:val="000000"/>
          <w:sz w:val="28"/>
        </w:rPr>
        <w:t>
      20) агроөнеркәсіптік кешеннің жергілікті атқарушы органдарының бөлімшелерін ұстауға;</w:t>
      </w:r>
      <w:r>
        <w:br/>
      </w:r>
      <w:r>
        <w:rPr>
          <w:rFonts w:ascii="Times New Roman"/>
          <w:b w:val="false"/>
          <w:i w:val="false"/>
          <w:color w:val="000000"/>
          <w:sz w:val="28"/>
        </w:rPr>
        <w:t>
      21) азаматтық хал актілерін тіркеу бөлімдерінің штат санын ұстауға;</w:t>
      </w:r>
      <w:r>
        <w:br/>
      </w:r>
      <w:r>
        <w:rPr>
          <w:rFonts w:ascii="Times New Roman"/>
          <w:b w:val="false"/>
          <w:i w:val="false"/>
          <w:color w:val="000000"/>
          <w:sz w:val="28"/>
        </w:rPr>
        <w:t>
      22) тұрғын үй-коммуналдық шаруашылық объектілерінің қауіпті техникалық құрылғыларының қауіпсіз пайдаланылуын бақылауды жүзеге асыратын жергілікті атқарушы органдардың штат санын ұстауға; </w:t>
      </w:r>
      <w:r>
        <w:br/>
      </w:r>
      <w:r>
        <w:rPr>
          <w:rFonts w:ascii="Times New Roman"/>
          <w:b w:val="false"/>
          <w:i w:val="false"/>
          <w:color w:val="000000"/>
          <w:sz w:val="28"/>
        </w:rPr>
        <w:t>
      23) елді мекендерді шаруашылық-ауыз сумен жабдықтау үшін жерасты суларына іздестіру-барлау жұмыстарын ұйымдастыруға және жүргізуге;</w:t>
      </w:r>
      <w:r>
        <w:br/>
      </w:r>
      <w:r>
        <w:rPr>
          <w:rFonts w:ascii="Times New Roman"/>
          <w:b w:val="false"/>
          <w:i w:val="false"/>
          <w:color w:val="000000"/>
          <w:sz w:val="28"/>
        </w:rPr>
        <w:t xml:space="preserve">
      24) жердің пайдаланылуы мен қорғалуын бақылау жөніндегі уәкілетті органның штат санын ұстауға; </w:t>
      </w:r>
      <w:r>
        <w:br/>
      </w:r>
      <w:r>
        <w:rPr>
          <w:rFonts w:ascii="Times New Roman"/>
          <w:b w:val="false"/>
          <w:i w:val="false"/>
          <w:color w:val="000000"/>
          <w:sz w:val="28"/>
        </w:rPr>
        <w:t>
      25) сәулет, қала құрылысы, құрылыс және мемлекеттік сәулет-құрылыс бақылауы істері жөніндегі жергілікті атқарушы органдардың штат санын ұстауға.</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өзгерістер енгізілді - Шығыс Қазақстан облыстық мәслихатының 27.03.2015 </w:t>
      </w:r>
      <w:r>
        <w:rPr>
          <w:rFonts w:ascii="Times New Roman"/>
          <w:b w:val="false"/>
          <w:i w:val="false"/>
          <w:color w:val="ff0000"/>
          <w:sz w:val="28"/>
        </w:rPr>
        <w:t xml:space="preserve">№ 26/317-V </w:t>
      </w:r>
      <w:r>
        <w:rPr>
          <w:rFonts w:ascii="Times New Roman"/>
          <w:b w:val="false"/>
          <w:i w:val="false"/>
          <w:color w:val="ff0000"/>
          <w:sz w:val="28"/>
        </w:rPr>
        <w:t>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13. 2015 жылға арналған облыстық бюджетте Жұмыспен қамту 2020 жол картасы  шеңберінде іс-шараларды іске асыруға республикалық бюджеттен берілетін ағымдағы нысаналы трансферттер және аудандар (облыстық маңызы бар қалалар) бюджеттеріне қаражатты бөлу көзделсін, ол Шығыс Қазақстан облысы әкімдігінің қаулысымен айқындалады.</w:t>
      </w:r>
      <w:r>
        <w:br/>
      </w:r>
      <w:r>
        <w:rPr>
          <w:rFonts w:ascii="Times New Roman"/>
          <w:b w:val="false"/>
          <w:i w:val="false"/>
          <w:color w:val="000000"/>
          <w:sz w:val="28"/>
        </w:rPr>
        <w:t>
      </w:t>
      </w:r>
      <w:r>
        <w:rPr>
          <w:rFonts w:ascii="Times New Roman"/>
          <w:b w:val="false"/>
          <w:i w:val="false"/>
          <w:color w:val="000000"/>
          <w:sz w:val="28"/>
        </w:rPr>
        <w:t>14. 2015 жылға арналған облыстық бюджетте республикалық бюджеттен берілетін нысаналы даму трансферттері көзделсін: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 алынып тасталды - Шығыс Қазақстан облыстық мәслихатының 27.03.2015 </w:t>
      </w:r>
      <w:r>
        <w:rPr>
          <w:rFonts w:ascii="Times New Roman"/>
          <w:b w:val="false"/>
          <w:i w:val="false"/>
          <w:color w:val="ff0000"/>
          <w:sz w:val="28"/>
        </w:rPr>
        <w:t>26/317-V</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2) білім беру объектілерін салуға және реконструкциялауға;</w:t>
      </w:r>
      <w:r>
        <w:br/>
      </w:r>
      <w:r>
        <w:rPr>
          <w:rFonts w:ascii="Times New Roman"/>
          <w:b w:val="false"/>
          <w:i w:val="false"/>
          <w:color w:val="000000"/>
          <w:sz w:val="28"/>
        </w:rPr>
        <w:t>
      </w:t>
      </w:r>
      <w:r>
        <w:rPr>
          <w:rFonts w:ascii="Times New Roman"/>
          <w:b w:val="false"/>
          <w:i w:val="false"/>
          <w:color w:val="000000"/>
          <w:sz w:val="28"/>
        </w:rPr>
        <w:t xml:space="preserve">3) денсаулық сақтау объектілерін салуға және реконструкциялауға; </w:t>
      </w:r>
      <w:r>
        <w:br/>
      </w:r>
      <w:r>
        <w:rPr>
          <w:rFonts w:ascii="Times New Roman"/>
          <w:b w:val="false"/>
          <w:i w:val="false"/>
          <w:color w:val="000000"/>
          <w:sz w:val="28"/>
        </w:rPr>
        <w:t>
      </w:t>
      </w:r>
      <w:r>
        <w:rPr>
          <w:rFonts w:ascii="Times New Roman"/>
          <w:b w:val="false"/>
          <w:i w:val="false"/>
          <w:color w:val="000000"/>
          <w:sz w:val="28"/>
        </w:rPr>
        <w:t>4) инженерлік-коммуникациялық инфрақұрылымды жобалауға, дамытуға және (немесе) жайластыруға;</w:t>
      </w:r>
      <w:r>
        <w:br/>
      </w:r>
      <w:r>
        <w:rPr>
          <w:rFonts w:ascii="Times New Roman"/>
          <w:b w:val="false"/>
          <w:i w:val="false"/>
          <w:color w:val="000000"/>
          <w:sz w:val="28"/>
        </w:rPr>
        <w:t>
      </w:t>
      </w:r>
      <w:r>
        <w:rPr>
          <w:rFonts w:ascii="Times New Roman"/>
          <w:b w:val="false"/>
          <w:i w:val="false"/>
          <w:color w:val="000000"/>
          <w:sz w:val="28"/>
        </w:rPr>
        <w:t>5) сумен жабдықтау және су бұру жүйелерін дамытуға;</w:t>
      </w:r>
      <w:r>
        <w:br/>
      </w:r>
      <w:r>
        <w:rPr>
          <w:rFonts w:ascii="Times New Roman"/>
          <w:b w:val="false"/>
          <w:i w:val="false"/>
          <w:color w:val="000000"/>
          <w:sz w:val="28"/>
        </w:rPr>
        <w:t>
      </w:t>
      </w:r>
      <w:r>
        <w:rPr>
          <w:rFonts w:ascii="Times New Roman"/>
          <w:b w:val="false"/>
          <w:i w:val="false"/>
          <w:color w:val="000000"/>
          <w:sz w:val="28"/>
        </w:rPr>
        <w:t>6) коммуналдық шаруашылықты дамытуға;</w:t>
      </w:r>
      <w:r>
        <w:br/>
      </w:r>
      <w:r>
        <w:rPr>
          <w:rFonts w:ascii="Times New Roman"/>
          <w:b w:val="false"/>
          <w:i w:val="false"/>
          <w:color w:val="000000"/>
          <w:sz w:val="28"/>
        </w:rPr>
        <w:t>
      </w:t>
      </w:r>
      <w:r>
        <w:rPr>
          <w:rFonts w:ascii="Times New Roman"/>
          <w:b w:val="false"/>
          <w:i w:val="false"/>
          <w:color w:val="000000"/>
          <w:sz w:val="28"/>
        </w:rPr>
        <w:t>7) ауылдық елді мекендердегі сумен жабдықтау және су бұру жүйесін дамытуға;</w:t>
      </w:r>
      <w:r>
        <w:br/>
      </w:r>
      <w:r>
        <w:rPr>
          <w:rFonts w:ascii="Times New Roman"/>
          <w:b w:val="false"/>
          <w:i w:val="false"/>
          <w:color w:val="000000"/>
          <w:sz w:val="28"/>
        </w:rPr>
        <w:t>
      </w:t>
      </w:r>
      <w:r>
        <w:rPr>
          <w:rFonts w:ascii="Times New Roman"/>
          <w:b w:val="false"/>
          <w:i w:val="false"/>
          <w:color w:val="000000"/>
          <w:sz w:val="28"/>
        </w:rPr>
        <w:t>8) мамандандырылған уәкілетті ұйымдардың жарғылық капиталдарын ұлғайтуға;</w:t>
      </w:r>
      <w:r>
        <w:br/>
      </w:r>
      <w:r>
        <w:rPr>
          <w:rFonts w:ascii="Times New Roman"/>
          <w:b w:val="false"/>
          <w:i w:val="false"/>
          <w:color w:val="000000"/>
          <w:sz w:val="28"/>
        </w:rPr>
        <w:t>
      </w:t>
      </w:r>
      <w:r>
        <w:rPr>
          <w:rFonts w:ascii="Times New Roman"/>
          <w:b w:val="false"/>
          <w:i w:val="false"/>
          <w:color w:val="000000"/>
          <w:sz w:val="28"/>
        </w:rPr>
        <w:t>9) коммуналдық тұрғын үй қорының тұрғын үйін жобалауға және (немесе) салуға, реконструкциялауға;</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10) алынып тасталды - Шығыс Қазақстан облыстық мәслихатының 27.03.2015 </w:t>
      </w:r>
      <w:r>
        <w:rPr>
          <w:rFonts w:ascii="Times New Roman"/>
          <w:b w:val="false"/>
          <w:i w:val="false"/>
          <w:color w:val="ff0000"/>
          <w:sz w:val="28"/>
        </w:rPr>
        <w:t>№ 26/317-V</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11) жылу-энергетика жүйесін дамытуға;</w:t>
      </w:r>
      <w:r>
        <w:br/>
      </w:r>
      <w:r>
        <w:rPr>
          <w:rFonts w:ascii="Times New Roman"/>
          <w:b w:val="false"/>
          <w:i w:val="false"/>
          <w:color w:val="000000"/>
          <w:sz w:val="28"/>
        </w:rPr>
        <w:t>
      </w:t>
      </w:r>
      <w:r>
        <w:rPr>
          <w:rFonts w:ascii="Times New Roman"/>
          <w:b w:val="false"/>
          <w:i w:val="false"/>
          <w:color w:val="000000"/>
          <w:sz w:val="28"/>
        </w:rPr>
        <w:t>12) көліктік инфрақұрылымды дамытуға;</w:t>
      </w:r>
      <w:r>
        <w:br/>
      </w:r>
      <w:r>
        <w:rPr>
          <w:rFonts w:ascii="Times New Roman"/>
          <w:b w:val="false"/>
          <w:i w:val="false"/>
          <w:color w:val="000000"/>
          <w:sz w:val="28"/>
        </w:rPr>
        <w:t>
      </w:t>
      </w:r>
      <w:r>
        <w:rPr>
          <w:rFonts w:ascii="Times New Roman"/>
          <w:b w:val="false"/>
          <w:i w:val="false"/>
          <w:color w:val="000000"/>
          <w:sz w:val="28"/>
        </w:rPr>
        <w:t>13) "Бизнестің жол картасы - 2020" бағдарламасы шеңберінде индустриялық инфрақұрылымды дамытуға;</w:t>
      </w:r>
      <w:r>
        <w:br/>
      </w:r>
      <w:r>
        <w:rPr>
          <w:rFonts w:ascii="Times New Roman"/>
          <w:b w:val="false"/>
          <w:i w:val="false"/>
          <w:color w:val="000000"/>
          <w:sz w:val="28"/>
        </w:rPr>
        <w:t>
      </w:t>
      </w:r>
      <w:r>
        <w:rPr>
          <w:rFonts w:ascii="Times New Roman"/>
          <w:b w:val="false"/>
          <w:i w:val="false"/>
          <w:color w:val="000000"/>
          <w:sz w:val="28"/>
        </w:rPr>
        <w:t>14) Өңірлерді дамытудың 2020 жылға дейінгі бағдарламасы шеңберінде инженерлік инфрақұрылымды дамытуға;</w:t>
      </w:r>
      <w:r>
        <w:br/>
      </w:r>
      <w:r>
        <w:rPr>
          <w:rFonts w:ascii="Times New Roman"/>
          <w:b w:val="false"/>
          <w:i w:val="false"/>
          <w:color w:val="000000"/>
          <w:sz w:val="28"/>
        </w:rPr>
        <w:t>
      </w:t>
      </w:r>
      <w:r>
        <w:rPr>
          <w:rFonts w:ascii="Times New Roman"/>
          <w:b w:val="false"/>
          <w:i w:val="false"/>
          <w:color w:val="000000"/>
          <w:sz w:val="28"/>
        </w:rPr>
        <w:t>15) моноқалалардағы бюджеттік инвестициялық жобаларды іске асыруға.</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Шығыс Қазақстан облыстық мәслихатының 27.03.2015 </w:t>
      </w:r>
      <w:r>
        <w:rPr>
          <w:rFonts w:ascii="Times New Roman"/>
          <w:b w:val="false"/>
          <w:i w:val="false"/>
          <w:color w:val="ff0000"/>
          <w:sz w:val="28"/>
        </w:rPr>
        <w:t>№ 26/317-V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15. 2015 жылға арналған облыстық бюджетте Жұмыспен қамту 2020 жол картасы шеңберінде ауылда кәсіпкерліктің дамуына жәрдемдесуге, мамандарды әлеуметтік қолдау шараларын іске асыруға республикалық бюджеттен берілетін бюджеттік кредиттер көзделсін.</w:t>
      </w:r>
      <w:r>
        <w:br/>
      </w: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Шығыс Қазақстан облыстық мәслихатының 27.03.2015 </w:t>
      </w:r>
      <w:r>
        <w:rPr>
          <w:rFonts w:ascii="Times New Roman"/>
          <w:b w:val="false"/>
          <w:i w:val="false"/>
          <w:color w:val="ff0000"/>
          <w:sz w:val="28"/>
        </w:rPr>
        <w:t>№ 26/317-V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16. Осы шешім 2015 жылғы 1 қаңтардан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Завьялов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Шығыс Қазақстан облыстық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Пинчук</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2014 жылғы 10 желтоқсандағы</w:t>
            </w:r>
            <w:r>
              <w:br/>
            </w:r>
            <w:r>
              <w:rPr>
                <w:rFonts w:ascii="Times New Roman"/>
                <w:b w:val="false"/>
                <w:i w:val="false"/>
                <w:color w:val="000000"/>
                <w:sz w:val="20"/>
              </w:rPr>
              <w:t>№ 24/289-V шешіміне</w:t>
            </w:r>
            <w:r>
              <w:br/>
            </w:r>
            <w:r>
              <w:rPr>
                <w:rFonts w:ascii="Times New Roman"/>
                <w:b w:val="false"/>
                <w:i w:val="false"/>
                <w:color w:val="000000"/>
                <w:sz w:val="20"/>
              </w:rPr>
              <w:t>1 қосымша</w:t>
            </w:r>
          </w:p>
        </w:tc>
      </w:tr>
    </w:tbl>
    <w:bookmarkStart w:name="z92" w:id="0"/>
    <w:p>
      <w:pPr>
        <w:spacing w:after="0"/>
        <w:ind w:left="0"/>
        <w:jc w:val="left"/>
      </w:pPr>
      <w:r>
        <w:rPr>
          <w:rFonts w:ascii="Times New Roman"/>
          <w:b/>
          <w:i w:val="false"/>
          <w:color w:val="000000"/>
        </w:rPr>
        <w:t xml:space="preserve"> 2015 жылға арналған облыстық бюджет</w:t>
      </w:r>
    </w:p>
    <w:bookmarkEnd w:id="0"/>
    <w:p>
      <w:pPr>
        <w:spacing w:after="0"/>
        <w:ind w:left="0"/>
        <w:jc w:val="left"/>
      </w:pPr>
      <w:r>
        <w:rPr>
          <w:rFonts w:ascii="Times New Roman"/>
          <w:b w:val="false"/>
          <w:i w:val="false"/>
          <w:color w:val="ff0000"/>
          <w:sz w:val="28"/>
        </w:rPr>
        <w:t xml:space="preserve">      Ескерту. 1 қосымша жаңа редакцияда - Шығыс Қазақстан облыстық мәслихатының 09.12.2015 </w:t>
      </w:r>
      <w:r>
        <w:rPr>
          <w:rFonts w:ascii="Times New Roman"/>
          <w:b w:val="false"/>
          <w:i w:val="false"/>
          <w:color w:val="ff0000"/>
          <w:sz w:val="28"/>
        </w:rPr>
        <w:t>№ 34/410-V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733"/>
        <w:gridCol w:w="552"/>
        <w:gridCol w:w="1041"/>
        <w:gridCol w:w="5652"/>
        <w:gridCol w:w="377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кірістер</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КIРICТЕР</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194 151 793,6</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33 200 287,8</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15 871 662,2</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15 871 662,2</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15 639 727,5</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231 934,7</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12 813 286,6</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12 813 286,6</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12 813 286,6</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Тауарларға, жұмыстарға және қызметтерге салынатын ішкі салықтар </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4 515 339,0</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4 515 339,0</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бетіне жақын көздердегі су ресурстарын пайдаланғаны үшін төлем</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135 282,0</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Орманды пайдаланғаны үшiн төлем</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113 865,0</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ортаға эмиссия үшін төленетін төлемақы</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4 266 192,0</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емес түсімдер </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3 160 912,2</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577 531,0</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мемлекеттік кәсіпорындардың таза кірісінің бір бөлігінің түсімдері</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заңды тұлғаларға қатысу үлесіне кірістер</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67 000,0</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коммуналдық меншігіндегі мүлікті жалға беруден түсетін кірістер</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67 000,0</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берілген кредиттер бойынша сыйақылар </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494 031,0</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 бойынша сыйақылар</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1 470,0</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492 561,0</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2 436 595,0</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2 436 595,0</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қаржыландыратын мемлекеттік мекемелер салатын әкімшілік айыппұлдар, өсімпұлдар, санкциялар, өндіріп алулар</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2 413 995,0</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Түзету жұмыстарына сотталғандардың еңбекақысынан ұсталатын түсімдер</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1 400,0</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146 786,2</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146 786,2</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93 586,2</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Өңірдің әлеуметтік-экономикалық дамуы мен оның инфрақұрылымын дамытуға жер қойнауын пайдаланушылардың аударымдары</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53 200,0</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157 790 593,6</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259 654,6</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259 654,6</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трансферттерді қайтару</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60 586,1</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109 228,7</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облыстық бюджеттің ысырабын өтеуге арналған трансферттер түсімдері</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89 387,0</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157 530 939,0</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157 530 939,0</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47 433 518,0</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23 570 092,0</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86 527 329,0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469"/>
        <w:gridCol w:w="883"/>
        <w:gridCol w:w="883"/>
        <w:gridCol w:w="6244"/>
        <w:gridCol w:w="31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3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шығындар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191 931 597,3</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2 017 794,8</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1 657 794,0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47 423,0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46 578,0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әкiмінің аппараты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1 400 842,0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1 257 989,0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33 849,0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14 485,0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65 049,0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29 470,0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209 529,0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209 294,0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135 044,9</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91 001,2</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91 001,2</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және коммуналдық меншік басқармасы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44 043,7</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активтер мен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35 349,2</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7 594,5</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136 588,9</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136 588,9</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129 669,0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5 407,0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концессия мәселелері бойынша құжаттаманы сараптау және бағалау, бюджеттік инвестициялардың іске асырылуына бағалау жүргізу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1 512,9</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88 367,0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88 367,0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дін істер саласындағы мемлекеттік саясатты іске асыру жөніндегі қызметтер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52 678,0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Өңiрде дiни ахуалды зерделеу және талдау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35 689,0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202 159,2</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82 089,3</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жұмылдыру дайындығы басқармасы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82 089,3</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59 248,7</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дайындау және облыстық ауқымдағы аумақтық қорғанысы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22 840,6</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Төтенше жағдайлар жөніндегі жұмыстарды ұйымдастыру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120 069,9</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10 602,0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төтенше жағдайлардың алдын алу және оларды жою</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10 602,0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жұмылдыру дайындығы басқармасы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109 467,9</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жұмылдыру дайындығы саласындағы мемлекеттік саясатты іске асыру жөніндегі қызметтер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38 053,0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71 385,9</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10 497 264,6</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Құқық қорғау қызметі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10 463 364,6</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iшкi icтер органы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10 435 940,0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9 128 858,0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1 041 907,0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76 473,0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тұтқындалған адамдарды ұстауды ұйымдастыру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122 856,0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29 006,0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29 350,0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27 424,6</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Ішкі істер органдарының объектілерін дамыту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27 424,6</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33 900,0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33 900,0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33 900,0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Бiлiм беру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30 027 984,1</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5 048 558,0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5 048 558,0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5 048 558,0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Бастауыш, негізгі орта және жалпы орта білім беру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6 755 658,1</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4 367 866,4</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1 714 958,0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1 616 965,4</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білімді жан басына шаққандағы қаржыландыруды сынақтан өткізуге берілетін ағымдағы нысаналы трансферттер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181 126,0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854 817,0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2 387 791,7</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2 073 823,7</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313 968,0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7 200 502,3</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342 885,3</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342 885,3</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білім басқармасы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6 857 617,0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6 857 617,0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6 258,0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6 258,0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6 258,0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11 017 007,7</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1 652 132,0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89 882,0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52 634,3</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261 816,0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5 881,0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Дамуында проблемалары бар балалар мен жасөспірімдерді оңалту және әлеуметтік бейімдеу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122 201,1</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1 535,0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216 854,0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336 646,0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564 682,6</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9 364 875,7</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трансферттері</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3 009 920,3</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6 354 955,4</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47 338 607,2</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 бейінді ауруханалар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200 278,0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200 278,0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200 278,0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1 359 476,6</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1 359 476,6</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880 109,0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389 854,0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88 658,0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855,6</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15 143 469,5</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15 143 469,5</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6 073 346,0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397 972,0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1 364 818,7</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369 825,0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937 533,5</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669 224,0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1 117 751,3</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96 648,0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4 116 351,0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23 642 775,4</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23 642 775,4</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1 904 672,4</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443 776,0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ауылдық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20 112 059,0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1 182 268,0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2 073 740,0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2 073 740,0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2 020 691,0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53 049,0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4 918 867,7</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денсаулық сақтау басқармасы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2 409 593,0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121 043,0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604 745,0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141 341,0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38 863,0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78 341,0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1 425 260,0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2 509 274,7</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2 472 900,9</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083</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фельдшерлік-акушерлік пункттерді салу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36 373,8</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7 797 456,4</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4 411 315,0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3 202 014,9</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1 124 541,4</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189 881,0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1 346 896,0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290 109,5</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250 587,0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1 154 944,0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1 094 976,0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59 968,0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54 356,1</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қамтамасыз ету объектілерін салу және реконструкциялау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54 356,1</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1 338 621,3</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1 338 621,3</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383 026,1</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жетпіс жылдығына арналған іс-шараларды өткізуге берілетін ағымдағы нысаналы трансферттер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953 894,2</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1 701,0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2 047 520,1</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1 935 215,6</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133 409,1</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1 023,5</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28 250,0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124 003,0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169 622,0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321 259,0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48 092,0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1 109 557,0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35 613,5</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35 613,5</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5 113,0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5 113,0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мемлекеттік еңбек инспекциясы басқармасы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71 578,0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71 578,0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12 048 185,7</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8 069 096,6</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8 796,0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8 796,0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13 125,0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13 125,0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2 102,0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2 102,0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8 045 073,6</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3 199 265,8</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4 789 171,8</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бітіруге берілетін нысаналы даму трансферттері</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56 636,0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3 975 804,1</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3 975 804,1</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87 851,3</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7 108,5</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1 082 803,7</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364 511,0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1 848 153,0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144 163,6</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441 213,0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3 285,0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3 285,0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3 285,0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6 295 954,3</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2 063 743,0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1 939 358,7</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212 259,0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950 564,0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776 535,7</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124 384,3</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124 384,3</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2 418 897,8</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2 098 476,2</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33 654,3</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189 165,0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1 113 030,9</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85 740,0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676 427,0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320 421,6</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объектілерін дамыту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245 069,6</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спорт объектілерін дамытуға берілетін нысаналы даму трансферттері</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75 352,0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1 206 272,0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ішкі саясат басқармасы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461 820,0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461 820,0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88 763,0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39 524,0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халықтарының басқа да тiлдерін дамыту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48 362,0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655 689,0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303 900,0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351 789,0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607 041,5</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ішкі саясат басқармасы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387 675,2</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253 269,8</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33 910,4</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122 904,0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53 637,0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 мен ұйымдардың күрделі шығыстары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52 907,0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16 360,0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туризм және сыртқы байланыстар басқармасы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96 462,3</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туризм және сыртқы байланыс саласындағы мемлекеттік саясатты іске асыру жөніндегі қызметтер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45 317,6</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50 820,8</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3 146 237,0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907 468,0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907 468,0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907 468,0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2 238 769,0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2 238 769,0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жүйесін дамыту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48 808,0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2 100 000,0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газ тасымалдау жүйесін дамытуға берілетін нысаналы даму трансферттері</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89 961,0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16 515 987,7</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14 768 043,5</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ауыл шаруашылығы басқармасы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14 003 951,0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105 700,0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245 396,0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2 311,0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345 944,0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3 114 173,0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54 970,0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428 000,0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32 187,0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638 500,0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339 292,0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428 102,0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9 204,0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8 259 282,0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764 092,5</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42 995,5</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11 315,0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202 504,0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өкілеттіктердің берілуіне байланысты агроөнеркәсіптік кешен саласындағы жергілікті атқарушы органдардың бөлімшелерін ұстауға берілетін ағымдағы нысаналы трансферттер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105 344,0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401 934,0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244 105,0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76 310,0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76 310,0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167 795,0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167 795,0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1 079 207,2</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табиғи ресурстар және табиғат пайдалануды реттеу басқармасы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1 079 207,2</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1 063 283,2</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 дүниесін қорғау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15 924,0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261 754,0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табиғи ресурстар және табиғат пайдалануды реттеу басқармасы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261 754,0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92 579,0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161 163,0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1 395,0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6 617,0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81 269,0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жер қатынастары басқармасы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33 013,0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32 265,0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48 256,0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48 256,0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81 609,0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ауыл шаруашылығы басқармасы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62 777,0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62 777,0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18 832,0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18 832,0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373 433,0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373 433,0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332 886,0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81 527,0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2 944,0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248 415,0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40 547,0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32 455,0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8 092,0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6 666 124,7</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Автомобиль көлігі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5 560 631,3</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жолаушылар көлігі және автомобиль жолдары басқармасы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5 560 631,3</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466 705,3</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2 765 414,0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51 509,0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2 277 003,0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Әуе көлігі</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162 011,0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жолаушылар көлігі және автомобиль жолдары басқармасы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162 011,0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162 011,0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943 482,4</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жолаушылар көлігі және автомобиль жолдары басқармасы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943 482,4</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72 495,4</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306 436,0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559 741,0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14 820 292,1</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2 069 076,0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2 069 076,0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картасы-2020" бағдарламасы шеңберінде жеке кәсіпкерлікті қолдау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картасы-2020"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1 860 076,0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картасы-2020"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184 000,0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12 751 216,1</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қаржы басқармасы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4 023 630,9</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638 648,3</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Аудандардың (облыстық маңызы бар қалалардың) бюджеттерiне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3 384 982,6</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экономика және бюджеттік жоспарлау басқармасы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112 010,3</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112 010,3</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47 432,0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066</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47 432,0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182 449,0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78 119,0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7 617,0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ағымдағы іс-шараларды іске асыруға берілетін ағымдағы нысаналы трансферттер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96 713,0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110 278,3</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89 108,0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21 170,3</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8 257 826,9</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3 650 577,8</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3 045 552,0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149 277,0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102 188,0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1 310 232,1</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17 588,7</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17 588,7</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68 443,5</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68 443,5</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68 443,5</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68 443,5</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34 115 673,0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34 115 673,0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қаржы басқармасы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34 115 673,0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33 892 841,0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103 255,3</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30 189,7</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89 387,0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6 237 455,0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8 230 332,0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1 504 467,0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1 504 467,0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1 504 467,0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1 504 467,0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6 031 671,0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6 031 671,0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4 030 568,0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4 030 568,0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2 001 103,0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2 001 103,0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529 194,0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529 194,0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529 194,0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529 194,0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165 000,0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165 000,0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165 000,0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Моноқалалардағы кәсіпкерлікті дамытуға жәрдемдесуге кредит беру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165 000,0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1 992 877,0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1 992 877,0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1 992 877,0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2 731 047,2</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2 731 047,2</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190 703,0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190 703,0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190 703,0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190 703,0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2 540 344,2</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2 540 344,2</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2 540 344,2</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2 540 344,2</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-6 748 305,9</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6 748 305,9</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8 005 272,0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8 005 272,0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2 769 483,9</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2 013 225,0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2 013 225,0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2 013 225,0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756 258,9</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756 258,9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2014 жылғы 10 желтоқсандағы</w:t>
            </w:r>
            <w:r>
              <w:br/>
            </w:r>
            <w:r>
              <w:rPr>
                <w:rFonts w:ascii="Times New Roman"/>
                <w:b w:val="false"/>
                <w:i w:val="false"/>
                <w:color w:val="000000"/>
                <w:sz w:val="20"/>
              </w:rPr>
              <w:t>№ 24/289-V шешіміне</w:t>
            </w:r>
            <w:r>
              <w:br/>
            </w:r>
            <w:r>
              <w:rPr>
                <w:rFonts w:ascii="Times New Roman"/>
                <w:b w:val="false"/>
                <w:i w:val="false"/>
                <w:color w:val="000000"/>
                <w:sz w:val="20"/>
              </w:rPr>
              <w:t>2 қосымша</w:t>
            </w:r>
          </w:p>
        </w:tc>
      </w:tr>
    </w:tbl>
    <w:bookmarkStart w:name="z512" w:id="1"/>
    <w:p>
      <w:pPr>
        <w:spacing w:after="0"/>
        <w:ind w:left="0"/>
        <w:jc w:val="left"/>
      </w:pPr>
      <w:r>
        <w:rPr>
          <w:rFonts w:ascii="Times New Roman"/>
          <w:b/>
          <w:i w:val="false"/>
          <w:color w:val="000000"/>
        </w:rPr>
        <w:t xml:space="preserve"> 2016 жылға арналған облыстық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756"/>
        <w:gridCol w:w="756"/>
        <w:gridCol w:w="756"/>
        <w:gridCol w:w="5828"/>
        <w:gridCol w:w="3289"/>
      </w:tblGrid>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КIРICТЕР</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151</w:t>
            </w:r>
            <w:r>
              <w:rPr>
                <w:rFonts w:ascii="Times New Roman"/>
                <w:b w:val="false"/>
                <w:i w:val="false"/>
                <w:color w:val="000000"/>
                <w:sz w:val="20"/>
              </w:rPr>
              <w:t> </w:t>
            </w:r>
            <w:r>
              <w:rPr>
                <w:rFonts w:ascii="Times New Roman"/>
                <w:b/>
                <w:i w:val="false"/>
                <w:color w:val="000000"/>
                <w:sz w:val="20"/>
              </w:rPr>
              <w:t>126</w:t>
            </w:r>
            <w:r>
              <w:rPr>
                <w:rFonts w:ascii="Times New Roman"/>
                <w:b w:val="false"/>
                <w:i w:val="false"/>
                <w:color w:val="000000"/>
                <w:sz w:val="20"/>
              </w:rPr>
              <w:t> </w:t>
            </w:r>
            <w:r>
              <w:rPr>
                <w:rFonts w:ascii="Times New Roman"/>
                <w:b/>
                <w:i w:val="false"/>
                <w:color w:val="000000"/>
                <w:sz w:val="20"/>
              </w:rPr>
              <w:t>650</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41 670 840</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20 349 756</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20 349 756</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17 254 449</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17 254 449</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Тауарларға, жұмыстарға және қызметтерге салынатын ішкі салықтар </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4 066 635</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4 066 635</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емес түсімдер </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2 761 830</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583 496</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12 900</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7 100</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72 583</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берілген кредиттер бойынша сыйақылар </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489 833</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2 178 334</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2 178 334</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106 693 980</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106 693 980</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106 693 980</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80 124 382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708"/>
        <w:gridCol w:w="1004"/>
        <w:gridCol w:w="1005"/>
        <w:gridCol w:w="5802"/>
        <w:gridCol w:w="30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149 707 422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1 813 914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1 422 821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49 445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47 544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әкiмінің аппараты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1 160 456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1 087 095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5 274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66 696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212 920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212 685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130 238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130 238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117 260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9 472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145 470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145 470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136 003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3 724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концессия мәселелері бойынша құжаттаманы сараптау және бағалау, бюджеттік инвестициялардың іске асырылуына бағалау жүргізу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5 743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115 385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115 385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дін істер саласындағы мемлекеттік саясатты іске асыру жөніндегі қызметтер </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77 015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Өңiрде дiни ахуалды зерделеу және талдау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38 370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240 720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99 033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жұмылдыру дайындығы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99 033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60 782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дайындау және облыстық ауқымдағы аумақтық қорғанысы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38 251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Төтенше жағдайлар жөніндегі жұмыстарды ұйымдастыру </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141 687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35 936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төтенше жағдайлардың алдын алу және оларды жою</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35 936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жұмылдыру дайындығы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105 751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жұмылдыру дайындығы саласындағы мемлекеттік саясатты іске асыру жөніндегі қызметтер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33 544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71 319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12 032 213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Құқық қорғау қызметі </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12 032 213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iшкi icтер органы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10 612 630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9 265 542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8 014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1 105 236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74 827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тұтқындалған адамдарды ұстауды ұйымдастыру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99 352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31 036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28 623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1 419 583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объектілерін салу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1 419 583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Бiлiм беру </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16 531 386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Бастауыш, негізгі орта және жалпы орта білім беру </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5 520 940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3 275 791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1 681 367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1 594 424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2 245 149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2 159 460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85 689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6 860 581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350 118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350 118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білім басқармасы </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6 510 463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6 510 463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25 636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25 636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25 636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4 124 229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1 622 709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94 267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45 694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320 784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27 206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Дамуында проблемалары бар балалар мен жасөспірімдерді оңалту және әлеуметтік бейімдеу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117 032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3 783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219 635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639 387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154 921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2 501 520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трансферттері</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1 028 472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1 473 048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20 308 254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 бейінді ауруханалар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202 199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202 199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202 199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1 521 389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1 521 389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936 666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385 766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197 512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7 277 761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7 277 761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6 153 100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433 186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89 588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84 908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516 455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3 399 101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3 399 101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2 034 861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ауылдық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855 847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508 393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2 022 615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2 022 615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1 970 483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52 132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5 885 189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денсаулық сақтау басқармасы </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2 888 198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120 958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263 543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141 177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38 373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79 276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2 244 871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2 996 991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2 996 991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6 926 017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4 833 151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3 628 584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1 254 154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214 350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1 509 876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365 933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284 271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1 204 567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1 145 521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59 046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 </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484 414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484 414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484 414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1 608 452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1 532 657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160 792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2 596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205 539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1 163 730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мемлекеттік еңбек инспекциясы басқармасы </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75 795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75 795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20 956 818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8 723 682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8 723 682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7 745 537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978 145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12 233 136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10 543 806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88 974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1 831 469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2 761 761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ауылдық елді мекендерді сумен жабдықтау жүйесін дамытуға берілетін нысаналы даму трансферттері</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5 859 968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1 689 330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1 689 330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7 143 457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2 954 168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1 808 937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194 414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854 370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760 153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1 145 231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1 145 231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2 259 596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1 571 454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34 696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152 875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784 426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67 306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531 151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688 142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объектілерін дамыту </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688 142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1 295 069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ішкі саясат басқармасы </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535 225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535 225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93 343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42 173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халықтарының басқа да тiлдерін дамыту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49 924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666 501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342 897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323 604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634 624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ішкі саясат басқармасы </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219 958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217 354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158 395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58 468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 мен ұйымдардың күрделі шығыстары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98 975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133 029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131 080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туризм және сыртқы байланыстар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123 242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туризм және сыртқы байланыс саласындағы мемлекеттік саясатты іске асыру жөніндегі қызметтер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52 303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69 677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17 210 952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13 716 343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ауыл шаруашылығы басқармасы </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13 716 343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122 535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508 103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3 311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мал шаруашылығын мемлекеттік қолдау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3 282 832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субсидиялау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4 035 200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370 160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3 416 695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58 899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453 840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148 922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457 960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21 953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629 695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205 286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118 125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118 125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қорғау аймақтары мен су объектiлерi белдеулерiн белгiлеу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9 533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108 592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1 094 256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табиғи ресурстар және табиғат пайдалануды реттеу басқармасы </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1 094 256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1 078 561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 дүниесін қорғау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15 695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2 155 017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табиғи ресурстар және табиғат пайдалануды реттеу басқармасы </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293 957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87 932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206 025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1 861 060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1 861 060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33 106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жер қатынастары басқармасы </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33 106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32 358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94 105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ауыл шаруашылығы басқармасы </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94 105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73 955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339 529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339 529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339 529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86 260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4 445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248 824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7 584 074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Автомобиль көлігі </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6 404 563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жолаушылар көлігі және автомобиль жолдары басқармасы </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6 404 563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663 559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3 298 467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2 442 537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Әуе көлігі</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170 445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жолаушылар көлігі және автомобиль жолдары басқармасы </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170 445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170 445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1 009 066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жолаушылар көлігі және автомобиль жолдары басқармасы </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401 997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75 107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325 500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607 069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халыққа қызмет көрсету орталықтарын құру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607 069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2 421 347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2 421 347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қаржы басқармасы </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экономика және бюджеттік жоспарлау басқармасы </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254 752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254 752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91 658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80 520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5 554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5 584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178 999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178 999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895 934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321 702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244 232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150 004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150 004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9 984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9 984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9 984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9 984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33 188 757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33 188 757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қаржы басқармасы </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33 188 757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33 188 757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7 567 041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7 690 600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3 690 600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3 690 600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3 690 600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3 690 600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123 559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123 559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123 559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-6 347 813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6 347 813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7 690 600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7 690 600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1 342 787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1 342 787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1 342 787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1 342 787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2014 жылғы 10 желтоқсандағы</w:t>
            </w:r>
            <w:r>
              <w:br/>
            </w:r>
            <w:r>
              <w:rPr>
                <w:rFonts w:ascii="Times New Roman"/>
                <w:b w:val="false"/>
                <w:i w:val="false"/>
                <w:color w:val="000000"/>
                <w:sz w:val="20"/>
              </w:rPr>
              <w:t>№ 24/289-V шешіміне</w:t>
            </w:r>
            <w:r>
              <w:br/>
            </w:r>
            <w:r>
              <w:rPr>
                <w:rFonts w:ascii="Times New Roman"/>
                <w:b w:val="false"/>
                <w:i w:val="false"/>
                <w:color w:val="000000"/>
                <w:sz w:val="20"/>
              </w:rPr>
              <w:t>3 қосымша</w:t>
            </w:r>
          </w:p>
        </w:tc>
      </w:tr>
    </w:tbl>
    <w:bookmarkStart w:name="z866" w:id="3"/>
    <w:p>
      <w:pPr>
        <w:spacing w:after="0"/>
        <w:ind w:left="0"/>
        <w:jc w:val="left"/>
      </w:pPr>
      <w:r>
        <w:rPr>
          <w:rFonts w:ascii="Times New Roman"/>
          <w:b/>
          <w:i w:val="false"/>
          <w:color w:val="000000"/>
        </w:rPr>
        <w:t xml:space="preserve"> 2017 жылға арналған облыстық бюджет</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756"/>
        <w:gridCol w:w="756"/>
        <w:gridCol w:w="756"/>
        <w:gridCol w:w="5828"/>
        <w:gridCol w:w="3289"/>
      </w:tblGrid>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КIРICТЕР</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142</w:t>
            </w:r>
            <w:r>
              <w:rPr>
                <w:rFonts w:ascii="Times New Roman"/>
                <w:b w:val="false"/>
                <w:i w:val="false"/>
                <w:color w:val="000000"/>
                <w:sz w:val="20"/>
              </w:rPr>
              <w:t> </w:t>
            </w:r>
            <w:r>
              <w:rPr>
                <w:rFonts w:ascii="Times New Roman"/>
                <w:b/>
                <w:i w:val="false"/>
                <w:color w:val="000000"/>
                <w:sz w:val="20"/>
              </w:rPr>
              <w:t>268</w:t>
            </w:r>
            <w:r>
              <w:rPr>
                <w:rFonts w:ascii="Times New Roman"/>
                <w:b w:val="false"/>
                <w:i w:val="false"/>
                <w:color w:val="000000"/>
                <w:sz w:val="20"/>
              </w:rPr>
              <w:t> </w:t>
            </w:r>
            <w:r>
              <w:rPr>
                <w:rFonts w:ascii="Times New Roman"/>
                <w:b/>
                <w:i w:val="false"/>
                <w:color w:val="000000"/>
                <w:sz w:val="20"/>
              </w:rPr>
              <w:t>515</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49 241 909</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24 101 720</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24 101 720</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20 825 469</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20 825 469</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Тауарларға, жұмыстарға және қызметтерге салынатын ішкі салықтар </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4 314 720</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4 314 720</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емес түсімдер </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3 379 952</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530 495</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13 400</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7 739</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1 145</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77 636</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берілген кредиттер бойынша сыйақылар </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430 575</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2 849 457</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2 849 457</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89 646 654</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89 646 654</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89 646 654</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77 682 448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708"/>
        <w:gridCol w:w="1004"/>
        <w:gridCol w:w="1005"/>
        <w:gridCol w:w="5802"/>
        <w:gridCol w:w="30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139 843 085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1 894 308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1 488 844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49 612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47 588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әкiмінің аппараты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1 220 067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1 142 945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1 488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5 643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69 991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219 165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218 930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133 950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133 950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120 727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9 472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3 751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149 648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149 648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139 518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3 985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концессия мәселелері бойынша құжаттаманы сараптау және бағалау, бюджеттік инвестициялардың іске асырылуына бағалау жүргізу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6 145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121 866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121 866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дін істер саласындағы мемлекеттік саясатты іске асыру жөніндегі қызметтер </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81 272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Өңiрде дiни ахуалды зерделеу және талдау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40 594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250 302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102 985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жұмылдыру дайындығы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102 985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62 737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дайындау және облыстық ауқымдағы аумақтық қорғанысы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40 248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Төтенше жағдайлар жөніндегі жұмыстарды ұйымдастыру </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147 317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38 452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төтенше жағдайлардың алдын алу және оларды жою</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38 452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жұмылдыру дайындығы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108 865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жұмылдыру дайындығы саласындағы мемлекеттік саясатты іске асыру жөніндегі қызметтер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34 658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73 279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12 668 483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Құқық қорғау қызметі </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12 668 483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iшкi icтер органы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10 848 500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9 415 424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8 575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1 183 162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75 970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тұтқындалған адамдарды ұстауды ұйымдастыру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101 535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33 208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30 626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1 819 983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объектілерін салу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1 819 983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Бiлiм беру </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18 286 345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Бастауыш, негізгі орта және жалпы орта білім беру </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5 688 300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3 369 933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1 725 418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1 644 515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2 318 367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2 230 168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88 199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7 240 578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365 316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365 316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білім басқармасы </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6 875 262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6 875 262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27 431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27 431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27 431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5 330 036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1 680 411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95 302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48 893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343 239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27 767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Дамуында проблемалары бар балалар мен жасөспірімдерді оңалту және әлеуметтік бейімдеу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120 127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4 048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230 038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652 755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158 242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3 649 625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трансферттері</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1 322 928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2 326 697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23 292 985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 бейінді ауруханалар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208 712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208 712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208 712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1 584 915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1 584 915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984 124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393 061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206 184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7 512 855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7 512 855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6 309 468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463 508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95 860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90 851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552 607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3 591 836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3 591 836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2 177 301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ауылдық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870 555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543 980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2 037 721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2 037 721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1 984 189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53 532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8 356 946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денсаулық сақтау басқармасы </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2 946 642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124 307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274 004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143 163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41 059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81 759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2 282 350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5 410 304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5 410 304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7 291 636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5 172 539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3 874 693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1 342 150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224 843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1 621 692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385 306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300 702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1 247 846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1 187 092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60 754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қамтамасыз ету объектілерін салу және реконструкциялау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 </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521 104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521 104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521 104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1 597 993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1 520 600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160 792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2 777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222 572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1 134 459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мемлекеттік еңбек инспекциясы басқармасы </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77 393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77 393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10 214 056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4 764 297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4 764 297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4 179 297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5 449 759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2 462 616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91 996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1 004 300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1 023 771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ауылдық елді мекендерді сумен жабдықтау жүйесін дамытуға берілетін нысаналы даму трансферттері</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340 915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2 987 143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2 987 143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6 216 146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1 875 422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1 855 822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208 023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876 053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771 746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2 333 561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1 643 031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35 203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160 789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831 722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73 058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541 259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690 530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объектілерін дамыту </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690 530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1 353 769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ішкі саясат басқармасы </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572 691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572 691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97 338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44 009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халықтарының басқа да тiлдерін дамыту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52 401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683 740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353 339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330 401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653 394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ішкі саясат басқармасы </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230 319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230 319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158 767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59 792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 мен ұйымдардың күрделі шығыстары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98 975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138 687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138 478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туризм және сыртқы байланыстар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125 621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туризм және сыртқы байланыс саласындағы мемлекеттік саясатты іске асыру жөніндегі қызметтер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54 636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69 677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18 368 288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14 680 387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ауыл шаруашылығы басқармасы </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14 680 387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126 265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543 670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3 311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мал шаруашылығын мемлекеттік қолдау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3 512 630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субсидиялау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4 317 664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396 071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3 655 864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63 022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499 224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154 710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490 017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673 774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219 656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126 394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126 394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қорғау аймақтары мен су объектiлерi белдеулерiн белгiлеу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116 194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1 116 400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табиғи ресурстар және табиғат пайдалануды реттеу басқармасы </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1 116 400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1 100 214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 дүниесін қорғау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16 186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2 310 269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табиғи ресурстар және табиғат пайдалануды реттеу басқармасы </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310 269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89 822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220 447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34 145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жер қатынастары басқармасы </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34 145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33 397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100 693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ауыл шаруашылығы басқармасы </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100 693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79 132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21 561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92 749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92 749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92 749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87 993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4 756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6 747 344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Автомобиль көлігі </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6 142 874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жолаушылар көлігі және автомобиль жолдары басқармасы </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6 142 874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3 529 360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2 613 514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Әуе көлігі</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179 470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жолаушылар көлігі және автомобиль жолдары басқармасы </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179 470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179 470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жолаушылар көлігі және автомобиль жолдары басқармасы </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77 613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345 900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1 487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2 495 940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2 495 940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қаржы басқармасы </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1 012 220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1 012 220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экономика және бюджеттік жоспарлау басқармасы </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272 585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272 585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94 084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82 536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5 573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5 975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1 004 625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372 180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632 445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112 426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112 426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9 391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9 391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9 391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9 391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32 015 112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32 015 112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қаржы басқармасы </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32 015 112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32 015 112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4 403 940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4 527 499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527 499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527 499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527 499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527 499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123 559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123 559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123 559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-2 478 510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2 478 510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4 527 499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4 527 499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2 048 989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2 048 989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2 048 989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2 048 989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2014 жылғы 10 желтоқсандағы</w:t>
            </w:r>
            <w:r>
              <w:br/>
            </w:r>
            <w:r>
              <w:rPr>
                <w:rFonts w:ascii="Times New Roman"/>
                <w:b w:val="false"/>
                <w:i w:val="false"/>
                <w:color w:val="000000"/>
                <w:sz w:val="20"/>
              </w:rPr>
              <w:t xml:space="preserve">№ 24/289-V шешіміне </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2015 жылға арналған облыстық бюджетті атқару барысында секвестрлеуге жатпайтын облыстық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6"/>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bookmarkEnd w:id="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беру бағдарламалары бойынша жалпы 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 алдын алу және оған қарсы күрес жөніндегі іс-шараларды іске асыру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Скринингтік зерттеулер тегін медициналық көмектің кепілдік берілген көлемі шеңберінде жүргізу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Жаңадан іске қосылатын денсаулық сақтау объектілерін ұстау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емдеудің амбулаториялық деңгейінде жеңілдікті жағдайда дәрілік заттармен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Жіті миокард инфаркті бар науқастарды тромболитикалық препараттармен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2014 жылғы 10 желтоқсандағы</w:t>
            </w:r>
            <w:r>
              <w:br/>
            </w:r>
            <w:r>
              <w:rPr>
                <w:rFonts w:ascii="Times New Roman"/>
                <w:b w:val="false"/>
                <w:i w:val="false"/>
                <w:color w:val="000000"/>
                <w:sz w:val="20"/>
              </w:rPr>
              <w:t>№ 24/289-V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2015 жылға арналған жергілікті бюджеттердің атқарылу барысында секвестрлеуге жатпайтын жергілікті бюджеттік бағдарламалардың тізбесі</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Білім беру</w:t>
      </w:r>
      <w:r>
        <w:br/>
      </w:r>
      <w:r>
        <w:rPr>
          <w:rFonts w:ascii="Times New Roman"/>
          <w:b w:val="false"/>
          <w:i w:val="false"/>
          <w:color w:val="000000"/>
          <w:sz w:val="28"/>
        </w:rPr>
        <w:t>
      </w:t>
      </w:r>
      <w:r>
        <w:rPr>
          <w:rFonts w:ascii="Times New Roman"/>
          <w:b w:val="false"/>
          <w:i w:val="false"/>
          <w:color w:val="000000"/>
          <w:sz w:val="28"/>
        </w:rPr>
        <w:t>Жалпы білім беру</w:t>
      </w:r>
      <w:r>
        <w:br/>
      </w:r>
      <w:r>
        <w:rPr>
          <w:rFonts w:ascii="Times New Roman"/>
          <w:b w:val="false"/>
          <w:i w:val="false"/>
          <w:color w:val="000000"/>
          <w:sz w:val="28"/>
        </w:rPr>
        <w:t>
      </w:t>
      </w:r>
      <w:r>
        <w:rPr>
          <w:rFonts w:ascii="Times New Roman"/>
          <w:b w:val="false"/>
          <w:i w:val="false"/>
          <w:color w:val="000000"/>
          <w:sz w:val="28"/>
        </w:rPr>
        <w:t>Денсаулық сақтау</w:t>
      </w:r>
      <w:r>
        <w:br/>
      </w:r>
      <w:r>
        <w:rPr>
          <w:rFonts w:ascii="Times New Roman"/>
          <w:b w:val="false"/>
          <w:i w:val="false"/>
          <w:color w:val="000000"/>
          <w:sz w:val="28"/>
        </w:rPr>
        <w:t>
      </w:t>
      </w:r>
      <w:r>
        <w:rPr>
          <w:rFonts w:ascii="Times New Roman"/>
          <w:b w:val="false"/>
          <w:i w:val="false"/>
          <w:color w:val="000000"/>
          <w:sz w:val="28"/>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