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8acc" w14:textId="f518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Семей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2014 жылғы 11 ақпандағы № 163 қаулысы. Шығыс Қазақстан облысының Әділет департаментінде 2014 жылғы 28 ақпанда № 3195 болып тіркелді. Күші жойылды - Шығыс Қазақстан облысы Семей қаласының әкімдігінің 2015 жылғы 27 наурыздағы № 406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Семей қаласының әкімдігінің 27.03.2015 № 406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1-тармағының </w:t>
      </w:r>
      <w:r>
        <w:rPr>
          <w:rFonts w:ascii="Times New Roman"/>
          <w:b w:val="false"/>
          <w:i w:val="false"/>
          <w:color w:val="000000"/>
          <w:sz w:val="28"/>
        </w:rPr>
        <w:t>14)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Семей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2014 жылға Семей қаласының аумағында тұратын, халықтың келесі нысаналы топтары анықталсын:</w:t>
      </w:r>
      <w:r>
        <w:br/>
      </w:r>
      <w:r>
        <w:rPr>
          <w:rFonts w:ascii="Times New Roman"/>
          <w:b w:val="false"/>
          <w:i w:val="false"/>
          <w:color w:val="000000"/>
          <w:sz w:val="28"/>
        </w:rPr>
        <w:t>
</w:t>
      </w: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w:t>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техникалық және кәсіптік,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 - заңды тұлғаның таратылуына не жұмыс беруші - жеке тұлға қызметінің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13) есірткіге тәуелді және АҚТҚ-инфекциясын жұқтырған азаматтар;</w:t>
      </w:r>
      <w:r>
        <w:br/>
      </w:r>
      <w:r>
        <w:rPr>
          <w:rFonts w:ascii="Times New Roman"/>
          <w:b w:val="false"/>
          <w:i w:val="false"/>
          <w:color w:val="000000"/>
          <w:sz w:val="28"/>
        </w:rPr>
        <w:t>
</w:t>
      </w:r>
      <w:r>
        <w:rPr>
          <w:rFonts w:ascii="Times New Roman"/>
          <w:b w:val="false"/>
          <w:i w:val="false"/>
          <w:color w:val="000000"/>
          <w:sz w:val="28"/>
        </w:rPr>
        <w:t>
      14) 50 жастан асқан адамдар;</w:t>
      </w:r>
      <w:r>
        <w:br/>
      </w:r>
      <w:r>
        <w:rPr>
          <w:rFonts w:ascii="Times New Roman"/>
          <w:b w:val="false"/>
          <w:i w:val="false"/>
          <w:color w:val="000000"/>
          <w:sz w:val="28"/>
        </w:rPr>
        <w:t>
</w:t>
      </w:r>
      <w:r>
        <w:rPr>
          <w:rFonts w:ascii="Times New Roman"/>
          <w:b w:val="false"/>
          <w:i w:val="false"/>
          <w:color w:val="000000"/>
          <w:sz w:val="28"/>
        </w:rPr>
        <w:t>
      15) мектептер мен кәсіптік оқу орындарының түлектері;</w:t>
      </w:r>
      <w:r>
        <w:br/>
      </w:r>
      <w:r>
        <w:rPr>
          <w:rFonts w:ascii="Times New Roman"/>
          <w:b w:val="false"/>
          <w:i w:val="false"/>
          <w:color w:val="000000"/>
          <w:sz w:val="28"/>
        </w:rPr>
        <w:t>
</w:t>
      </w:r>
      <w:r>
        <w:rPr>
          <w:rFonts w:ascii="Times New Roman"/>
          <w:b w:val="false"/>
          <w:i w:val="false"/>
          <w:color w:val="000000"/>
          <w:sz w:val="28"/>
        </w:rPr>
        <w:t>
      16) бір де жұмыс істеушісі жоқ жанұялардың тұлғалары;</w:t>
      </w:r>
      <w:r>
        <w:br/>
      </w:r>
      <w:r>
        <w:rPr>
          <w:rFonts w:ascii="Times New Roman"/>
          <w:b w:val="false"/>
          <w:i w:val="false"/>
          <w:color w:val="000000"/>
          <w:sz w:val="28"/>
        </w:rPr>
        <w:t>
</w:t>
      </w:r>
      <w:r>
        <w:rPr>
          <w:rFonts w:ascii="Times New Roman"/>
          <w:b w:val="false"/>
          <w:i w:val="false"/>
          <w:color w:val="000000"/>
          <w:sz w:val="28"/>
        </w:rPr>
        <w:t>
      17) басымды кәсіптер (мамандықтар) бойынша кәсіптік оқытуды аяқтаған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қатысушылары;</w:t>
      </w:r>
      <w:r>
        <w:br/>
      </w:r>
      <w:r>
        <w:rPr>
          <w:rFonts w:ascii="Times New Roman"/>
          <w:b w:val="false"/>
          <w:i w:val="false"/>
          <w:color w:val="000000"/>
          <w:sz w:val="28"/>
        </w:rPr>
        <w:t>
</w:t>
      </w:r>
      <w:r>
        <w:rPr>
          <w:rFonts w:ascii="Times New Roman"/>
          <w:b w:val="false"/>
          <w:i w:val="false"/>
          <w:color w:val="000000"/>
          <w:sz w:val="28"/>
        </w:rPr>
        <w:t>
      18)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
      19)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
      2. "Шығыс Қазақстан облысы Семей қаласының жұмыспен қамту және әлеуметтік бағдарламалар бөлімі" мемлекеттік мекемесі, Семей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 анықтау және 2013 жылы оларды жұмыссыздықтан әлеуметтік қорғау жөніндегі шаралар туралы" (нормативтік құқықтық актілерді мемлекеттік тіркеу тізілімінде 2013 жылғы 19 наурызда № 2911 тіркелген, "Семей таңы" газетінде 2013 жылғы 29 наурыздағы № 26, "Вести Семей" газетінде 2013 жылғы 29 наурыздағы № 26 сандарында жарияланған) 2013 жылғы 25 ақпандағы № 270 </w:t>
      </w:r>
      <w:r>
        <w:rPr>
          <w:rFonts w:ascii="Times New Roman"/>
          <w:b w:val="false"/>
          <w:i w:val="false"/>
          <w:color w:val="000000"/>
          <w:sz w:val="28"/>
        </w:rPr>
        <w:t>қаулының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Семей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Кәрімов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