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dd93" w14:textId="b4bd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Риддер қаласының бюджеті туралы" 2013 жылғы 27 желтоқсандағы № 23/16-V Риддер қалалық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27 наурыздағы N 25/2-V шешімі. Шығыс Қазақстан облысының Әділет департаментінде 2014 жылғы 11 сәуірде N 3228 болып тіркелді. Қолданылу мерзімінің аяқталуына байланысты күші жойылды (Шығыс Қазақстан облысы Риддер қалалық мәслихатының 2014 жылғы 22 желтоқсандағы № 947/04-08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(Шығыс Қазақстан облысы Риддер қалалық мәслихатының 22.12.2014 № 947/04-08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109-бабының</w:t>
      </w:r>
      <w:r>
        <w:rPr>
          <w:rFonts w:ascii="Times New Roman"/>
          <w:b w:val="false"/>
          <w:i w:val="false"/>
          <w:color w:val="000000"/>
          <w:sz w:val="28"/>
        </w:rPr>
        <w:t xml:space="preserve"> 1-тармағына және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Риддер қалалық мәслихатының 2013 жылғы 27 желтоқсандағы № 23/16-V "2014-2016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13 қаңтардағы № 3155 тіркелген, "Лениногорская правда" газетінде 2014 жылғы 31 қаңтарда № 5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2014-2016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5717865 мың теңге, соның ішінде:</w:t>
      </w:r>
      <w:r>
        <w:br/>
      </w:r>
      <w:r>
        <w:rPr>
          <w:rFonts w:ascii="Times New Roman"/>
          <w:b w:val="false"/>
          <w:i w:val="false"/>
          <w:color w:val="000000"/>
          <w:sz w:val="28"/>
        </w:rPr>
        <w:t>
      салықтық түсімдер – 2855542 мың теңге;</w:t>
      </w:r>
      <w:r>
        <w:br/>
      </w:r>
      <w:r>
        <w:rPr>
          <w:rFonts w:ascii="Times New Roman"/>
          <w:b w:val="false"/>
          <w:i w:val="false"/>
          <w:color w:val="000000"/>
          <w:sz w:val="28"/>
        </w:rPr>
        <w:t>
      салықтық емес түсімдер – 7545 мың теңге;</w:t>
      </w:r>
      <w:r>
        <w:br/>
      </w:r>
      <w:r>
        <w:rPr>
          <w:rFonts w:ascii="Times New Roman"/>
          <w:b w:val="false"/>
          <w:i w:val="false"/>
          <w:color w:val="000000"/>
          <w:sz w:val="28"/>
        </w:rPr>
        <w:t>
      негізгі капиталды сатудан түсетін түсімдер - 27000 мың теңге;</w:t>
      </w:r>
      <w:r>
        <w:br/>
      </w:r>
      <w:r>
        <w:rPr>
          <w:rFonts w:ascii="Times New Roman"/>
          <w:b w:val="false"/>
          <w:i w:val="false"/>
          <w:color w:val="000000"/>
          <w:sz w:val="28"/>
        </w:rPr>
        <w:t>
      трансферттер түсімі – 2827778 мың теңге;</w:t>
      </w:r>
      <w:r>
        <w:br/>
      </w:r>
      <w:r>
        <w:rPr>
          <w:rFonts w:ascii="Times New Roman"/>
          <w:b w:val="false"/>
          <w:i w:val="false"/>
          <w:color w:val="000000"/>
          <w:sz w:val="28"/>
        </w:rPr>
        <w:t>
      2) шығындар – 5723341 мың теңге;</w:t>
      </w:r>
      <w:r>
        <w:br/>
      </w:r>
      <w:r>
        <w:rPr>
          <w:rFonts w:ascii="Times New Roman"/>
          <w:b w:val="false"/>
          <w:i w:val="false"/>
          <w:color w:val="000000"/>
          <w:sz w:val="28"/>
        </w:rPr>
        <w:t>
      3) таза бюджеттік кредиттеу – 50000 мың теңге, соның ішінде:</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35520 мың теңге;</w:t>
      </w:r>
      <w:r>
        <w:br/>
      </w:r>
      <w:r>
        <w:rPr>
          <w:rFonts w:ascii="Times New Roman"/>
          <w:b w:val="false"/>
          <w:i w:val="false"/>
          <w:color w:val="000000"/>
          <w:sz w:val="28"/>
        </w:rPr>
        <w:t>
      5) бюджет тапшылығы (профициті) – -90996 мың теңге;</w:t>
      </w:r>
      <w:r>
        <w:br/>
      </w:r>
      <w:r>
        <w:rPr>
          <w:rFonts w:ascii="Times New Roman"/>
          <w:b w:val="false"/>
          <w:i w:val="false"/>
          <w:color w:val="000000"/>
          <w:sz w:val="28"/>
        </w:rPr>
        <w:t>
      6) бюджет тапшылығын қаржыландыру (профицитін пайдалану) – 90996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3-тармақта</w:t>
      </w:r>
      <w:r>
        <w:rPr>
          <w:rFonts w:ascii="Times New Roman"/>
          <w:b w:val="false"/>
          <w:i w:val="false"/>
          <w:color w:val="000000"/>
          <w:sz w:val="28"/>
        </w:rPr>
        <w:t xml:space="preserve"> келесі мәтіндегі 2) тармақшасымен толықтырылсын:</w:t>
      </w:r>
      <w:r>
        <w:br/>
      </w:r>
      <w:r>
        <w:rPr>
          <w:rFonts w:ascii="Times New Roman"/>
          <w:b w:val="false"/>
          <w:i w:val="false"/>
          <w:color w:val="000000"/>
          <w:sz w:val="28"/>
        </w:rPr>
        <w:t>
      "2) 2013 жылы пайдаланылмаған (толық пайдаланылмаған) жоғары тұрған бюджеттен берілген трансферттерді 3740,5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 ШАНЬШИНА</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Қалалық мәслихат хатшысы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ПАНЧЕНКО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2014 жылғы 27 наурыздағы </w:t>
            </w:r>
            <w:r>
              <w:br/>
            </w:r>
            <w:r>
              <w:rPr>
                <w:rFonts w:ascii="Times New Roman"/>
                <w:b w:val="false"/>
                <w:i w:val="false"/>
                <w:color w:val="000000"/>
                <w:sz w:val="20"/>
              </w:rPr>
              <w:t xml:space="preserve">
№ 25/2-V Риддер қалалық </w:t>
            </w:r>
            <w:r>
              <w:br/>
            </w:r>
            <w:r>
              <w:rPr>
                <w:rFonts w:ascii="Times New Roman"/>
                <w:b w:val="false"/>
                <w:i w:val="false"/>
                <w:color w:val="000000"/>
                <w:sz w:val="20"/>
              </w:rPr>
              <w:t xml:space="preserve">
мәслихаттың ХХV сессиясының </w:t>
            </w:r>
            <w:r>
              <w:br/>
            </w:r>
            <w:r>
              <w:rPr>
                <w:rFonts w:ascii="Times New Roman"/>
                <w:b w:val="false"/>
                <w:i w:val="false"/>
                <w:color w:val="000000"/>
                <w:sz w:val="20"/>
              </w:rPr>
              <w:t xml:space="preserve">
шешіміне 1-қосымша </w:t>
            </w:r>
            <w:r>
              <w:br/>
            </w:r>
            <w:r>
              <w:rPr>
                <w:rFonts w:ascii="Times New Roman"/>
                <w:b w:val="false"/>
                <w:i w:val="false"/>
                <w:color w:val="000000"/>
                <w:sz w:val="20"/>
              </w:rPr>
              <w:t xml:space="preserve">
2013 жылғы 27 желтоқсандағы </w:t>
            </w:r>
            <w:r>
              <w:br/>
            </w:r>
            <w:r>
              <w:rPr>
                <w:rFonts w:ascii="Times New Roman"/>
                <w:b w:val="false"/>
                <w:i w:val="false"/>
                <w:color w:val="000000"/>
                <w:sz w:val="20"/>
              </w:rPr>
              <w:t xml:space="preserve">
№ 23/16-V Риддер қалалық </w:t>
            </w:r>
            <w:r>
              <w:br/>
            </w:r>
            <w:r>
              <w:rPr>
                <w:rFonts w:ascii="Times New Roman"/>
                <w:b w:val="false"/>
                <w:i w:val="false"/>
                <w:color w:val="000000"/>
                <w:sz w:val="20"/>
              </w:rPr>
              <w:t xml:space="preserve">
мәслихаттың ХХIII сессиясының </w:t>
            </w:r>
            <w:r>
              <w:br/>
            </w:r>
            <w:r>
              <w:rPr>
                <w:rFonts w:ascii="Times New Roman"/>
                <w:b w:val="false"/>
                <w:i w:val="false"/>
                <w:color w:val="000000"/>
                <w:sz w:val="20"/>
              </w:rPr>
              <w:t xml:space="preserve">
шешіміне 1-қосымша </w:t>
            </w:r>
          </w:p>
          <w:bookmarkEnd w:id="1"/>
        </w:tc>
      </w:tr>
    </w:tbl>
    <w:p>
      <w:pPr>
        <w:spacing w:after="0"/>
        <w:ind w:left="0"/>
        <w:jc w:val="left"/>
      </w:pPr>
      <w:r>
        <w:rPr>
          <w:rFonts w:ascii="Times New Roman"/>
          <w:b/>
          <w:i w:val="false"/>
          <w:color w:val="000000"/>
        </w:rPr>
        <w:t xml:space="preserve"> 2014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73"/>
        <w:gridCol w:w="873"/>
        <w:gridCol w:w="913"/>
        <w:gridCol w:w="7513"/>
        <w:gridCol w:w="31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5717865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2855542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1174903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1174903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367126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2827778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2827778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2827778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1133"/>
        <w:gridCol w:w="953"/>
        <w:gridCol w:w="75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5723341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1319827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346298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1016981,5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378362,2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366743,2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(немесе) сатып алу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186743,2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517586,3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476366,3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476366,3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312097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312097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312097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312097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1433338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1433338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443287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419069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938656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938656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пайданылмаған (толық пайданылмаған) трансферттерді қайтару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