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1f73" w14:textId="22d1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Абай аудандық мәслихатының 2014 жылғы 22 сәуірдегі № 21/5-V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2014 жылғы 31 қазандағы № 24/4-V шешімі. Шығыс Қазақстан облысының Әділет департаментінде 2014 жылғы 28 қарашада № 3567 болып тіркелді. Күші жойылды-Абай облысы Абай аудандық мәслихатының 2022 жылғы 8 қыркүйектегі № 27/3-VII шешімімен</w:t>
      </w:r>
    </w:p>
    <w:p>
      <w:pPr>
        <w:spacing w:after="0"/>
        <w:ind w:left="0"/>
        <w:jc w:val="both"/>
      </w:pPr>
      <w:r>
        <w:rPr>
          <w:rFonts w:ascii="Times New Roman"/>
          <w:b w:val="false"/>
          <w:i w:val="false"/>
          <w:color w:val="ff0000"/>
          <w:sz w:val="28"/>
        </w:rPr>
        <w:t xml:space="preserve">
      Ескерту. Күші жойылды-Абай облысы Абай аудандық мәслихатының 08.09.2022 </w:t>
      </w:r>
      <w:r>
        <w:rPr>
          <w:rFonts w:ascii="Times New Roman"/>
          <w:b w:val="false"/>
          <w:i w:val="false"/>
          <w:color w:val="ff0000"/>
          <w:sz w:val="28"/>
        </w:rPr>
        <w:t>№ 27/3-VII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w:t>
      </w:r>
      <w:r>
        <w:rPr>
          <w:rFonts w:ascii="Times New Roman"/>
          <w:b w:val="false"/>
          <w:i w:val="false"/>
          <w:color w:val="000000"/>
          <w:sz w:val="28"/>
        </w:rPr>
        <w:t xml:space="preserve">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p>
    <w:bookmarkEnd w:id="0"/>
    <w:bookmarkStart w:name="z6" w:id="1"/>
    <w:p>
      <w:pPr>
        <w:spacing w:after="0"/>
        <w:ind w:left="0"/>
        <w:jc w:val="both"/>
      </w:pPr>
      <w:r>
        <w:rPr>
          <w:rFonts w:ascii="Times New Roman"/>
          <w:b w:val="false"/>
          <w:i w:val="false"/>
          <w:color w:val="000000"/>
          <w:sz w:val="28"/>
        </w:rPr>
        <w:t xml:space="preserve">
      1. "Абай ауданында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 2014 жылғы 22 сәуірдегі Абай аудандық мәслихатының № 21/5-V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3364 болып тіркелген, 2014 жылғы 1-7 маусымда "Абай елі" газетінің № 19 санында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"Абай ауданының аумағында бөлек жергілікті қоғамдастық жиындарын өткізу Қағидасын бекіту және жергілікті қоғамдастық жиынына қатысу үшін ауылдар, көшелер, көппәтерлі тұрғын үйлер тұрғындары өкілдерінің санын айқындау туралы";</w:t>
      </w:r>
    </w:p>
    <w:bookmarkEnd w:id="3"/>
    <w:bookmarkStart w:name="z9" w:id="4"/>
    <w:p>
      <w:pPr>
        <w:spacing w:after="0"/>
        <w:ind w:left="0"/>
        <w:jc w:val="both"/>
      </w:pPr>
      <w:r>
        <w:rPr>
          <w:rFonts w:ascii="Times New Roman"/>
          <w:b w:val="false"/>
          <w:i w:val="false"/>
          <w:color w:val="000000"/>
          <w:sz w:val="28"/>
        </w:rPr>
        <w:t xml:space="preserve">
      Абай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туралы Қағидасындағы </w:t>
      </w:r>
      <w:r>
        <w:rPr>
          <w:rFonts w:ascii="Times New Roman"/>
          <w:b w:val="false"/>
          <w:i w:val="false"/>
          <w:color w:val="000000"/>
          <w:sz w:val="28"/>
        </w:rPr>
        <w:t>қосымшасы</w:t>
      </w:r>
      <w:r>
        <w:rPr>
          <w:rFonts w:ascii="Times New Roman"/>
          <w:b w:val="false"/>
          <w:i w:val="false"/>
          <w:color w:val="000000"/>
          <w:sz w:val="28"/>
        </w:rPr>
        <w:t xml:space="preserve"> алынып тасталсын.</w:t>
      </w:r>
    </w:p>
    <w:bookmarkEnd w:id="4"/>
    <w:bookmarkStart w:name="z10" w:id="5"/>
    <w:p>
      <w:pPr>
        <w:spacing w:after="0"/>
        <w:ind w:left="0"/>
        <w:jc w:val="both"/>
      </w:pPr>
      <w:r>
        <w:rPr>
          <w:rFonts w:ascii="Times New Roman"/>
          <w:b w:val="false"/>
          <w:i w:val="false"/>
          <w:color w:val="000000"/>
          <w:sz w:val="28"/>
        </w:rPr>
        <w:t xml:space="preserve">
      Көрсетілген шешіммен бекітілген Абай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туралы </w:t>
      </w:r>
      <w:r>
        <w:rPr>
          <w:rFonts w:ascii="Times New Roman"/>
          <w:b w:val="false"/>
          <w:i w:val="false"/>
          <w:color w:val="000000"/>
          <w:sz w:val="28"/>
        </w:rPr>
        <w:t>Қағидасында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2 тараудың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"8. Жергілікті қоғамдастық жиынына қатысу үшін ауылдар, көшелер, көппәтерлі тұрғын үйлер тұрғындары өкілдерінің кандидатураларын 100 тұрғыннан 1 өкілді құрамға сәйкес бөлек жиынның қатысушылары ұсынады.</w:t>
      </w:r>
    </w:p>
    <w:bookmarkEnd w:id="7"/>
    <w:bookmarkStart w:name="z13" w:id="8"/>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8"/>
    <w:p>
      <w:pPr>
        <w:spacing w:after="0"/>
        <w:ind w:left="0"/>
        <w:jc w:val="both"/>
      </w:pPr>
      <w:r>
        <w:rPr>
          <w:rFonts w:ascii="Times New Roman"/>
          <w:b w:val="false"/>
          <w:i w:val="false"/>
          <w:color w:val="000000"/>
          <w:sz w:val="28"/>
        </w:rPr>
        <w:t>
      2. Осы шешім алғашқы ресми жарияланған күннен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Тілеубай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Аманғазы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