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0123" w14:textId="cb20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Аягөз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2014 жылғы 24 желтоқсандағы N 30/206-V шешімі. Шығыс Қазақстан облысының Әділет департаментінде 2014 жылғы 31 желтоқсанда N 3609 болып тіркелді. Күші жойылды - Шығыс Қазақстан облысы Аягөз аудандық мәслихатының 2015 жылғы 23 желтоқсандағы N 43/312-V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аудандық мәслихатының 23.12.2015 N 43/312-V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"2015-2017 жылдарға арналған облыстық бюджет туралы" 2014 жылғы 10 желтоқсандағы № 24/289-V (нормативтік құқықтық актілерді мемлекеттік тіркеу Тізілімінде 3589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кірістер – 5863724,6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2621288,6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17092,9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78426,0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 3146917,1 мың теңге;</w:t>
      </w:r>
      <w:r>
        <w:br/>
      </w:r>
      <w:r>
        <w:rPr>
          <w:rFonts w:ascii="Times New Roman"/>
          <w:b w:val="false"/>
          <w:i w:val="false"/>
          <w:color w:val="000000"/>
          <w:sz w:val="28"/>
        </w:rPr>
        <w:t>
      </w:t>
      </w:r>
      <w:r>
        <w:rPr>
          <w:rFonts w:ascii="Times New Roman"/>
          <w:b w:val="false"/>
          <w:i w:val="false"/>
          <w:color w:val="000000"/>
          <w:sz w:val="28"/>
        </w:rPr>
        <w:t xml:space="preserve">шығындар – 5899254,8 мың теңге; </w:t>
      </w:r>
      <w:r>
        <w:br/>
      </w:r>
      <w:r>
        <w:rPr>
          <w:rFonts w:ascii="Times New Roman"/>
          <w:b w:val="false"/>
          <w:i w:val="false"/>
          <w:color w:val="000000"/>
          <w:sz w:val="28"/>
        </w:rPr>
        <w:t>
      </w:t>
      </w:r>
      <w:r>
        <w:rPr>
          <w:rFonts w:ascii="Times New Roman"/>
          <w:b w:val="false"/>
          <w:i w:val="false"/>
          <w:color w:val="000000"/>
          <w:sz w:val="28"/>
        </w:rPr>
        <w:t>таза бюджеттік кредит беру – 10655,0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13517,0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2862,0 мың теңге; </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xml:space="preserve">
      бюджет тапшылығы (профициті) – - 46185,2 мың теңге; </w:t>
      </w:r>
      <w:r>
        <w:br/>
      </w:r>
      <w:r>
        <w:rPr>
          <w:rFonts w:ascii="Times New Roman"/>
          <w:b w:val="false"/>
          <w:i w:val="false"/>
          <w:color w:val="000000"/>
          <w:sz w:val="28"/>
        </w:rPr>
        <w:t>
      бюджет тапшылығын қаржыландыру (профицитті пайдалану) – 46185,2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Аягөз аудандық мәслихатының 18.12.2015 </w:t>
      </w:r>
      <w:r>
        <w:rPr>
          <w:rFonts w:ascii="Times New Roman"/>
          <w:b w:val="false"/>
          <w:i w:val="false"/>
          <w:color w:val="ff0000"/>
          <w:sz w:val="28"/>
        </w:rPr>
        <w:t>№ 42/309-V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 2015 жылға арналған әлеуметтік салық, төлем көзінен ұсталатын жеке табыс салығы, төлем көзінен ұсталатын шетел азаматтарының жеке табыс салығы бойынша аудан бюджетіне аудару нормативі Шығыс Қазақстан облыстық мәслихатының "2015-2017 жылдарға арналған облыстық бюджет туралы"Шығыс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4 наурыздағы № 25/311-V (нормативтік құқықтық актілерді мемлекеттік тіркеу Тізілімінде 3724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91,4пайыз мөлшерінде орындауға алынсын.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Аягөз аудандық мәслихатының 17.03.2015 </w:t>
      </w:r>
      <w:r>
        <w:rPr>
          <w:rFonts w:ascii="Times New Roman"/>
          <w:b w:val="false"/>
          <w:i w:val="false"/>
          <w:color w:val="ff0000"/>
          <w:sz w:val="28"/>
        </w:rPr>
        <w:t>№ 34/239-V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2015 жылға арналған аудан бюджетінде субвенция көлемі 1796821,0 мың теңге болып көзделсін.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3-тармақтарына сәйкес,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белгiленсін.</w:t>
      </w:r>
      <w:r>
        <w:br/>
      </w:r>
      <w:r>
        <w:rPr>
          <w:rFonts w:ascii="Times New Roman"/>
          <w:b w:val="false"/>
          <w:i w:val="false"/>
          <w:color w:val="000000"/>
          <w:sz w:val="28"/>
        </w:rPr>
        <w:t xml:space="preserve">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4-тармақ жаңа редакцияда - Шығыс Қазақстан облысы Аягөз аудандық мәслихатының 25.02.2015 </w:t>
      </w:r>
      <w:r>
        <w:rPr>
          <w:rFonts w:ascii="Times New Roman"/>
          <w:b w:val="false"/>
          <w:i w:val="false"/>
          <w:color w:val="ff0000"/>
          <w:sz w:val="28"/>
        </w:rPr>
        <w:t>№ 33/233-V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2015 жылға ауданның атқарушы органының резерві 17853,0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6. 2015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7. Жергілікті атқарушы органның жоғары тұрған бюджет алдындағы борышын өтеуі 2862,0 .мың теңге болып көзделсін. </w:t>
      </w:r>
      <w:r>
        <w:br/>
      </w:r>
      <w:r>
        <w:rPr>
          <w:rFonts w:ascii="Times New Roman"/>
          <w:b w:val="false"/>
          <w:i w:val="false"/>
          <w:color w:val="000000"/>
          <w:sz w:val="28"/>
        </w:rPr>
        <w:t>
      </w:t>
      </w:r>
      <w:r>
        <w:rPr>
          <w:rFonts w:ascii="Times New Roman"/>
          <w:b w:val="false"/>
          <w:i w:val="false"/>
          <w:color w:val="000000"/>
          <w:sz w:val="28"/>
        </w:rPr>
        <w:t>8. Осы шешiм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Л.Молдашева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Т.Бозтаев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 Аягөз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30/206-V</w:t>
            </w:r>
            <w:r>
              <w:br/>
            </w:r>
            <w:r>
              <w:rPr>
                <w:rFonts w:ascii="Times New Roman"/>
                <w:b w:val="false"/>
                <w:i w:val="false"/>
                <w:color w:val="000000"/>
                <w:sz w:val="20"/>
              </w:rPr>
              <w:t>шешімімен бекітілген</w:t>
            </w:r>
          </w:p>
        </w:tc>
      </w:tr>
    </w:tbl>
    <w:bookmarkStart w:name="z37" w:id="0"/>
    <w:p>
      <w:pPr>
        <w:spacing w:after="0"/>
        <w:ind w:left="0"/>
        <w:jc w:val="left"/>
      </w:pPr>
      <w:r>
        <w:rPr>
          <w:rFonts w:ascii="Times New Roman"/>
          <w:b/>
          <w:i w:val="false"/>
          <w:color w:val="000000"/>
        </w:rPr>
        <w:t xml:space="preserve"> 2015 жылға арналған Аягөз ауданының бюджеті</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Аягөз аудандық мәслихатының 18.12.2015 </w:t>
      </w:r>
      <w:r>
        <w:rPr>
          <w:rFonts w:ascii="Times New Roman"/>
          <w:b w:val="false"/>
          <w:i w:val="false"/>
          <w:color w:val="ff0000"/>
          <w:sz w:val="28"/>
        </w:rPr>
        <w:t>№ 42/309-V</w:t>
      </w:r>
      <w:r>
        <w:rPr>
          <w:rFonts w:ascii="Times New Roman"/>
          <w:b w:val="false"/>
          <w:i w:val="false"/>
          <w:color w:val="ff0000"/>
          <w:sz w:val="28"/>
        </w:rPr>
        <w:t xml:space="preserve">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03"/>
        <w:gridCol w:w="503"/>
        <w:gridCol w:w="608"/>
        <w:gridCol w:w="8229"/>
        <w:gridCol w:w="1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5863724,6</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2621288,6</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956188,9</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956188,9</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870056,9</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713581,4</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713581,4</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713581,4</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879618,3</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767904,3</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764124,3</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10197,2</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8067,6</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73536,0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61246,0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3846,3</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18947,0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2599,3</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3778,6</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4184,8</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4194,8</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17092,9</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78426,0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78426,0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3146917,1</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3146917,1</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3146917,1</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824614,3</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525481,8</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54"/>
        <w:gridCol w:w="1070"/>
        <w:gridCol w:w="1070"/>
        <w:gridCol w:w="1070"/>
        <w:gridCol w:w="4652"/>
        <w:gridCol w:w="1460"/>
        <w:gridCol w:w="14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5899254,8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466704,1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381586,3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111454,2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110166,2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253096,3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250121,3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247138,9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80884,7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22578,5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22168,5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3736883,8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430615,0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430615,0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287857,0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247692,0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2982314,2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2913424,2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2863130,2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209252,0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2653878,2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323954,6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141977,8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63663,8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63460,8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43285,5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181976,8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181976,8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181976,8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513242,7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413064,2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413064,2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26116,1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26116,1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50105,1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47097,1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99652,8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99652,8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59858,4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149681,4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52396,4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50396,4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218154,4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120706,5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120706,5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120706,5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113104,5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41364,1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46063,8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32083,8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199574,3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57538,3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52304,3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286455,0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278775,0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ҮІ. Бюджет тапшылығын қаржыландыру (профицитті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 Аягөз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30/206-V</w:t>
            </w:r>
            <w:r>
              <w:br/>
            </w:r>
            <w:r>
              <w:rPr>
                <w:rFonts w:ascii="Times New Roman"/>
                <w:b w:val="false"/>
                <w:i w:val="false"/>
                <w:color w:val="000000"/>
                <w:sz w:val="20"/>
              </w:rPr>
              <w:t>шешімімен бекітілген</w:t>
            </w:r>
          </w:p>
        </w:tc>
      </w:tr>
    </w:tbl>
    <w:bookmarkStart w:name="z406" w:id="1"/>
    <w:p>
      <w:pPr>
        <w:spacing w:after="0"/>
        <w:ind w:left="0"/>
        <w:jc w:val="left"/>
      </w:pPr>
      <w:r>
        <w:rPr>
          <w:rFonts w:ascii="Times New Roman"/>
          <w:b/>
          <w:i w:val="false"/>
          <w:color w:val="000000"/>
        </w:rPr>
        <w:t xml:space="preserve"> 2016 жылға арналған Аягөз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031"/>
        <w:gridCol w:w="1032"/>
        <w:gridCol w:w="6571"/>
        <w:gridCol w:w="26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7557455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2780915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993361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993361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776840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776840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937218</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806257</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26497</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99863</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62096</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38263</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23197</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6177</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84060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84060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78034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6026</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4669283</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4669283</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3100994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1003"/>
        <w:gridCol w:w="1003"/>
        <w:gridCol w:w="1003"/>
        <w:gridCol w:w="5397"/>
        <w:gridCol w:w="21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7557455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498981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442646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121581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298102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298102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281139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4441367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446729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446729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143355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134234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3309485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3229992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3176258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305559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2870699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53734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49263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66741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685153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110279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20931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20931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523874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582281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462250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462250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58823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101693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85932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31485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72557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72557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120032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120032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76183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216521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120505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120505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87871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87727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65223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65223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531985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90929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354986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35836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32927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56521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50682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 бойынша ветеринариялық іс-шараларды жүргізу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139844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139844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139844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222833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133955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117742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81198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81198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817734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және бәсекелестікті қорғау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805915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790022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756654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756654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ҮІ. Бюджет тапшылығын қаржыландыру (профицитін пайдалану)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 Аягөз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30/206-V</w:t>
            </w:r>
            <w:r>
              <w:br/>
            </w:r>
            <w:r>
              <w:rPr>
                <w:rFonts w:ascii="Times New Roman"/>
                <w:b w:val="false"/>
                <w:i w:val="false"/>
                <w:color w:val="000000"/>
                <w:sz w:val="20"/>
              </w:rPr>
              <w:t>шешімімен бекітілген</w:t>
            </w:r>
          </w:p>
        </w:tc>
      </w:tr>
    </w:tbl>
    <w:bookmarkStart w:name="z778" w:id="2"/>
    <w:p>
      <w:pPr>
        <w:spacing w:after="0"/>
        <w:ind w:left="0"/>
        <w:jc w:val="left"/>
      </w:pPr>
      <w:r>
        <w:rPr>
          <w:rFonts w:ascii="Times New Roman"/>
          <w:b/>
          <w:i w:val="false"/>
          <w:color w:val="000000"/>
        </w:rPr>
        <w:t xml:space="preserve"> 2017 жылға арналған Аягөз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60"/>
        <w:gridCol w:w="1160"/>
        <w:gridCol w:w="6296"/>
        <w:gridCol w:w="25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7600288</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2975579</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1062896</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1062896</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831219</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831219</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1002824</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862695</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28352</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106854</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66443</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40941</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15982</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12197</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12197</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24821</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6609</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2708</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17901</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17901</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89944</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89944</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83496</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4509944</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4509944</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2941655</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1003"/>
        <w:gridCol w:w="1003"/>
        <w:gridCol w:w="1003"/>
        <w:gridCol w:w="5397"/>
        <w:gridCol w:w="21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7600288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533848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473568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133868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133868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130027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318969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318969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300819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4701610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324610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324610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3541118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3456060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3398564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326948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3071616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57496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71413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682493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117999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564494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564494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513494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623044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494610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494610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50266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52036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52036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108812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91947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33689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53726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77636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77636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128434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128434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81516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79226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213726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84392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60159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60159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көшелерді жарықтандыру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206998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103634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103634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103634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97294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50523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37476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34759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34666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223495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60476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54229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 бойынша ветеринариялық іс-шараларды жүргізу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149633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149633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149633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238432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230215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143333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125984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86882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86882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819673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және бәсекелестікті қорғау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807026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790022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756654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756654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ҮІ. Бюджет тапшылығын қаржыландыру (профицитін пайдалану)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 Аягөз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30/206-V</w:t>
            </w:r>
            <w:r>
              <w:br/>
            </w:r>
            <w:r>
              <w:rPr>
                <w:rFonts w:ascii="Times New Roman"/>
                <w:b w:val="false"/>
                <w:i w:val="false"/>
                <w:color w:val="000000"/>
                <w:sz w:val="20"/>
              </w:rPr>
              <w:t>шешімімен бекітілген</w:t>
            </w:r>
          </w:p>
        </w:tc>
      </w:tr>
    </w:tbl>
    <w:bookmarkStart w:name="z1150" w:id="3"/>
    <w:p>
      <w:pPr>
        <w:spacing w:after="0"/>
        <w:ind w:left="0"/>
        <w:jc w:val="left"/>
      </w:pPr>
      <w:r>
        <w:rPr>
          <w:rFonts w:ascii="Times New Roman"/>
          <w:b/>
          <w:i w:val="false"/>
          <w:color w:val="000000"/>
        </w:rPr>
        <w:t xml:space="preserve"> Аягөз ауданының 2015 жылы секвестрлеуге жатпайтын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2056"/>
        <w:gridCol w:w="2412"/>
        <w:gridCol w:w="2412"/>
        <w:gridCol w:w="33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