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2a37" w14:textId="c8c2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Бородулиха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24 желтоқсандағы № 28-2-V шешімі. Шығыс Қазақстан облысының Әділет департаментінде 2015 жылғы 12 қаңтарда № 3616 болып тіркелді. Күші жойылды - Шығыс Қазақстан облысы Бородулиха аудандық мәслихатының 2015 жылғы 23 желтоқсандағы № 38-2-V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23.12.2015 № 38-2-V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3589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кірістер – 3350757,7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715532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6047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58705 мың теңге;</w:t>
      </w:r>
      <w:r>
        <w:br/>
      </w:r>
      <w:r>
        <w:rPr>
          <w:rFonts w:ascii="Times New Roman"/>
          <w:b w:val="false"/>
          <w:i w:val="false"/>
          <w:color w:val="000000"/>
          <w:sz w:val="28"/>
        </w:rPr>
        <w:t>
      трансферттердің түсімдері – 2570473,7 мың теңге;</w:t>
      </w:r>
      <w:r>
        <w:br/>
      </w:r>
      <w:r>
        <w:rPr>
          <w:rFonts w:ascii="Times New Roman"/>
          <w:b w:val="false"/>
          <w:i w:val="false"/>
          <w:color w:val="000000"/>
          <w:sz w:val="28"/>
        </w:rPr>
        <w:t>
      </w:t>
      </w:r>
      <w:r>
        <w:rPr>
          <w:rFonts w:ascii="Times New Roman"/>
          <w:b w:val="false"/>
          <w:i w:val="false"/>
          <w:color w:val="000000"/>
          <w:sz w:val="28"/>
        </w:rPr>
        <w:t>2) шығындар – 3347457,2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 беру – 38438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50541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12103 мың теңге;</w:t>
      </w:r>
      <w:r>
        <w:br/>
      </w:r>
      <w:r>
        <w:rPr>
          <w:rFonts w:ascii="Times New Roman"/>
          <w:b w:val="false"/>
          <w:i w:val="false"/>
          <w:color w:val="000000"/>
          <w:sz w:val="28"/>
        </w:rPr>
        <w:t>
      </w:t>
      </w:r>
      <w:r>
        <w:rPr>
          <w:rFonts w:ascii="Times New Roman"/>
          <w:b w:val="false"/>
          <w:i w:val="false"/>
          <w:color w:val="000000"/>
          <w:sz w:val="28"/>
        </w:rPr>
        <w:t>4) бюджет тапшылығы (профициті) – -44273,5 мың теңге;</w:t>
      </w:r>
      <w:r>
        <w:br/>
      </w:r>
      <w:r>
        <w:rPr>
          <w:rFonts w:ascii="Times New Roman"/>
          <w:b w:val="false"/>
          <w:i w:val="false"/>
          <w:color w:val="000000"/>
          <w:sz w:val="28"/>
        </w:rPr>
        <w:t>
      </w:t>
      </w:r>
      <w:r>
        <w:rPr>
          <w:rFonts w:ascii="Times New Roman"/>
          <w:b w:val="false"/>
          <w:i w:val="false"/>
          <w:color w:val="000000"/>
          <w:sz w:val="28"/>
        </w:rPr>
        <w:t>5) бюджет тапшылығын қаржыландыру (профицитті пайдалану) – 44273,5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Бородулиха аудандық мәслихатының 16.03.2015 </w:t>
      </w:r>
      <w:r>
        <w:rPr>
          <w:rFonts w:ascii="Times New Roman"/>
          <w:b w:val="false"/>
          <w:i w:val="false"/>
          <w:color w:val="ff0000"/>
          <w:sz w:val="28"/>
        </w:rPr>
        <w:t>№ 30-2-V</w:t>
      </w:r>
      <w:r>
        <w:rPr>
          <w:rFonts w:ascii="Times New Roman"/>
          <w:b w:val="false"/>
          <w:i w:val="false"/>
          <w:color w:val="ff0000"/>
          <w:sz w:val="28"/>
        </w:rPr>
        <w:t xml:space="preserve"> (01.01.2015 бастап қолданысқа енгізіледі); 09.04.2015 </w:t>
      </w:r>
      <w:r>
        <w:rPr>
          <w:rFonts w:ascii="Times New Roman"/>
          <w:b w:val="false"/>
          <w:i w:val="false"/>
          <w:color w:val="ff0000"/>
          <w:sz w:val="28"/>
        </w:rPr>
        <w:t>№ 32-2-V</w:t>
      </w:r>
      <w:r>
        <w:rPr>
          <w:rFonts w:ascii="Times New Roman"/>
          <w:b w:val="false"/>
          <w:i w:val="false"/>
          <w:color w:val="ff0000"/>
          <w:sz w:val="28"/>
        </w:rPr>
        <w:t xml:space="preserve"> (01.01.2015 бастап қолданысқа енгізіледі); 25.08.2015 </w:t>
      </w:r>
      <w:r>
        <w:rPr>
          <w:rFonts w:ascii="Times New Roman"/>
          <w:b w:val="false"/>
          <w:i w:val="false"/>
          <w:color w:val="ff0000"/>
          <w:sz w:val="28"/>
        </w:rPr>
        <w:t>№ 34-2-V</w:t>
      </w:r>
      <w:r>
        <w:rPr>
          <w:rFonts w:ascii="Times New Roman"/>
          <w:b w:val="false"/>
          <w:i w:val="false"/>
          <w:color w:val="ff0000"/>
          <w:sz w:val="28"/>
        </w:rPr>
        <w:t xml:space="preserve"> (01.01.2015 бастап қолданысқа енгізіледі); 19.10.2015 </w:t>
      </w:r>
      <w:r>
        <w:rPr>
          <w:rFonts w:ascii="Times New Roman"/>
          <w:b w:val="false"/>
          <w:i w:val="false"/>
          <w:color w:val="ff0000"/>
          <w:sz w:val="28"/>
        </w:rPr>
        <w:t>№ 36-2-V</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38-6-V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Аудан бюджетіне 2015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"2015-2017 жылдарға арналған облыстық бюджет туралы" 2014 жылғы 10 желтоқсандағы № 24/289-V шешіміне өзгерістер енгізу туралы" Шығыс Қазақстан облыстық мәслихатының 2015 жылғы 4 наурыздағы № 25/311-V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3724 нөмірімен тіркелген) 78,7 пайыз мөлшерінде орындауға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Бородулиха аудандық мәслихатының 16.03.2015 </w:t>
      </w:r>
      <w:r>
        <w:rPr>
          <w:rFonts w:ascii="Times New Roman"/>
          <w:b w:val="false"/>
          <w:i w:val="false"/>
          <w:color w:val="ff0000"/>
          <w:sz w:val="28"/>
        </w:rPr>
        <w:t>№ 30-2-V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2015 жылға арналған аудан бюджетіне облыстық бюджеттен берілетін бюджеттік субвенцияның көлемі 2028282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15 мамырдағы № 251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ауылдық жерде жұмыс істейтін денсаулық сақтау, әлеуметтік қамсыздандыру, білім беру, мәдениет және спорт саласындағы азаматтық қызметшілеріне, егер Қазақстан Республикасының заңдарына өзгеше белгіленбесе,бюджет қаражаты есебінен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Ауылдық жерде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5. 2015 жылға арналған ауданның жергілікті атқарушы органының резерві 7465,4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Бородулиха аудандық мәслихатының 19.10.2015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2015 жылға арналған аудандық бюджетті атқару барысында секвестрлеуге жатпайтын аудандық бюджеттік бағдарламалар тізбесі ескерілсін.</w:t>
      </w:r>
      <w:r>
        <w:br/>
      </w:r>
      <w:r>
        <w:rPr>
          <w:rFonts w:ascii="Times New Roman"/>
          <w:b w:val="false"/>
          <w:i w:val="false"/>
          <w:color w:val="000000"/>
          <w:sz w:val="28"/>
        </w:rPr>
        <w:t>
      </w:t>
      </w:r>
      <w:r>
        <w:rPr>
          <w:rFonts w:ascii="Times New Roman"/>
          <w:b w:val="false"/>
          <w:i w:val="false"/>
          <w:color w:val="000000"/>
          <w:sz w:val="28"/>
        </w:rPr>
        <w:t>7. 2015 жылға аудандық бюджетте Ұлы Отан соғысындағы Жеңістің жетпіс жылдығына арналған іс-шараларды өткізуге 19346,0 мың теңге сомасында республикалық бюджеттен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Бородулиха аудандық мәслихатының 19.10.2015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бюджетте табыстары ең төменгі күнкөріс деңгейінен өмен мөлшердегі отбасыларына ақшалай көмек көрсету енгізуге 27949,0 мың теңге мөлшерінде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Бородулиха аудандық мәслихатының 19.10.2015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Аудандық бюджетте республикалық бюджеттен ағымдағы нысаналы трансферттер 239352,1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Бородулиха аудандық мәслихатының 22.12.2015 </w:t>
      </w:r>
      <w:r>
        <w:rPr>
          <w:rFonts w:ascii="Times New Roman"/>
          <w:b w:val="false"/>
          <w:i w:val="false"/>
          <w:color w:val="ff0000"/>
          <w:sz w:val="28"/>
        </w:rPr>
        <w:t>№ 38-6-V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Аудандық бюджетте облыстық бюджеттен ағымдағы нысаналы трансферттер 75891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Бородулиха аудандық мәслихатының 19.10.2015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Аудандық бюджетте Бородулиха ауылындағы Ф. Середин көшесі бойында орналасқан 59 пәтерлі тұрғын үйді қайта жөндеуге, дамытуға облыстық бюджеттен ағымдағы нысаналы трансферттер келесі мөлшерлерде ескерілсін:</w:t>
      </w:r>
      <w:r>
        <w:br/>
      </w:r>
      <w:r>
        <w:rPr>
          <w:rFonts w:ascii="Times New Roman"/>
          <w:b w:val="false"/>
          <w:i w:val="false"/>
          <w:color w:val="000000"/>
          <w:sz w:val="28"/>
        </w:rPr>
        <w:t>
      мемлекеттік коммуналдық тұрғын үй қорынан тұрғын үйді жобалау, салу және (немесе) сатып алуға – 165193,6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инфрақұрылымдарын жобалау, жайластыру, дамыту және (немесе) сатып алуға – 39355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Шығыс Қазақстан облысы Бородулиха аудандық мәслихатының 16.03.2015 </w:t>
      </w:r>
      <w:r>
        <w:rPr>
          <w:rFonts w:ascii="Times New Roman"/>
          <w:b w:val="false"/>
          <w:i w:val="false"/>
          <w:color w:val="ff0000"/>
          <w:sz w:val="28"/>
        </w:rPr>
        <w:t>№ 30-2-V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2015 жылға аудандық бюджеттің түсімдер құрамында мамандарды әлеуметтік қолдау шараларын іске асыру үшін 49441,0 мың теңге көлемінде республикалық бюджеттен несиелер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Бородулиха аудандық мәслихатының 19.10.2015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2 қосымшаға</w:t>
      </w:r>
      <w:r>
        <w:rPr>
          <w:rFonts w:ascii="Times New Roman"/>
          <w:b w:val="false"/>
          <w:i w:val="false"/>
          <w:color w:val="000000"/>
          <w:sz w:val="28"/>
        </w:rPr>
        <w:t xml:space="preserve"> сәйкес 2015 жылға арналған "Қаладағы аудан, аудандық маңызы бар қала, кент, ауыл, ауылдық округ әкімінің аппараты" 123 бюджеттік бағдарламалардың әкімшілері бойынша шығындар көлемі жалпы сомасы 285502,6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Бородулиха аудандық мәслихатының 22.12.2015 </w:t>
      </w:r>
      <w:r>
        <w:rPr>
          <w:rFonts w:ascii="Times New Roman"/>
          <w:b w:val="false"/>
          <w:i w:val="false"/>
          <w:color w:val="ff0000"/>
          <w:sz w:val="28"/>
        </w:rPr>
        <w:t>№ 38-6-V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1 қосымша</w:t>
            </w:r>
          </w:p>
        </w:tc>
      </w:tr>
    </w:tbl>
    <w:bookmarkStart w:name="z37" w:id="0"/>
    <w:p>
      <w:pPr>
        <w:spacing w:after="0"/>
        <w:ind w:left="0"/>
        <w:jc w:val="left"/>
      </w:pPr>
      <w:r>
        <w:rPr>
          <w:rFonts w:ascii="Times New Roman"/>
          <w:b/>
          <w:i w:val="false"/>
          <w:color w:val="000000"/>
        </w:rPr>
        <w:t xml:space="preserve"> 2015 жылға арналған Бородулиха ауданының бюджеті</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22.12.2015 </w:t>
      </w:r>
      <w:r>
        <w:rPr>
          <w:rFonts w:ascii="Times New Roman"/>
          <w:b w:val="false"/>
          <w:i w:val="false"/>
          <w:color w:val="ff0000"/>
          <w:sz w:val="28"/>
        </w:rPr>
        <w:t>№ 38-6-V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6"/>
        <w:gridCol w:w="5994"/>
        <w:gridCol w:w="3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3350757,7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715532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2570473,7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2570473,7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2570473,7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1040"/>
        <w:gridCol w:w="1040"/>
        <w:gridCol w:w="5598"/>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3347457,2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371893,8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308428,9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208144,7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2019427,7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172397,4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172397,4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1763048,8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32406,5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32406,5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1730642,3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1699302,3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иұйымдарының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239073,4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227211,7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165193,6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Инженерлік-коммункациялық инфрақұрылымды жобалау, дамыту және (немесе) жайластыру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көшелерді жарықтандыру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52586,5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39352,6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39352,6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пайланылмаған (толық пайдаланылмаған) транферттерді қайтару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2 қосымша</w:t>
            </w:r>
          </w:p>
        </w:tc>
      </w:tr>
    </w:tbl>
    <w:bookmarkStart w:name="z262" w:id="1"/>
    <w:p>
      <w:pPr>
        <w:spacing w:after="0"/>
        <w:ind w:left="0"/>
        <w:jc w:val="left"/>
      </w:pPr>
      <w:r>
        <w:rPr>
          <w:rFonts w:ascii="Times New Roman"/>
          <w:b/>
          <w:i w:val="false"/>
          <w:color w:val="000000"/>
        </w:rPr>
        <w:t xml:space="preserve"> 2016 жылға арналған Бородулиха ауданың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067"/>
        <w:gridCol w:w="1067"/>
        <w:gridCol w:w="6064"/>
        <w:gridCol w:w="3478"/>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ты</w:t>
            </w:r>
            <w:r>
              <w:br/>
            </w:r>
            <w:r>
              <w:rPr>
                <w:rFonts w:ascii="Times New Roman"/>
                <w:b w:val="false"/>
                <w:i w:val="false"/>
                <w:color w:val="000000"/>
                <w:sz w:val="20"/>
              </w:rPr>
              <w:t>
</w:t>
            </w:r>
          </w:p>
          <w:bookmarkEnd w:id="2"/>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түсетін түсiмдер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жүргiзгені үшiн алынатын алымдар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кірістер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активтердi сату</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69"/>
        <w:gridCol w:w="1139"/>
        <w:gridCol w:w="1140"/>
        <w:gridCol w:w="6132"/>
        <w:gridCol w:w="261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3"/>
          <w:p>
            <w:pPr>
              <w:spacing w:after="20"/>
              <w:ind w:left="20"/>
              <w:jc w:val="both"/>
            </w:pPr>
            <w:r>
              <w:rPr>
                <w:rFonts w:ascii="Times New Roman"/>
                <w:b w:val="false"/>
                <w:i w:val="false"/>
                <w:color w:val="000000"/>
                <w:sz w:val="20"/>
              </w:rPr>
              <w:t>Ф.</w:t>
            </w:r>
            <w:r>
              <w:br/>
            </w:r>
            <w:r>
              <w:rPr>
                <w:rFonts w:ascii="Times New Roman"/>
                <w:b w:val="false"/>
                <w:i w:val="false"/>
                <w:color w:val="000000"/>
                <w:sz w:val="20"/>
              </w:rPr>
              <w:t>топ</w:t>
            </w:r>
            <w:r>
              <w:br/>
            </w:r>
            <w:r>
              <w:rPr>
                <w:rFonts w:ascii="Times New Roman"/>
                <w:b w:val="false"/>
                <w:i w:val="false"/>
                <w:color w:val="000000"/>
                <w:sz w:val="20"/>
              </w:rPr>
              <w:t>
</w:t>
            </w:r>
          </w:p>
          <w:bookmarkEnd w:id="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фун</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 ШЫҒЫНДАР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3013656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бюджеттiк жоспарлау бөлiмi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тәрбиленіп оқытылатын мүгедек балаларды материалдық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009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3 қосымша</w:t>
            </w:r>
          </w:p>
        </w:tc>
      </w:tr>
    </w:tbl>
    <w:bookmarkStart w:name="z444" w:id="4"/>
    <w:p>
      <w:pPr>
        <w:spacing w:after="0"/>
        <w:ind w:left="0"/>
        <w:jc w:val="left"/>
      </w:pPr>
      <w:r>
        <w:rPr>
          <w:rFonts w:ascii="Times New Roman"/>
          <w:b/>
          <w:i w:val="false"/>
          <w:color w:val="000000"/>
        </w:rPr>
        <w:t xml:space="preserve"> 2017 жылға арналған Бородулиха ауданың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107"/>
        <w:gridCol w:w="647"/>
        <w:gridCol w:w="6291"/>
        <w:gridCol w:w="360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5"/>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ты</w:t>
            </w:r>
            <w:r>
              <w:br/>
            </w:r>
            <w:r>
              <w:rPr>
                <w:rFonts w:ascii="Times New Roman"/>
                <w:b w:val="false"/>
                <w:i w:val="false"/>
                <w:color w:val="000000"/>
                <w:sz w:val="20"/>
              </w:rPr>
              <w:t>
</w:t>
            </w:r>
          </w:p>
          <w:bookmarkEnd w:id="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3083028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405244</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405244</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148772</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түсетін түсiмдер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жүргiзгені үшiн алынатын алымдар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69"/>
        <w:gridCol w:w="1139"/>
        <w:gridCol w:w="1140"/>
        <w:gridCol w:w="6132"/>
        <w:gridCol w:w="261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6"/>
          <w:p>
            <w:pPr>
              <w:spacing w:after="20"/>
              <w:ind w:left="20"/>
              <w:jc w:val="both"/>
            </w:pPr>
            <w:r>
              <w:rPr>
                <w:rFonts w:ascii="Times New Roman"/>
                <w:b w:val="false"/>
                <w:i w:val="false"/>
                <w:color w:val="000000"/>
                <w:sz w:val="20"/>
              </w:rPr>
              <w:t>Ф</w:t>
            </w:r>
            <w:r>
              <w:br/>
            </w:r>
            <w:r>
              <w:rPr>
                <w:rFonts w:ascii="Times New Roman"/>
                <w:b w:val="false"/>
                <w:i w:val="false"/>
                <w:color w:val="000000"/>
                <w:sz w:val="20"/>
              </w:rPr>
              <w:t>топ</w:t>
            </w:r>
            <w:r>
              <w:br/>
            </w:r>
            <w:r>
              <w:rPr>
                <w:rFonts w:ascii="Times New Roman"/>
                <w:b w:val="false"/>
                <w:i w:val="false"/>
                <w:color w:val="000000"/>
                <w:sz w:val="20"/>
              </w:rPr>
              <w:t>
</w:t>
            </w:r>
          </w:p>
          <w:bookmarkEnd w:id="6"/>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фун</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 ШЫҒЫНДАР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бюджеттiк жоспарлау бөлiмi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1716459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тәрбиленіп оқытылатын мүгедек балаларды материалдық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4 қосымша</w:t>
            </w:r>
          </w:p>
        </w:tc>
      </w:tr>
    </w:tbl>
    <w:bookmarkStart w:name="z625" w:id="7"/>
    <w:p>
      <w:pPr>
        <w:spacing w:after="0"/>
        <w:ind w:left="0"/>
        <w:jc w:val="left"/>
      </w:pPr>
      <w:r>
        <w:rPr>
          <w:rFonts w:ascii="Times New Roman"/>
          <w:b/>
          <w:i w:val="false"/>
          <w:color w:val="000000"/>
        </w:rPr>
        <w:t xml:space="preserve"> 2015 жылға арналған аудандық бюджетті атқару барысында</w:t>
      </w:r>
      <w:r>
        <w:br/>
      </w:r>
      <w:r>
        <w:rPr>
          <w:rFonts w:ascii="Times New Roman"/>
          <w:b/>
          <w:i w:val="false"/>
          <w:color w:val="000000"/>
        </w:rPr>
        <w:t>секвестрлеуге жатпайтын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593"/>
        <w:gridCol w:w="2593"/>
        <w:gridCol w:w="6046"/>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8"/>
          <w:p>
            <w:pPr>
              <w:spacing w:after="20"/>
              <w:ind w:left="20"/>
              <w:jc w:val="both"/>
            </w:pPr>
            <w:r>
              <w:rPr>
                <w:rFonts w:ascii="Times New Roman"/>
                <w:b w:val="false"/>
                <w:i w:val="false"/>
                <w:color w:val="000000"/>
                <w:sz w:val="20"/>
              </w:rPr>
              <w:t>Ф.</w:t>
            </w:r>
            <w:r>
              <w:br/>
            </w:r>
            <w:r>
              <w:rPr>
                <w:rFonts w:ascii="Times New Roman"/>
                <w:b w:val="false"/>
                <w:i w:val="false"/>
                <w:color w:val="000000"/>
                <w:sz w:val="20"/>
              </w:rPr>
              <w:t>тобы</w:t>
            </w:r>
            <w:r>
              <w:br/>
            </w:r>
            <w:r>
              <w:rPr>
                <w:rFonts w:ascii="Times New Roman"/>
                <w:b w:val="false"/>
                <w:i w:val="false"/>
                <w:color w:val="000000"/>
                <w:sz w:val="20"/>
              </w:rPr>
              <w:t>
</w:t>
            </w:r>
          </w:p>
          <w:bookmarkEnd w:id="8"/>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лама</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 білім беру бөлімі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5 қосымша</w:t>
            </w:r>
          </w:p>
        </w:tc>
      </w:tr>
    </w:tbl>
    <w:bookmarkStart w:name="z634" w:id="9"/>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"Қала, аудан, аудандық маңызы бар қала, кент, ауыл, ауылдық округі әкімінің қызметін қамтамасыз ету жөніндегі қызметтер" 123.001 код бағдарламасы бойынша шығындар</w:t>
      </w:r>
    </w:p>
    <w:bookmarkEnd w:id="9"/>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Бородулиха аудандық мәслихатының 22.12.2015 </w:t>
      </w:r>
      <w:r>
        <w:rPr>
          <w:rFonts w:ascii="Times New Roman"/>
          <w:b w:val="false"/>
          <w:i w:val="false"/>
          <w:color w:val="ff0000"/>
          <w:sz w:val="28"/>
        </w:rPr>
        <w:t>№ 38-6-V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789"/>
        <w:gridCol w:w="738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207753,7</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17642,4</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9479,9</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9583,8</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6 қосымша</w:t>
            </w:r>
          </w:p>
        </w:tc>
      </w:tr>
    </w:tbl>
    <w:bookmarkStart w:name="z656" w:id="10"/>
    <w:p>
      <w:pPr>
        <w:spacing w:after="0"/>
        <w:ind w:left="0"/>
        <w:jc w:val="left"/>
      </w:pPr>
      <w:r>
        <w:rPr>
          <w:rFonts w:ascii="Times New Roman"/>
          <w:b/>
          <w:i w:val="false"/>
          <w:color w:val="000000"/>
        </w:rPr>
        <w:t xml:space="preserve"> 2015 жылға арналған ауылдық (кенттік) аймақтардағы аппараттардың</w:t>
      </w:r>
      <w:r>
        <w:br/>
      </w:r>
      <w:r>
        <w:rPr>
          <w:rFonts w:ascii="Times New Roman"/>
          <w:b/>
          <w:i w:val="false"/>
          <w:color w:val="000000"/>
        </w:rPr>
        <w:t>бөлінісінде тұрған "Шұғыл жағдайларда сырқаты ауыр адамдарды</w:t>
      </w:r>
      <w:r>
        <w:br/>
      </w:r>
      <w:r>
        <w:rPr>
          <w:rFonts w:ascii="Times New Roman"/>
          <w:b/>
          <w:i w:val="false"/>
          <w:color w:val="000000"/>
        </w:rPr>
        <w:t>дәрігерлік көмек көрсететін ең жақын денсаулық сақтау</w:t>
      </w:r>
      <w:r>
        <w:br/>
      </w:r>
      <w:r>
        <w:rPr>
          <w:rFonts w:ascii="Times New Roman"/>
          <w:b/>
          <w:i w:val="false"/>
          <w:color w:val="000000"/>
        </w:rPr>
        <w:t>ұйымына дейін жеткізуді ұйымдастыру"</w:t>
      </w:r>
      <w:r>
        <w:br/>
      </w:r>
      <w:r>
        <w:rPr>
          <w:rFonts w:ascii="Times New Roman"/>
          <w:b/>
          <w:i w:val="false"/>
          <w:color w:val="000000"/>
        </w:rPr>
        <w:t>123.002. код бағдарламасы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6106"/>
        <w:gridCol w:w="4130"/>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1"/>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1"/>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Зубаир ауылдық округі әкімінің аппараты ММ</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7 қосымша</w:t>
            </w:r>
          </w:p>
        </w:tc>
      </w:tr>
    </w:tbl>
    <w:bookmarkStart w:name="z662" w:id="12"/>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"Елді мекендердегі көшелерді жарықтандыру" 123.008. код бағдарламасы бойынша шығындар</w:t>
      </w:r>
    </w:p>
    <w:bookmarkEnd w:id="12"/>
    <w:p>
      <w:pPr>
        <w:spacing w:after="0"/>
        <w:ind w:left="0"/>
        <w:jc w:val="left"/>
      </w:pPr>
      <w:r>
        <w:rPr>
          <w:rFonts w:ascii="Times New Roman"/>
          <w:b w:val="false"/>
          <w:i w:val="false"/>
          <w:color w:val="ff0000"/>
          <w:sz w:val="28"/>
        </w:rPr>
        <w:t xml:space="preserve">      Ескерту. 7 қосымша жаңа редакцияда - Шығыс Қазақстан облысы Бородулиха аудандық мәслихатының 19.10.03.2015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3404"/>
        <w:gridCol w:w="6297"/>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8 қосымша</w:t>
            </w:r>
          </w:p>
        </w:tc>
      </w:tr>
    </w:tbl>
    <w:bookmarkStart w:name="z683" w:id="13"/>
    <w:p>
      <w:pPr>
        <w:spacing w:after="0"/>
        <w:ind w:left="0"/>
        <w:jc w:val="left"/>
      </w:pPr>
      <w:r>
        <w:rPr>
          <w:rFonts w:ascii="Times New Roman"/>
          <w:b/>
          <w:i w:val="false"/>
          <w:color w:val="000000"/>
        </w:rPr>
        <w:t xml:space="preserve"> 2015 жылға арналған ауылдық (кенттік) округтердегі аппараттардың</w:t>
      </w:r>
      <w:r>
        <w:br/>
      </w:r>
      <w:r>
        <w:rPr>
          <w:rFonts w:ascii="Times New Roman"/>
          <w:b/>
          <w:i w:val="false"/>
          <w:color w:val="000000"/>
        </w:rPr>
        <w:t>бөлінісіндегі "Елді мекендердің санитариясын қамтамасыз ету"</w:t>
      </w:r>
      <w:r>
        <w:br/>
      </w:r>
      <w:r>
        <w:rPr>
          <w:rFonts w:ascii="Times New Roman"/>
          <w:b/>
          <w:i w:val="false"/>
          <w:color w:val="000000"/>
        </w:rPr>
        <w:t>123.009. код бағдарламасы бойынша шығындар</w:t>
      </w:r>
    </w:p>
    <w:bookmarkEnd w:id="13"/>
    <w:p>
      <w:pPr>
        <w:spacing w:after="0"/>
        <w:ind w:left="0"/>
        <w:jc w:val="left"/>
      </w:pPr>
      <w:r>
        <w:rPr>
          <w:rFonts w:ascii="Times New Roman"/>
          <w:b w:val="false"/>
          <w:i w:val="false"/>
          <w:color w:val="ff0000"/>
          <w:sz w:val="28"/>
        </w:rPr>
        <w:t xml:space="preserve">      Ескерту. 8 қосымша жаңа редакцияда - Шығыс Қазақстан облысы Бородулиха аудандық мәслихатының 19.10.03.2015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3259"/>
        <w:gridCol w:w="6552"/>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9 қосымша</w:t>
            </w:r>
          </w:p>
        </w:tc>
      </w:tr>
    </w:tbl>
    <w:bookmarkStart w:name="z703" w:id="14"/>
    <w:p>
      <w:pPr>
        <w:spacing w:after="0"/>
        <w:ind w:left="0"/>
        <w:jc w:val="left"/>
      </w:pPr>
      <w:r>
        <w:rPr>
          <w:rFonts w:ascii="Times New Roman"/>
          <w:b/>
          <w:i w:val="false"/>
          <w:color w:val="000000"/>
        </w:rPr>
        <w:t xml:space="preserve"> 2015 жылға арналған ауылдық (кенттік) аймақтардағы</w:t>
      </w:r>
      <w:r>
        <w:br/>
      </w:r>
      <w:r>
        <w:rPr>
          <w:rFonts w:ascii="Times New Roman"/>
          <w:b/>
          <w:i w:val="false"/>
          <w:color w:val="000000"/>
        </w:rPr>
        <w:t>аппараттардың бөлінісінде тұрған "Жерлеу орындарын ұстау</w:t>
      </w:r>
      <w:r>
        <w:br/>
      </w:r>
      <w:r>
        <w:rPr>
          <w:rFonts w:ascii="Times New Roman"/>
          <w:b/>
          <w:i w:val="false"/>
          <w:color w:val="000000"/>
        </w:rPr>
        <w:t>және туыстары жоқ адамдарды жерлеу"</w:t>
      </w:r>
      <w:r>
        <w:br/>
      </w:r>
      <w:r>
        <w:rPr>
          <w:rFonts w:ascii="Times New Roman"/>
          <w:b/>
          <w:i w:val="false"/>
          <w:color w:val="000000"/>
        </w:rPr>
        <w:t>123.010. код бағдарламасы бойынша шығындар.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5450"/>
        <w:gridCol w:w="5007"/>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5"/>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10 қосымша</w:t>
            </w:r>
          </w:p>
        </w:tc>
      </w:tr>
    </w:tbl>
    <w:bookmarkStart w:name="z708" w:id="16"/>
    <w:p>
      <w:pPr>
        <w:spacing w:after="0"/>
        <w:ind w:left="0"/>
        <w:jc w:val="left"/>
      </w:pPr>
      <w:r>
        <w:rPr>
          <w:rFonts w:ascii="Times New Roman"/>
          <w:b/>
          <w:i w:val="false"/>
          <w:color w:val="000000"/>
        </w:rPr>
        <w:t xml:space="preserve"> 2015 жылға арналған ауылдық (кенттік) аймақтардағы аппараттардың бөлінісінде тұрған "Елді мекендерді абаттандыру және көгалдандыру" 123.011. код бағдарламасы бойынша шығындар.</w:t>
      </w:r>
    </w:p>
    <w:bookmarkEnd w:id="16"/>
    <w:p>
      <w:pPr>
        <w:spacing w:after="0"/>
        <w:ind w:left="0"/>
        <w:jc w:val="left"/>
      </w:pPr>
      <w:r>
        <w:rPr>
          <w:rFonts w:ascii="Times New Roman"/>
          <w:b w:val="false"/>
          <w:i w:val="false"/>
          <w:color w:val="ff0000"/>
          <w:sz w:val="28"/>
        </w:rPr>
        <w:t xml:space="preserve">      Ескерту. 10 қосымша жаңа редакцияда - Шығыс Қазақстан облысы Бородулиха аудандық мәслихатының 19.10.03.2015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4133"/>
        <w:gridCol w:w="6323"/>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шешіміне № 11 қосымшасы</w:t>
            </w:r>
          </w:p>
        </w:tc>
      </w:tr>
    </w:tbl>
    <w:bookmarkStart w:name="z713" w:id="17"/>
    <w:p>
      <w:pPr>
        <w:spacing w:after="0"/>
        <w:ind w:left="0"/>
        <w:jc w:val="left"/>
      </w:pPr>
      <w:r>
        <w:rPr>
          <w:rFonts w:ascii="Times New Roman"/>
          <w:b/>
          <w:i w:val="false"/>
          <w:color w:val="000000"/>
        </w:rPr>
        <w:t xml:space="preserve"> 2015 жылға арналған ауылдық (кенттік) округтердегі аппараттарының "Аудандық маңызы бар қалаларда, кенттерде,ауылдарда, ауылдық округтерде автомобиль жолдарының жұмыс істеуін қамтамасыз ету" 123.013 код бағдарламасы бойынша шығындар</w:t>
      </w:r>
    </w:p>
    <w:bookmarkEnd w:id="17"/>
    <w:p>
      <w:pPr>
        <w:spacing w:after="0"/>
        <w:ind w:left="0"/>
        <w:jc w:val="left"/>
      </w:pPr>
      <w:r>
        <w:rPr>
          <w:rFonts w:ascii="Times New Roman"/>
          <w:b w:val="false"/>
          <w:i w:val="false"/>
          <w:color w:val="ff0000"/>
          <w:sz w:val="28"/>
        </w:rPr>
        <w:t xml:space="preserve">      Ескерту. 11 қосымша жаңа редакцияда - Шығыс Қазақстан облысы Бородулиха аудандық мәслихатының 19.10.03.2015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2835"/>
        <w:gridCol w:w="7127"/>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Ауылдық (кенттік) округтердегі </w:t>
            </w:r>
            <w:r>
              <w:br/>
            </w:r>
            <w:r>
              <w:rPr>
                <w:rFonts w:ascii="Times New Roman"/>
                <w:b w:val="false"/>
                <w:i w:val="false"/>
                <w:color w:val="000000"/>
                <w:sz w:val="20"/>
              </w:rPr>
              <w:t xml:space="preserve">
 аппараттардың атауы </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38852,6</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12 қосымша</w:t>
            </w:r>
          </w:p>
        </w:tc>
      </w:tr>
    </w:tbl>
    <w:bookmarkStart w:name="z731" w:id="18"/>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"Мемлекеттік органның күрделі шығыстары" 123.022. код бағдарламасы бойынша шығындар</w:t>
      </w:r>
    </w:p>
    <w:bookmarkEnd w:id="18"/>
    <w:p>
      <w:pPr>
        <w:spacing w:after="0"/>
        <w:ind w:left="0"/>
        <w:jc w:val="left"/>
      </w:pPr>
      <w:r>
        <w:rPr>
          <w:rFonts w:ascii="Times New Roman"/>
          <w:b w:val="false"/>
          <w:i w:val="false"/>
          <w:color w:val="ff0000"/>
          <w:sz w:val="28"/>
        </w:rPr>
        <w:t xml:space="preserve">      Ескерту. 12 қосымша жаңа редакцияда - Шығыс Қазақстан облысы Бородулиха аудандық мәслихатының 19.10.03.2015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4626"/>
        <w:gridCol w:w="5610"/>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xml:space="preserve">
 аппараттардың атауы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Женкент кенттік округі әкімінің аппараты ММ</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28-2-V</w:t>
            </w:r>
            <w:r>
              <w:br/>
            </w:r>
            <w:r>
              <w:rPr>
                <w:rFonts w:ascii="Times New Roman"/>
                <w:b w:val="false"/>
                <w:i w:val="false"/>
                <w:color w:val="000000"/>
                <w:sz w:val="20"/>
              </w:rPr>
              <w:t>шешiмiне № 13 қосымша</w:t>
            </w:r>
          </w:p>
        </w:tc>
      </w:tr>
    </w:tbl>
    <w:bookmarkStart w:name="z744" w:id="19"/>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"Өңірлерді дамыту" Бағдарламасы шеңберінде өңірлерді экономикалық дамытуға жәрдемдесу бойынша шараларды іске асыру " 123.040. код бағдарламасы бойынша шығындар</w:t>
      </w:r>
    </w:p>
    <w:bookmarkEnd w:id="19"/>
    <w:p>
      <w:pPr>
        <w:spacing w:after="0"/>
        <w:ind w:left="0"/>
        <w:jc w:val="left"/>
      </w:pPr>
      <w:r>
        <w:rPr>
          <w:rFonts w:ascii="Times New Roman"/>
          <w:b w:val="false"/>
          <w:i w:val="false"/>
          <w:color w:val="ff0000"/>
          <w:sz w:val="28"/>
        </w:rPr>
        <w:t xml:space="preserve">      Ескерту. 13 қосымша жаңа редакцияда - Шығыс Қазақстан облысы Бородулиха аудандық мәслихатының 19.10.03.2015 </w:t>
      </w:r>
      <w:r>
        <w:rPr>
          <w:rFonts w:ascii="Times New Roman"/>
          <w:b w:val="false"/>
          <w:i w:val="false"/>
          <w:color w:val="ff0000"/>
          <w:sz w:val="28"/>
        </w:rPr>
        <w:t>№ 36-2-V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3559"/>
        <w:gridCol w:w="7153"/>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Зубаир ауылдық округі әкімінің аппараты ММ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Петропавловка ауылдық округі әкімінің аппараты ММ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