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ccd1a" w14:textId="9dccd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Глубокое аудандық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аудандық мәслихатының 2014 жылғы 24 шілдедегі № 28/5-V шешімі. Шығыс Қазақстан облысының Әділет департаментінде 2014 жылғы 26 тамызда № 3467 болып тіркелді. Күші жойылды - Шығыс Қазақстан облысы Глубокое аудандық мәслихатының 2016 жылғы 28 сәуірдегі № 2/7-VI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Глубокое аудандық мәслихатының 28.04.2016 № 2/7-VI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9-бабына</w:t>
      </w:r>
      <w:r>
        <w:rPr>
          <w:rFonts w:ascii="Times New Roman"/>
          <w:b w:val="false"/>
          <w:i w:val="false"/>
          <w:color w:val="000000"/>
          <w:sz w:val="28"/>
        </w:rPr>
        <w:t xml:space="preserve">, "Мәслихаттың үлгі регламентін бекіту туралы" 2013 жылғы 3 желтоқсандағы № 704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Глубокое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Глубокое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Бурдаков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Глубокое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Баймульдинов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Глубокое аудандық мәслихатының</w:t>
            </w:r>
            <w:r>
              <w:br/>
            </w:r>
            <w:r>
              <w:rPr>
                <w:rFonts w:ascii="Times New Roman"/>
                <w:b w:val="false"/>
                <w:i w:val="false"/>
                <w:color w:val="000000"/>
                <w:sz w:val="20"/>
              </w:rPr>
              <w:t>2014 жылғы 24 шілдедегі № 28/5-V</w:t>
            </w:r>
            <w:r>
              <w:br/>
            </w:r>
            <w:r>
              <w:rPr>
                <w:rFonts w:ascii="Times New Roman"/>
                <w:b w:val="false"/>
                <w:i w:val="false"/>
                <w:color w:val="000000"/>
                <w:sz w:val="20"/>
              </w:rPr>
              <w:t>шешімімен бекітілген</w:t>
            </w:r>
          </w:p>
        </w:tc>
      </w:tr>
    </w:tbl>
    <w:bookmarkStart w:name="z5" w:id="0"/>
    <w:p>
      <w:pPr>
        <w:spacing w:after="0"/>
        <w:ind w:left="0"/>
        <w:jc w:val="left"/>
      </w:pPr>
      <w:r>
        <w:rPr>
          <w:rFonts w:ascii="Times New Roman"/>
          <w:b/>
          <w:i w:val="false"/>
          <w:color w:val="000000"/>
        </w:rPr>
        <w:t xml:space="preserve"> Глубокое аудандық мәслихатының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Мәслихаттың осы регламенті "Қазақстан Республикасындағы жергілікті мемлекеттік басқару және өзін өзі басқару туралы" 2001 жылғы 23 қаңтардағы Қазақстан Республикасы Заңының </w:t>
      </w:r>
      <w:r>
        <w:rPr>
          <w:rFonts w:ascii="Times New Roman"/>
          <w:b w:val="false"/>
          <w:i w:val="false"/>
          <w:color w:val="000000"/>
          <w:sz w:val="28"/>
        </w:rPr>
        <w:t>9-бабына</w:t>
      </w:r>
      <w:r>
        <w:rPr>
          <w:rFonts w:ascii="Times New Roman"/>
          <w:b w:val="false"/>
          <w:i w:val="false"/>
          <w:color w:val="000000"/>
          <w:sz w:val="28"/>
        </w:rPr>
        <w:t xml:space="preserve"> (әрі қарай –Заң), Қазақстан Республикасы Үкіметі Президентінің "Мәслихаттың үлгі регламентін бекіту туралы" 2013 жылғы 3 желтоқсандағы № 704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 және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r>
        <w:br/>
      </w:r>
      <w:r>
        <w:rPr>
          <w:rFonts w:ascii="Times New Roman"/>
          <w:b w:val="false"/>
          <w:i w:val="false"/>
          <w:color w:val="000000"/>
          <w:sz w:val="28"/>
        </w:rPr>
        <w:t>
      </w:t>
      </w:r>
      <w:r>
        <w:rPr>
          <w:rFonts w:ascii="Times New Roman"/>
          <w:b w:val="false"/>
          <w:i w:val="false"/>
          <w:color w:val="000000"/>
          <w:sz w:val="28"/>
        </w:rPr>
        <w:t xml:space="preserve">2. Мәслихат – аудан халқы сайлайтын, халықтың еркін білдіретін және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оны іске асыру үшін қажетті шараларды айқындайтын және олардың жүзеге асырылуын бақылайтын </w:t>
      </w:r>
      <w:r>
        <w:rPr>
          <w:rFonts w:ascii="Times New Roman"/>
          <w:b w:val="false"/>
          <w:i w:val="false"/>
          <w:color w:val="000000"/>
          <w:sz w:val="28"/>
        </w:rPr>
        <w:t>сайланбалы орган</w:t>
      </w:r>
      <w:r>
        <w:rPr>
          <w:rFonts w:ascii="Times New Roman"/>
          <w:b w:val="false"/>
          <w:i w:val="false"/>
          <w:color w:val="000000"/>
          <w:sz w:val="28"/>
        </w:rPr>
        <w:t>. Мәслихат заңды тұлға құқығын иеленбейді.</w:t>
      </w:r>
      <w:r>
        <w:br/>
      </w:r>
      <w:r>
        <w:rPr>
          <w:rFonts w:ascii="Times New Roman"/>
          <w:b w:val="false"/>
          <w:i w:val="false"/>
          <w:color w:val="000000"/>
          <w:sz w:val="28"/>
        </w:rPr>
        <w:t>
      </w:t>
      </w:r>
      <w:r>
        <w:rPr>
          <w:rFonts w:ascii="Times New Roman"/>
          <w:b w:val="false"/>
          <w:i w:val="false"/>
          <w:color w:val="000000"/>
          <w:sz w:val="28"/>
        </w:rPr>
        <w:t xml:space="preserve">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r>
        <w:br/>
      </w:r>
      <w:r>
        <w:rPr>
          <w:rFonts w:ascii="Times New Roman"/>
          <w:b w:val="false"/>
          <w:i w:val="false"/>
          <w:color w:val="000000"/>
          <w:sz w:val="28"/>
        </w:rPr>
        <w:t>
</w:t>
      </w:r>
    </w:p>
    <w:bookmarkStart w:name="z9" w:id="1"/>
    <w:p>
      <w:pPr>
        <w:spacing w:after="0"/>
        <w:ind w:left="0"/>
        <w:jc w:val="left"/>
      </w:pPr>
      <w:r>
        <w:rPr>
          <w:rFonts w:ascii="Times New Roman"/>
          <w:b/>
          <w:i w:val="false"/>
          <w:color w:val="000000"/>
        </w:rPr>
        <w:t xml:space="preserve"> 2. Мәслихат сессияларын өткізу тәртібі</w:t>
      </w:r>
      <w:r>
        <w:br/>
      </w:r>
      <w:r>
        <w:rPr>
          <w:rFonts w:ascii="Times New Roman"/>
          <w:b/>
          <w:i w:val="false"/>
          <w:color w:val="000000"/>
        </w:rPr>
        <w:t>2.1. Мәслихат сессиялары</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r>
        <w:br/>
      </w:r>
      <w:r>
        <w:rPr>
          <w:rFonts w:ascii="Times New Roman"/>
          <w:b w:val="false"/>
          <w:i w:val="false"/>
          <w:color w:val="000000"/>
          <w:sz w:val="28"/>
        </w:rPr>
        <w:t>
      Егер мәслихаттың сессиясына тиісті аумақтан мәслихат депутаттарының жалпы санының кемінде үштен екісі қатысса, ол заңды. Сессия жалпы отырыс нысанында өткізіледі.</w:t>
      </w:r>
      <w:r>
        <w:br/>
      </w:r>
      <w:r>
        <w:rPr>
          <w:rFonts w:ascii="Times New Roman"/>
          <w:b w:val="false"/>
          <w:i w:val="false"/>
          <w:color w:val="000000"/>
          <w:sz w:val="28"/>
        </w:rPr>
        <w:t>
      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r>
        <w:br/>
      </w: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r>
        <w:br/>
      </w:r>
      <w:r>
        <w:rPr>
          <w:rFonts w:ascii="Times New Roman"/>
          <w:b w:val="false"/>
          <w:i w:val="false"/>
          <w:color w:val="000000"/>
          <w:sz w:val="28"/>
        </w:rPr>
        <w:t>
      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r>
        <w:br/>
      </w:r>
      <w:r>
        <w:rPr>
          <w:rFonts w:ascii="Times New Roman"/>
          <w:b w:val="false"/>
          <w:i w:val="false"/>
          <w:color w:val="000000"/>
          <w:sz w:val="28"/>
        </w:rPr>
        <w:t>
      </w:t>
      </w:r>
      <w:r>
        <w:rPr>
          <w:rFonts w:ascii="Times New Roman"/>
          <w:b w:val="false"/>
          <w:i w:val="false"/>
          <w:color w:val="000000"/>
          <w:sz w:val="28"/>
        </w:rPr>
        <w:t>5. Жаңадан сайланған мәслихаттың бірінші сессиясын депутаттардың осы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тиісті аумақтық сайлау комиссиясының төрағасы шақырады.</w:t>
      </w:r>
      <w:r>
        <w:br/>
      </w:r>
      <w:r>
        <w:rPr>
          <w:rFonts w:ascii="Times New Roman"/>
          <w:b w:val="false"/>
          <w:i w:val="false"/>
          <w:color w:val="000000"/>
          <w:sz w:val="28"/>
        </w:rPr>
        <w:t>
      </w:t>
      </w:r>
      <w:r>
        <w:rPr>
          <w:rFonts w:ascii="Times New Roman"/>
          <w:b w:val="false"/>
          <w:i w:val="false"/>
          <w:color w:val="000000"/>
          <w:sz w:val="28"/>
        </w:rPr>
        <w:t>6. Мәслихаттың бірінші сессиясын сайлау комиссиясының төрағасы ашады және оны мәслихат сессиясының төрағасы сайланғанға дейін жүргізеді.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r>
        <w:br/>
      </w:r>
      <w:r>
        <w:rPr>
          <w:rFonts w:ascii="Times New Roman"/>
          <w:b w:val="false"/>
          <w:i w:val="false"/>
          <w:color w:val="000000"/>
          <w:sz w:val="28"/>
        </w:rPr>
        <w:t>
      </w:t>
      </w:r>
      <w:r>
        <w:rPr>
          <w:rFonts w:ascii="Times New Roman"/>
          <w:b w:val="false"/>
          <w:i w:val="false"/>
          <w:color w:val="000000"/>
          <w:sz w:val="28"/>
        </w:rPr>
        <w:t>7. Мәслихаттың кезектi сессиясы кемiнде жылына төрт рет шақырылады және оны мәслихат сессиясының төрағасы жүргiзедi.</w:t>
      </w:r>
      <w:r>
        <w:br/>
      </w:r>
      <w:r>
        <w:rPr>
          <w:rFonts w:ascii="Times New Roman"/>
          <w:b w:val="false"/>
          <w:i w:val="false"/>
          <w:color w:val="000000"/>
          <w:sz w:val="28"/>
        </w:rPr>
        <w:t>
      </w:t>
      </w:r>
      <w:r>
        <w:rPr>
          <w:rFonts w:ascii="Times New Roman"/>
          <w:b w:val="false"/>
          <w:i/>
          <w:color w:val="000000"/>
          <w:sz w:val="28"/>
        </w:rPr>
        <w:t xml:space="preserve">Ескерту. 7-тармақ жаңа редакцияда - Шығыс Қазақстан облысы </w:t>
      </w:r>
      <w:r>
        <w:rPr>
          <w:rFonts w:ascii="Times New Roman"/>
          <w:b w:val="false"/>
          <w:i/>
          <w:color w:val="000000"/>
          <w:sz w:val="28"/>
        </w:rPr>
        <w:t>Глубокое аудандық</w:t>
      </w:r>
      <w:r>
        <w:rPr>
          <w:rFonts w:ascii="Times New Roman"/>
          <w:b w:val="false"/>
          <w:i/>
          <w:color w:val="000000"/>
          <w:sz w:val="28"/>
        </w:rPr>
        <w:t xml:space="preserve"> мәслихатының</w:t>
      </w:r>
      <w:r>
        <w:rPr>
          <w:rFonts w:ascii="Times New Roman"/>
          <w:b w:val="false"/>
          <w:i/>
          <w:color w:val="000000"/>
          <w:sz w:val="28"/>
        </w:rPr>
        <w:t xml:space="preserve"> 20.10</w:t>
      </w:r>
      <w:r>
        <w:rPr>
          <w:rFonts w:ascii="Times New Roman"/>
          <w:b w:val="false"/>
          <w:i/>
          <w:color w:val="000000"/>
          <w:sz w:val="28"/>
        </w:rPr>
        <w:t xml:space="preserve">.2015 </w:t>
      </w:r>
      <w:r>
        <w:rPr>
          <w:rFonts w:ascii="Times New Roman"/>
          <w:b w:val="false"/>
          <w:i w:val="false"/>
          <w:color w:val="000000"/>
          <w:sz w:val="28"/>
        </w:rPr>
        <w:t>№ 40/6-V</w:t>
      </w:r>
      <w:r>
        <w:rPr>
          <w:rFonts w:ascii="Times New Roman"/>
          <w:b w:val="false"/>
          <w:i/>
          <w:color w:val="000000"/>
          <w:sz w:val="28"/>
        </w:rPr>
        <w:t xml:space="preserve"> шешімімен (алғашқы ресми жарияланған күнінен кейiн күнтізбелік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8. Мәслихаттың кезектен тыс сессиясын осы мәслихатқа сайланған депутаттар санының кемінде үштен бірінің, сондай-ақ әкімнің ұсынысы бойынша мәслихат сессиясының төрағасы шақырады және жүргізеді.</w:t>
      </w:r>
      <w:r>
        <w:br/>
      </w:r>
      <w:r>
        <w:rPr>
          <w:rFonts w:ascii="Times New Roman"/>
          <w:b w:val="false"/>
          <w:i w:val="false"/>
          <w:color w:val="000000"/>
          <w:sz w:val="28"/>
        </w:rPr>
        <w:t>
      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r>
        <w:br/>
      </w:r>
      <w:r>
        <w:rPr>
          <w:rFonts w:ascii="Times New Roman"/>
          <w:b w:val="false"/>
          <w:i w:val="false"/>
          <w:color w:val="000000"/>
          <w:sz w:val="28"/>
        </w:rPr>
        <w:t>
      </w:t>
      </w:r>
      <w:r>
        <w:rPr>
          <w:rFonts w:ascii="Times New Roman"/>
          <w:b w:val="false"/>
          <w:i w:val="false"/>
          <w:color w:val="000000"/>
          <w:sz w:val="28"/>
        </w:rPr>
        <w:t>9.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әкімге сессияға кемінде он күн қалғанда, ал кезектен тыс сессия шақырылған жағдайда, кемінде үш күн бұрын хабарлайды.</w:t>
      </w:r>
      <w:r>
        <w:br/>
      </w: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кемінде бес күн қалғанда, ал кезектен тыс сессия шақырылған жағдайда, кемінде үш күн бұрын табыс етеді.</w:t>
      </w:r>
      <w:r>
        <w:br/>
      </w:r>
      <w:r>
        <w:rPr>
          <w:rFonts w:ascii="Times New Roman"/>
          <w:b w:val="false"/>
          <w:i w:val="false"/>
          <w:color w:val="000000"/>
          <w:sz w:val="28"/>
        </w:rPr>
        <w:t>
      </w:t>
      </w:r>
      <w:r>
        <w:rPr>
          <w:rFonts w:ascii="Times New Roman"/>
          <w:b w:val="false"/>
          <w:i w:val="false"/>
          <w:color w:val="000000"/>
          <w:sz w:val="28"/>
        </w:rPr>
        <w:t xml:space="preserve">10. Регламентте белгіленген тәртіппен мәслихат сессияларын, мәслихаттың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w:t>
      </w:r>
      <w:r>
        <w:rPr>
          <w:rFonts w:ascii="Times New Roman"/>
          <w:b w:val="false"/>
          <w:i w:val="false"/>
          <w:color w:val="000000"/>
          <w:sz w:val="28"/>
        </w:rPr>
        <w:t>орташа жалақысы</w:t>
      </w:r>
      <w:r>
        <w:rPr>
          <w:rFonts w:ascii="Times New Roman"/>
          <w:b w:val="false"/>
          <w:i w:val="false"/>
          <w:color w:val="000000"/>
          <w:sz w:val="28"/>
        </w:rPr>
        <w:t xml:space="preserve">, бірақ көрсетілген қызметте бір жылға дейінгі жұмыс өтілі бар тиісті әкімшілік-аумақтық бірлік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w:t>
      </w:r>
      <w:r>
        <w:rPr>
          <w:rFonts w:ascii="Times New Roman"/>
          <w:b w:val="false"/>
          <w:i w:val="false"/>
          <w:color w:val="000000"/>
          <w:sz w:val="28"/>
        </w:rPr>
        <w:t>іссапар шығыстары</w:t>
      </w:r>
      <w:r>
        <w:rPr>
          <w:rFonts w:ascii="Times New Roman"/>
          <w:b w:val="false"/>
          <w:i w:val="false"/>
          <w:color w:val="000000"/>
          <w:sz w:val="28"/>
        </w:rPr>
        <w:t xml:space="preserve"> өтеледі.</w:t>
      </w:r>
      <w:r>
        <w:br/>
      </w:r>
      <w:r>
        <w:rPr>
          <w:rFonts w:ascii="Times New Roman"/>
          <w:b w:val="false"/>
          <w:i w:val="false"/>
          <w:color w:val="000000"/>
          <w:sz w:val="28"/>
        </w:rPr>
        <w:t>
      </w:t>
      </w:r>
      <w:r>
        <w:rPr>
          <w:rFonts w:ascii="Times New Roman"/>
          <w:b w:val="false"/>
          <w:i w:val="false"/>
          <w:color w:val="000000"/>
          <w:sz w:val="28"/>
        </w:rPr>
        <w:t>11. Сессияның күн тәртібін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әкім ұсынған мәселелердің негізінде сессияның төрағасы қалыптастырады.</w:t>
      </w:r>
      <w:r>
        <w:br/>
      </w: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ұйымдар ұсынуы мүмкін.</w:t>
      </w:r>
      <w:r>
        <w:br/>
      </w: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мәслихат шешім қабылдайды.</w:t>
      </w:r>
      <w:r>
        <w:br/>
      </w: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r>
        <w:br/>
      </w:r>
      <w:r>
        <w:rPr>
          <w:rFonts w:ascii="Times New Roman"/>
          <w:b w:val="false"/>
          <w:i w:val="false"/>
          <w:color w:val="000000"/>
          <w:sz w:val="28"/>
        </w:rPr>
        <w:t>
      </w:t>
      </w:r>
      <w:r>
        <w:rPr>
          <w:rFonts w:ascii="Times New Roman"/>
          <w:b w:val="false"/>
          <w:i w:val="false"/>
          <w:color w:val="000000"/>
          <w:sz w:val="28"/>
        </w:rPr>
        <w:t>12. Сессияға енгізілетін мәселелерді сапалы дайындау үшін мәслихат хатшысы сессия төрағасы бекітетін сессияны дайындау жөніндегі іс-шаралар жоспарын әзірлеуді уақтылы ұйымдастырады.</w:t>
      </w:r>
      <w:r>
        <w:br/>
      </w:r>
      <w:r>
        <w:rPr>
          <w:rFonts w:ascii="Times New Roman"/>
          <w:b w:val="false"/>
          <w:i w:val="false"/>
          <w:color w:val="000000"/>
          <w:sz w:val="28"/>
        </w:rPr>
        <w:t>
      </w:t>
      </w:r>
      <w:r>
        <w:rPr>
          <w:rFonts w:ascii="Times New Roman"/>
          <w:b w:val="false"/>
          <w:i w:val="false"/>
          <w:color w:val="000000"/>
          <w:sz w:val="28"/>
        </w:rPr>
        <w:t>13. Мәслихаттың қарауына жататын мәселелер бойынша аудандық мәслихаттың сессиясына ауданның, аудандық маңызы бар қала, ауыл, кент және ауылдық округ әкімдері, жұмысы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r>
        <w:br/>
      </w:r>
      <w:r>
        <w:rPr>
          <w:rFonts w:ascii="Times New Roman"/>
          <w:b w:val="false"/>
          <w:i w:val="false"/>
          <w:color w:val="000000"/>
          <w:sz w:val="28"/>
        </w:rPr>
        <w:t>
      </w:t>
      </w:r>
      <w:r>
        <w:rPr>
          <w:rFonts w:ascii="Times New Roman"/>
          <w:b w:val="false"/>
          <w:i w:val="false"/>
          <w:color w:val="000000"/>
          <w:sz w:val="28"/>
        </w:rPr>
        <w:t>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r>
        <w:br/>
      </w: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r>
        <w:br/>
      </w:r>
      <w:r>
        <w:rPr>
          <w:rFonts w:ascii="Times New Roman"/>
          <w:b w:val="false"/>
          <w:i w:val="false"/>
          <w:color w:val="000000"/>
          <w:sz w:val="28"/>
        </w:rPr>
        <w:t>
      </w:t>
      </w:r>
      <w:r>
        <w:rPr>
          <w:rFonts w:ascii="Times New Roman"/>
          <w:b w:val="false"/>
          <w:i w:val="false"/>
          <w:color w:val="000000"/>
          <w:sz w:val="28"/>
        </w:rPr>
        <w:t>15. Мәслихаттың отырыстары мәслихат айқындаған уақытта өткізіледі.</w:t>
      </w:r>
      <w:r>
        <w:br/>
      </w: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r>
        <w:br/>
      </w:r>
      <w:r>
        <w:rPr>
          <w:rFonts w:ascii="Times New Roman"/>
          <w:b w:val="false"/>
          <w:i w:val="false"/>
          <w:color w:val="000000"/>
          <w:sz w:val="28"/>
        </w:rPr>
        <w:t>
      </w:t>
      </w:r>
      <w:r>
        <w:rPr>
          <w:rFonts w:ascii="Times New Roman"/>
          <w:b w:val="false"/>
          <w:i w:val="false"/>
          <w:color w:val="000000"/>
          <w:sz w:val="28"/>
        </w:rPr>
        <w:t>16. Мәслихат отырыстарында баяндамалар, қосымша баяндамалар, жарыссөзде сөйлеу үшін және отырыстарды өткізу тәртібі бойынша,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r>
        <w:br/>
      </w:r>
      <w:r>
        <w:rPr>
          <w:rFonts w:ascii="Times New Roman"/>
          <w:b w:val="false"/>
          <w:i w:val="false"/>
          <w:color w:val="000000"/>
          <w:sz w:val="28"/>
        </w:rPr>
        <w:t>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r>
        <w:br/>
      </w: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r>
        <w:br/>
      </w:r>
      <w:r>
        <w:rPr>
          <w:rFonts w:ascii="Times New Roman"/>
          <w:b w:val="false"/>
          <w:i w:val="false"/>
          <w:color w:val="000000"/>
          <w:sz w:val="28"/>
        </w:rPr>
        <w:t>
      </w:t>
      </w:r>
      <w:r>
        <w:rPr>
          <w:rFonts w:ascii="Times New Roman"/>
          <w:b w:val="false"/>
          <w:i w:val="false"/>
          <w:color w:val="000000"/>
          <w:sz w:val="28"/>
        </w:rPr>
        <w:t>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r>
        <w:br/>
      </w: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мәслихат отырысында жария етіледі.</w:t>
      </w:r>
      <w:r>
        <w:br/>
      </w:r>
      <w:r>
        <w:rPr>
          <w:rFonts w:ascii="Times New Roman"/>
          <w:b w:val="false"/>
          <w:i w:val="false"/>
          <w:color w:val="000000"/>
          <w:sz w:val="28"/>
        </w:rPr>
        <w:t>
</w:t>
      </w:r>
    </w:p>
    <w:bookmarkStart w:name="z25" w:id="2"/>
    <w:p>
      <w:pPr>
        <w:spacing w:after="0"/>
        <w:ind w:left="0"/>
        <w:jc w:val="left"/>
      </w:pPr>
      <w:r>
        <w:rPr>
          <w:rFonts w:ascii="Times New Roman"/>
          <w:b/>
          <w:i w:val="false"/>
          <w:color w:val="000000"/>
        </w:rPr>
        <w:t xml:space="preserve"> 2.2. Мәслихат актілерін қабылдау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18. Егер </w:t>
      </w:r>
      <w:r>
        <w:rPr>
          <w:rFonts w:ascii="Times New Roman"/>
          <w:b w:val="false"/>
          <w:i w:val="false"/>
          <w:color w:val="000000"/>
          <w:sz w:val="28"/>
        </w:rPr>
        <w:t>заңда</w:t>
      </w:r>
      <w:r>
        <w:rPr>
          <w:rFonts w:ascii="Times New Roman"/>
          <w:b w:val="false"/>
          <w:i w:val="false"/>
          <w:color w:val="000000"/>
          <w:sz w:val="28"/>
        </w:rPr>
        <w:t xml:space="preserve"> өзгеше белгіленбесе, мәслихат өз құзыретінің мәселелері бойынша мәслихат депутаттарының жалпы санының көпшілік дауысымен шешімдер қабылдайды.</w:t>
      </w:r>
      <w:r>
        <w:br/>
      </w:r>
      <w:r>
        <w:rPr>
          <w:rFonts w:ascii="Times New Roman"/>
          <w:b w:val="false"/>
          <w:i w:val="false"/>
          <w:color w:val="000000"/>
          <w:sz w:val="28"/>
        </w:rPr>
        <w:t>
      </w:t>
      </w:r>
      <w:r>
        <w:rPr>
          <w:rFonts w:ascii="Times New Roman"/>
          <w:b w:val="false"/>
          <w:i w:val="false"/>
          <w:color w:val="000000"/>
          <w:sz w:val="28"/>
        </w:rPr>
        <w:t>19. Шешімдердің жобалары сессия төрағасына немесе мәслихат хатшысына беріледі.</w:t>
      </w:r>
      <w:r>
        <w:br/>
      </w:r>
      <w:r>
        <w:rPr>
          <w:rFonts w:ascii="Times New Roman"/>
          <w:b w:val="false"/>
          <w:i w:val="false"/>
          <w:color w:val="000000"/>
          <w:sz w:val="28"/>
        </w:rPr>
        <w:t xml:space="preserve">
      Сессияның төрағасы немесе мәслихаттың хатшысы қарауға қабылданған шешімдердің жобаларын барлық қажетті материалдарымен бірге </w:t>
      </w:r>
      <w:r>
        <w:rPr>
          <w:rFonts w:ascii="Times New Roman"/>
          <w:b w:val="false"/>
          <w:i w:val="false"/>
          <w:color w:val="000000"/>
          <w:sz w:val="28"/>
        </w:rPr>
        <w:t>тұрақты комиссияларға</w:t>
      </w:r>
      <w:r>
        <w:rPr>
          <w:rFonts w:ascii="Times New Roman"/>
          <w:b w:val="false"/>
          <w:i w:val="false"/>
          <w:color w:val="000000"/>
          <w:sz w:val="28"/>
        </w:rPr>
        <w:t xml:space="preserve">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r>
        <w:br/>
      </w: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r>
        <w:br/>
      </w:r>
      <w:r>
        <w:rPr>
          <w:rFonts w:ascii="Times New Roman"/>
          <w:b w:val="false"/>
          <w:i w:val="false"/>
          <w:color w:val="000000"/>
          <w:sz w:val="28"/>
        </w:rPr>
        <w:t>
      Қазақстан Республикасының заңнамасында көзделген жағдайларда, Глубокое аудандық әкімдігінің ұсынымы бойынша мәслихат онымен бірлескен шешім қабылдайды.</w:t>
      </w:r>
      <w:r>
        <w:br/>
      </w:r>
      <w:r>
        <w:rPr>
          <w:rFonts w:ascii="Times New Roman"/>
          <w:b w:val="false"/>
          <w:i w:val="false"/>
          <w:color w:val="000000"/>
          <w:sz w:val="28"/>
        </w:rPr>
        <w:t>
      </w:t>
      </w:r>
      <w:r>
        <w:rPr>
          <w:rFonts w:ascii="Times New Roman"/>
          <w:b w:val="false"/>
          <w:i w:val="false"/>
          <w:color w:val="000000"/>
          <w:sz w:val="28"/>
        </w:rPr>
        <w:t xml:space="preserve">20. Мәслихаттың нормативтік құқықтық шешімдері Шығыс Қазақстан облысының әділет департаментінде </w:t>
      </w:r>
      <w:r>
        <w:rPr>
          <w:rFonts w:ascii="Times New Roman"/>
          <w:b w:val="false"/>
          <w:i w:val="false"/>
          <w:color w:val="000000"/>
          <w:sz w:val="28"/>
        </w:rPr>
        <w:t>мемлекеттік тіркелуге</w:t>
      </w:r>
      <w:r>
        <w:rPr>
          <w:rFonts w:ascii="Times New Roman"/>
          <w:b w:val="false"/>
          <w:i w:val="false"/>
          <w:color w:val="000000"/>
          <w:sz w:val="28"/>
        </w:rPr>
        <w:t xml:space="preserve"> жатады және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жариялануға тиіс.</w:t>
      </w:r>
      <w:r>
        <w:br/>
      </w:r>
      <w:r>
        <w:rPr>
          <w:rFonts w:ascii="Times New Roman"/>
          <w:b w:val="false"/>
          <w:i w:val="false"/>
          <w:color w:val="000000"/>
          <w:sz w:val="28"/>
        </w:rPr>
        <w:t>
      </w:t>
      </w:r>
      <w:r>
        <w:rPr>
          <w:rFonts w:ascii="Times New Roman"/>
          <w:b w:val="false"/>
          <w:i w:val="false"/>
          <w:color w:val="000000"/>
          <w:sz w:val="28"/>
        </w:rPr>
        <w:t>21.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r>
        <w:br/>
      </w:r>
      <w:r>
        <w:rPr>
          <w:rFonts w:ascii="Times New Roman"/>
          <w:b w:val="false"/>
          <w:i w:val="false"/>
          <w:color w:val="000000"/>
          <w:sz w:val="28"/>
        </w:rPr>
        <w:t>
      </w:t>
      </w:r>
      <w:r>
        <w:rPr>
          <w:rFonts w:ascii="Times New Roman"/>
          <w:b w:val="false"/>
          <w:i w:val="false"/>
          <w:color w:val="000000"/>
          <w:sz w:val="28"/>
        </w:rPr>
        <w:t>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r>
        <w:br/>
      </w: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r>
        <w:br/>
      </w: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r>
        <w:br/>
      </w:r>
      <w:r>
        <w:rPr>
          <w:rFonts w:ascii="Times New Roman"/>
          <w:b w:val="false"/>
          <w:i w:val="false"/>
          <w:color w:val="000000"/>
          <w:sz w:val="28"/>
        </w:rPr>
        <w:t>
      </w:t>
      </w:r>
      <w:r>
        <w:rPr>
          <w:rFonts w:ascii="Times New Roman"/>
          <w:b w:val="false"/>
          <w:i w:val="false"/>
          <w:color w:val="000000"/>
          <w:sz w:val="28"/>
        </w:rPr>
        <w:t>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r>
        <w:br/>
      </w:r>
      <w:r>
        <w:rPr>
          <w:rFonts w:ascii="Times New Roman"/>
          <w:b w:val="false"/>
          <w:i w:val="false"/>
          <w:color w:val="000000"/>
          <w:sz w:val="28"/>
        </w:rPr>
        <w:t>
      </w:t>
      </w:r>
      <w:r>
        <w:rPr>
          <w:rFonts w:ascii="Times New Roman"/>
          <w:b w:val="false"/>
          <w:i w:val="false"/>
          <w:color w:val="000000"/>
          <w:sz w:val="28"/>
        </w:rPr>
        <w:t>24.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r>
        <w:br/>
      </w: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r>
        <w:br/>
      </w: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r>
        <w:br/>
      </w:r>
      <w:r>
        <w:rPr>
          <w:rFonts w:ascii="Times New Roman"/>
          <w:b w:val="false"/>
          <w:i w:val="false"/>
          <w:color w:val="000000"/>
          <w:sz w:val="28"/>
        </w:rPr>
        <w:t>
      </w:t>
      </w:r>
      <w:r>
        <w:rPr>
          <w:rFonts w:ascii="Times New Roman"/>
          <w:b w:val="false"/>
          <w:i w:val="false"/>
          <w:color w:val="000000"/>
          <w:sz w:val="28"/>
        </w:rPr>
        <w:t>25. Мәслихат шешімінің жобасына түзетулер болған жағдайда, дауыс беру мынадай ретпен жүзеге асырылады:</w:t>
      </w:r>
      <w:r>
        <w:br/>
      </w: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r>
        <w:br/>
      </w:r>
      <w:r>
        <w:rPr>
          <w:rFonts w:ascii="Times New Roman"/>
          <w:b w:val="false"/>
          <w:i w:val="false"/>
          <w:color w:val="000000"/>
          <w:sz w:val="28"/>
        </w:rPr>
        <w:t>
      2) негізге алынған жобаға кірмеген барлық түзетулер кезек бойынша дауысқа салынады;</w:t>
      </w:r>
      <w:r>
        <w:br/>
      </w: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r>
        <w:br/>
      </w:r>
      <w:r>
        <w:rPr>
          <w:rFonts w:ascii="Times New Roman"/>
          <w:b w:val="false"/>
          <w:i w:val="false"/>
          <w:color w:val="000000"/>
          <w:sz w:val="28"/>
        </w:rPr>
        <w:t>
      </w:t>
      </w:r>
      <w:r>
        <w:rPr>
          <w:rFonts w:ascii="Times New Roman"/>
          <w:b w:val="false"/>
          <w:i w:val="false"/>
          <w:color w:val="000000"/>
          <w:sz w:val="28"/>
        </w:rPr>
        <w:t>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r>
        <w:br/>
      </w:r>
      <w:r>
        <w:rPr>
          <w:rFonts w:ascii="Times New Roman"/>
          <w:b w:val="false"/>
          <w:i w:val="false"/>
          <w:color w:val="000000"/>
          <w:sz w:val="28"/>
        </w:rPr>
        <w:t xml:space="preserve">
      Мәслихат шешімдеріне өзгерістер оларды қабылдау үшін </w:t>
      </w:r>
      <w:r>
        <w:rPr>
          <w:rFonts w:ascii="Times New Roman"/>
          <w:b w:val="false"/>
          <w:i w:val="false"/>
          <w:color w:val="000000"/>
          <w:sz w:val="28"/>
        </w:rPr>
        <w:t>белгіленген</w:t>
      </w:r>
      <w:r>
        <w:rPr>
          <w:rFonts w:ascii="Times New Roman"/>
          <w:b w:val="false"/>
          <w:i w:val="false"/>
          <w:color w:val="000000"/>
          <w:sz w:val="28"/>
        </w:rPr>
        <w:t xml:space="preserve"> тәртіппен енгізіледі.</w:t>
      </w:r>
      <w:r>
        <w:br/>
      </w:r>
      <w:r>
        <w:rPr>
          <w:rFonts w:ascii="Times New Roman"/>
          <w:b w:val="false"/>
          <w:i w:val="false"/>
          <w:color w:val="000000"/>
          <w:sz w:val="28"/>
        </w:rPr>
        <w:t xml:space="preserve">
      Сессиялардың хаттамалары сессиядан кейін бір айдан кешіктірілмей басылып, </w:t>
      </w:r>
      <w:r>
        <w:rPr>
          <w:rFonts w:ascii="Times New Roman"/>
          <w:b w:val="false"/>
          <w:i w:val="false"/>
          <w:color w:val="000000"/>
          <w:sz w:val="28"/>
        </w:rPr>
        <w:t>заңнамада</w:t>
      </w:r>
      <w:r>
        <w:rPr>
          <w:rFonts w:ascii="Times New Roman"/>
          <w:b w:val="false"/>
          <w:i w:val="false"/>
          <w:color w:val="000000"/>
          <w:sz w:val="28"/>
        </w:rPr>
        <w:t xml:space="preserve"> </w:t>
      </w:r>
      <w:r>
        <w:rPr>
          <w:rFonts w:ascii="Times New Roman"/>
          <w:b w:val="false"/>
          <w:i w:val="false"/>
          <w:color w:val="000000"/>
          <w:sz w:val="28"/>
        </w:rPr>
        <w:t>белгіленген</w:t>
      </w:r>
      <w:r>
        <w:rPr>
          <w:rFonts w:ascii="Times New Roman"/>
          <w:b w:val="false"/>
          <w:i w:val="false"/>
          <w:color w:val="000000"/>
          <w:sz w:val="28"/>
        </w:rPr>
        <w:t xml:space="preserve"> тәртіппен сақталады.</w:t>
      </w:r>
      <w:r>
        <w:br/>
      </w:r>
      <w:r>
        <w:rPr>
          <w:rFonts w:ascii="Times New Roman"/>
          <w:b w:val="false"/>
          <w:i w:val="false"/>
          <w:color w:val="000000"/>
          <w:sz w:val="28"/>
        </w:rPr>
        <w:t>
      </w:t>
      </w:r>
      <w:r>
        <w:rPr>
          <w:rFonts w:ascii="Times New Roman"/>
          <w:b w:val="false"/>
          <w:i w:val="false"/>
          <w:color w:val="000000"/>
          <w:sz w:val="28"/>
        </w:rPr>
        <w:t>27.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r>
        <w:br/>
      </w:r>
      <w:r>
        <w:rPr>
          <w:rFonts w:ascii="Times New Roman"/>
          <w:b w:val="false"/>
          <w:i w:val="false"/>
          <w:color w:val="000000"/>
          <w:sz w:val="28"/>
        </w:rPr>
        <w:t>
      </w:t>
      </w:r>
      <w:r>
        <w:rPr>
          <w:rFonts w:ascii="Times New Roman"/>
          <w:b w:val="false"/>
          <w:i w:val="false"/>
          <w:color w:val="000000"/>
          <w:sz w:val="28"/>
        </w:rPr>
        <w:t>28. Аудан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r>
        <w:br/>
      </w: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аудан бюджетінің жобасы бойынша ұсыныстар әзірлейді және оларды ұсыныстарды жинау мен аудан бюджетінің жобасы бойынша қорытынды әзірлеуді жүзеге асыратын бейінді тұрақты комиссияға жібереді.</w:t>
      </w:r>
      <w:r>
        <w:br/>
      </w:r>
      <w:r>
        <w:rPr>
          <w:rFonts w:ascii="Times New Roman"/>
          <w:b w:val="false"/>
          <w:i w:val="false"/>
          <w:color w:val="000000"/>
          <w:sz w:val="28"/>
        </w:rPr>
        <w:t>
      Бюджеттік жоспарлау жөніндегі жергілікті уәкілетті орган сессия басталуынан кемінде екі апта бұрын сессия төрағасына, мәслихаттың хатшысына барлық қажетті материалдармен бірге бюджет туралы шешім жобасының түпкілікті нұсқасын ұсынады.</w:t>
      </w:r>
      <w:r>
        <w:br/>
      </w:r>
      <w:r>
        <w:rPr>
          <w:rFonts w:ascii="Times New Roman"/>
          <w:b w:val="false"/>
          <w:i w:val="false"/>
          <w:color w:val="000000"/>
          <w:sz w:val="28"/>
        </w:rPr>
        <w:t>
      Ауданның бюджетін облыстық бюджетті бекіту туралы облыстық мәслихаттың шешіміне қол қойылғаннан кейін екі апта мерзімнен кешіктірмей тиісті мәслихат бекітеді.</w:t>
      </w:r>
      <w:r>
        <w:br/>
      </w:r>
      <w:r>
        <w:rPr>
          <w:rFonts w:ascii="Times New Roman"/>
          <w:b w:val="false"/>
          <w:i w:val="false"/>
          <w:color w:val="000000"/>
          <w:sz w:val="28"/>
        </w:rPr>
        <w:t>
      </w:t>
      </w:r>
      <w:r>
        <w:rPr>
          <w:rFonts w:ascii="Times New Roman"/>
          <w:b w:val="false"/>
          <w:i w:val="false"/>
          <w:color w:val="000000"/>
          <w:sz w:val="28"/>
        </w:rPr>
        <w:t xml:space="preserve">29.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w:t>
      </w:r>
      <w:r>
        <w:rPr>
          <w:rFonts w:ascii="Times New Roman"/>
          <w:b w:val="false"/>
          <w:i w:val="false"/>
          <w:color w:val="000000"/>
          <w:sz w:val="28"/>
        </w:rPr>
        <w:t>бюджеттік заңнамада</w:t>
      </w:r>
      <w:r>
        <w:rPr>
          <w:rFonts w:ascii="Times New Roman"/>
          <w:b w:val="false"/>
          <w:i w:val="false"/>
          <w:color w:val="000000"/>
          <w:sz w:val="28"/>
        </w:rPr>
        <w:t xml:space="preserve"> көзделген мерзімдерде жүзеге асырылады.</w:t>
      </w:r>
      <w:r>
        <w:br/>
      </w:r>
      <w:r>
        <w:rPr>
          <w:rFonts w:ascii="Times New Roman"/>
          <w:b w:val="false"/>
          <w:i w:val="false"/>
          <w:color w:val="000000"/>
          <w:sz w:val="28"/>
        </w:rPr>
        <w:t>
      </w:t>
      </w:r>
      <w:r>
        <w:rPr>
          <w:rFonts w:ascii="Times New Roman"/>
          <w:b w:val="false"/>
          <w:i w:val="false"/>
          <w:color w:val="000000"/>
          <w:sz w:val="28"/>
        </w:rPr>
        <w:t>30. Аудан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r>
        <w:br/>
      </w:r>
      <w:r>
        <w:rPr>
          <w:rFonts w:ascii="Times New Roman"/>
          <w:b w:val="false"/>
          <w:i w:val="false"/>
          <w:color w:val="000000"/>
          <w:sz w:val="28"/>
        </w:rPr>
        <w:t>
</w:t>
      </w:r>
    </w:p>
    <w:bookmarkStart w:name="z39" w:id="3"/>
    <w:p>
      <w:pPr>
        <w:spacing w:after="0"/>
        <w:ind w:left="0"/>
        <w:jc w:val="left"/>
      </w:pPr>
      <w:r>
        <w:rPr>
          <w:rFonts w:ascii="Times New Roman"/>
          <w:b/>
          <w:i w:val="false"/>
          <w:color w:val="000000"/>
        </w:rPr>
        <w:t xml:space="preserve"> 3. Есептерді тыңдау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31. Мәслихат әкімінің есептерін тыңдау жолымен тиісті жергілікті бюджеттің, аумақтарды дамыту бағдарламаларының орындалуын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xml:space="preserve">32. Мәслихат "Әкімдердің мәслихаттар алдында есеп беруін өткізу туралы" Қазақстан Республикасы Президентінің 2006 жылғы 18 қаңтардағы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әкімінің есебін тыңдайды.</w:t>
      </w:r>
      <w:r>
        <w:br/>
      </w:r>
      <w:r>
        <w:rPr>
          <w:rFonts w:ascii="Times New Roman"/>
          <w:b w:val="false"/>
          <w:i w:val="false"/>
          <w:color w:val="000000"/>
          <w:sz w:val="28"/>
        </w:rPr>
        <w:t>
      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r>
        <w:br/>
      </w:r>
      <w:r>
        <w:rPr>
          <w:rFonts w:ascii="Times New Roman"/>
          <w:b w:val="false"/>
          <w:i w:val="false"/>
          <w:color w:val="000000"/>
          <w:sz w:val="28"/>
        </w:rPr>
        <w:t xml:space="preserve">
      Әкім ұсынған аумақтарды дамыту жоспарларының, экономикалық және әлеуметтік бағдарламаларының орындалуы, жергілікті бюджеттің атқарылуы туралы есептерді мәслихаттың екі рет бекітпеуі Заңның </w:t>
      </w:r>
      <w:r>
        <w:rPr>
          <w:rFonts w:ascii="Times New Roman"/>
          <w:b w:val="false"/>
          <w:i w:val="false"/>
          <w:color w:val="000000"/>
          <w:sz w:val="28"/>
        </w:rPr>
        <w:t>24-бабына</w:t>
      </w:r>
      <w:r>
        <w:rPr>
          <w:rFonts w:ascii="Times New Roman"/>
          <w:b w:val="false"/>
          <w:i w:val="false"/>
          <w:color w:val="000000"/>
          <w:sz w:val="28"/>
        </w:rPr>
        <w:t xml:space="preserve"> сәйкес әкiмге сенiмсiздiк бiлдiру туралы мәслихаттың мәселе қарауы үшін негіз болып табылады.</w:t>
      </w:r>
      <w:r>
        <w:br/>
      </w:r>
      <w:r>
        <w:rPr>
          <w:rFonts w:ascii="Times New Roman"/>
          <w:b w:val="false"/>
          <w:i w:val="false"/>
          <w:color w:val="000000"/>
          <w:sz w:val="28"/>
        </w:rPr>
        <w:t>
      </w:t>
      </w:r>
      <w:r>
        <w:rPr>
          <w:rFonts w:ascii="Times New Roman"/>
          <w:b w:val="false"/>
          <w:i w:val="false"/>
          <w:color w:val="000000"/>
          <w:sz w:val="28"/>
        </w:rPr>
        <w:t>33. Мәслихат сессия төрағасының және мәслихат хатшысының, тұрақты комиссиялар төрағаларының және мәслихаттың өзге органдарының есебін тыңдайды.</w:t>
      </w:r>
      <w:r>
        <w:br/>
      </w: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 өзі басқарудың өзге де органдарымен өзара іс-қимыл жасауы, мәслихат аппаратының қызметі туралы есеп береді.</w:t>
      </w:r>
      <w:r>
        <w:br/>
      </w: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r>
        <w:br/>
      </w:r>
      <w:r>
        <w:rPr>
          <w:rFonts w:ascii="Times New Roman"/>
          <w:b w:val="false"/>
          <w:i w:val="false"/>
          <w:color w:val="000000"/>
          <w:sz w:val="28"/>
        </w:rPr>
        <w:t>
      </w:t>
      </w:r>
      <w:r>
        <w:rPr>
          <w:rFonts w:ascii="Times New Roman"/>
          <w:b w:val="false"/>
          <w:i w:val="false"/>
          <w:color w:val="000000"/>
          <w:sz w:val="28"/>
        </w:rPr>
        <w:t>34. Облыстың тексеру комиссиясының бюджеттің атқарылуы туралы есебін мәслихат жыл сайын қарайды.</w:t>
      </w:r>
      <w:r>
        <w:br/>
      </w:r>
      <w:r>
        <w:rPr>
          <w:rFonts w:ascii="Times New Roman"/>
          <w:b w:val="false"/>
          <w:i w:val="false"/>
          <w:color w:val="000000"/>
          <w:sz w:val="28"/>
        </w:rPr>
        <w:t>
      </w:t>
      </w:r>
      <w:r>
        <w:rPr>
          <w:rFonts w:ascii="Times New Roman"/>
          <w:b w:val="false"/>
          <w:i w:val="false"/>
          <w:color w:val="000000"/>
          <w:sz w:val="28"/>
        </w:rPr>
        <w:t>35. Мәслихат жылына кемінде бір рет халық алдында мәслихаттың атқарған жұмысы, оның тұрақты комиссияларының қызметі туралы есеп береді.</w:t>
      </w:r>
      <w:r>
        <w:br/>
      </w:r>
      <w:r>
        <w:rPr>
          <w:rFonts w:ascii="Times New Roman"/>
          <w:b w:val="false"/>
          <w:i w:val="false"/>
          <w:color w:val="000000"/>
          <w:sz w:val="28"/>
        </w:rPr>
        <w:t>
      Кенттер, ауылдық округтердің тұрғындарын мәслихаттың есебімен жергілікті қоғамдастықтың жиындарында мәслихаттың хатшысы, тұрақты комиссиялардың төрағалары басқаратын депутаттар тобы таныстырады.</w:t>
      </w:r>
      <w:r>
        <w:br/>
      </w:r>
      <w:r>
        <w:rPr>
          <w:rFonts w:ascii="Times New Roman"/>
          <w:b w:val="false"/>
          <w:i w:val="false"/>
          <w:color w:val="000000"/>
          <w:sz w:val="28"/>
        </w:rPr>
        <w:t>
</w:t>
      </w:r>
    </w:p>
    <w:bookmarkStart w:name="z45" w:id="4"/>
    <w:p>
      <w:pPr>
        <w:spacing w:after="0"/>
        <w:ind w:left="0"/>
        <w:jc w:val="left"/>
      </w:pPr>
      <w:r>
        <w:rPr>
          <w:rFonts w:ascii="Times New Roman"/>
          <w:b/>
          <w:i w:val="false"/>
          <w:color w:val="000000"/>
        </w:rPr>
        <w:t xml:space="preserve"> 4. Депутаттардың сауалдарын қарау тәртібі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36. Мәслихат депутаты мәслихат құзыретіне жатқызылған мәселелер бойынша ресми жазбаша сауалмен әкімге, тиісті аумақтық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r>
        <w:br/>
      </w:r>
      <w:r>
        <w:rPr>
          <w:rFonts w:ascii="Times New Roman"/>
          <w:b w:val="false"/>
          <w:i w:val="false"/>
          <w:color w:val="000000"/>
          <w:sz w:val="28"/>
        </w:rPr>
        <w:t>
      </w:t>
      </w:r>
      <w:r>
        <w:rPr>
          <w:rFonts w:ascii="Times New Roman"/>
          <w:b w:val="false"/>
          <w:i w:val="false"/>
          <w:color w:val="000000"/>
          <w:sz w:val="28"/>
        </w:rPr>
        <w:t>37.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r>
        <w:br/>
      </w:r>
      <w:r>
        <w:rPr>
          <w:rFonts w:ascii="Times New Roman"/>
          <w:b w:val="false"/>
          <w:i w:val="false"/>
          <w:color w:val="000000"/>
          <w:sz w:val="28"/>
        </w:rPr>
        <w:t>
      </w:t>
      </w:r>
      <w:r>
        <w:rPr>
          <w:rFonts w:ascii="Times New Roman"/>
          <w:b w:val="false"/>
          <w:i w:val="false"/>
          <w:color w:val="000000"/>
          <w:sz w:val="28"/>
        </w:rPr>
        <w:t>38.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r>
        <w:br/>
      </w:r>
      <w:r>
        <w:rPr>
          <w:rFonts w:ascii="Times New Roman"/>
          <w:b w:val="false"/>
          <w:i w:val="false"/>
          <w:color w:val="000000"/>
          <w:sz w:val="28"/>
        </w:rPr>
        <w:t>
      </w:t>
      </w:r>
      <w:r>
        <w:rPr>
          <w:rFonts w:ascii="Times New Roman"/>
          <w:b w:val="false"/>
          <w:i w:val="false"/>
          <w:color w:val="000000"/>
          <w:sz w:val="28"/>
        </w:rPr>
        <w:t>39.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r>
        <w:br/>
      </w:r>
      <w:r>
        <w:rPr>
          <w:rFonts w:ascii="Times New Roman"/>
          <w:b w:val="false"/>
          <w:i w:val="false"/>
          <w:color w:val="000000"/>
          <w:sz w:val="28"/>
        </w:rPr>
        <w:t>
      </w:t>
      </w:r>
      <w:r>
        <w:rPr>
          <w:rFonts w:ascii="Times New Roman"/>
          <w:b w:val="false"/>
          <w:i w:val="false"/>
          <w:color w:val="000000"/>
          <w:sz w:val="28"/>
        </w:rPr>
        <w:t>40. Депутаттық сауалға жауап бір айдан кешіктірілмейтін мерзімде жазбаша нысанда берілуі тиіс.</w:t>
      </w:r>
      <w:r>
        <w:br/>
      </w:r>
      <w:r>
        <w:rPr>
          <w:rFonts w:ascii="Times New Roman"/>
          <w:b w:val="false"/>
          <w:i w:val="false"/>
          <w:color w:val="000000"/>
          <w:sz w:val="28"/>
        </w:rPr>
        <w:t>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r>
        <w:br/>
      </w:r>
      <w:r>
        <w:rPr>
          <w:rFonts w:ascii="Times New Roman"/>
          <w:b w:val="false"/>
          <w:i w:val="false"/>
          <w:color w:val="000000"/>
          <w:sz w:val="28"/>
        </w:rPr>
        <w:t>
</w:t>
      </w:r>
    </w:p>
    <w:bookmarkStart w:name="z51" w:id="5"/>
    <w:p>
      <w:pPr>
        <w:spacing w:after="0"/>
        <w:ind w:left="0"/>
        <w:jc w:val="left"/>
      </w:pPr>
      <w:r>
        <w:rPr>
          <w:rFonts w:ascii="Times New Roman"/>
          <w:b/>
          <w:i w:val="false"/>
          <w:color w:val="000000"/>
        </w:rPr>
        <w:t xml:space="preserve"> 5. Мәслихаттың лауазымды адамдары, тұрақты комиссиялары және</w:t>
      </w:r>
      <w:r>
        <w:br/>
      </w:r>
      <w:r>
        <w:rPr>
          <w:rFonts w:ascii="Times New Roman"/>
          <w:b/>
          <w:i w:val="false"/>
          <w:color w:val="000000"/>
        </w:rPr>
        <w:t>өзге де органдары, мәслихаттың депутаттық бірлестіктері</w:t>
      </w:r>
      <w:r>
        <w:br/>
      </w:r>
      <w:r>
        <w:rPr>
          <w:rFonts w:ascii="Times New Roman"/>
          <w:b/>
          <w:i w:val="false"/>
          <w:color w:val="000000"/>
        </w:rPr>
        <w:t>5.1. Мәслихат сессиясының төрағасы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41. Мәслихаттың кезектi сессиясының төрағасы мәслихаттың алдыңғы сессиясында оның депутаттарының арасынан ашық дауыспен сайланады.</w:t>
      </w:r>
      <w:r>
        <w:br/>
      </w:r>
      <w:r>
        <w:rPr>
          <w:rFonts w:ascii="Times New Roman"/>
          <w:b w:val="false"/>
          <w:i w:val="false"/>
          <w:color w:val="000000"/>
          <w:sz w:val="28"/>
        </w:rPr>
        <w:t>
      Кандидатураларды енгізгеннен кейін мәслихат депутаттары ашық дауыс беруді жүргізеді.</w:t>
      </w:r>
      <w:r>
        <w:br/>
      </w:r>
      <w:r>
        <w:rPr>
          <w:rFonts w:ascii="Times New Roman"/>
          <w:b w:val="false"/>
          <w:i w:val="false"/>
          <w:color w:val="000000"/>
          <w:sz w:val="28"/>
        </w:rPr>
        <w:t>
      Егер кандидатқа депутаттардың жалпы санының көпшілігі дауыс берсе, ол сайланды деп есептеледі.</w:t>
      </w:r>
      <w:r>
        <w:br/>
      </w:r>
      <w:r>
        <w:rPr>
          <w:rFonts w:ascii="Times New Roman"/>
          <w:b w:val="false"/>
          <w:i w:val="false"/>
          <w:color w:val="000000"/>
          <w:sz w:val="28"/>
        </w:rPr>
        <w:t>
      Мәслихат депутаты күнтiзбелiк бір жыл iшiнде мәслихат сессиясының төрағасы болып екi реттен артық сайлана алмайды.</w:t>
      </w:r>
      <w:r>
        <w:br/>
      </w:r>
      <w:r>
        <w:rPr>
          <w:rFonts w:ascii="Times New Roman"/>
          <w:b w:val="false"/>
          <w:i w:val="false"/>
          <w:color w:val="000000"/>
          <w:sz w:val="28"/>
        </w:rPr>
        <w:t>
      Сессияның төрағасы болмаған жағдайда оның өкiлеттiгiн мәслихат хатшысы жүзеге асырады.</w:t>
      </w:r>
      <w:r>
        <w:br/>
      </w:r>
      <w:r>
        <w:rPr>
          <w:rFonts w:ascii="Times New Roman"/>
          <w:b w:val="false"/>
          <w:i w:val="false"/>
          <w:color w:val="000000"/>
          <w:sz w:val="28"/>
        </w:rPr>
        <w:t>
      </w:t>
      </w:r>
      <w:r>
        <w:rPr>
          <w:rFonts w:ascii="Times New Roman"/>
          <w:b w:val="false"/>
          <w:i w:val="false"/>
          <w:color w:val="000000"/>
          <w:sz w:val="28"/>
        </w:rPr>
        <w:t>42. Мәслихат сессиясының төрағасы:</w:t>
      </w:r>
      <w:r>
        <w:br/>
      </w:r>
      <w:r>
        <w:rPr>
          <w:rFonts w:ascii="Times New Roman"/>
          <w:b w:val="false"/>
          <w:i w:val="false"/>
          <w:color w:val="000000"/>
          <w:sz w:val="28"/>
        </w:rPr>
        <w:t>
      1) мәслихат сессиясын шақыру туралы шешiм қабылдайды;</w:t>
      </w:r>
      <w:r>
        <w:br/>
      </w:r>
      <w:r>
        <w:rPr>
          <w:rFonts w:ascii="Times New Roman"/>
          <w:b w:val="false"/>
          <w:i w:val="false"/>
          <w:color w:val="000000"/>
          <w:sz w:val="28"/>
        </w:rPr>
        <w:t>
      2) мәслихат сессиясын дайындауға басшылық жасауды жүзеге асырады, сессияның күн тәртiбiн қалыптастырады;</w:t>
      </w:r>
      <w:r>
        <w:br/>
      </w:r>
      <w:r>
        <w:rPr>
          <w:rFonts w:ascii="Times New Roman"/>
          <w:b w:val="false"/>
          <w:i w:val="false"/>
          <w:color w:val="000000"/>
          <w:sz w:val="28"/>
        </w:rPr>
        <w:t>
      3) мәслихат сессиясының отырыстарын жүргiзедi, мәслихат регламентiнiң сақталуын қамтамасыз етедi;</w:t>
      </w:r>
      <w:r>
        <w:br/>
      </w:r>
      <w:r>
        <w:rPr>
          <w:rFonts w:ascii="Times New Roman"/>
          <w:b w:val="false"/>
          <w:i w:val="false"/>
          <w:color w:val="000000"/>
          <w:sz w:val="28"/>
        </w:rPr>
        <w:t>
      4) мәслихаттың сессиясында қабылданған немесе бекiтiлген мәслихат шешiмдерiне, хаттамаларға, өзге де құжаттарға қол қояды.</w:t>
      </w:r>
      <w:r>
        <w:br/>
      </w: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r>
        <w:br/>
      </w:r>
      <w:r>
        <w:rPr>
          <w:rFonts w:ascii="Times New Roman"/>
          <w:b w:val="false"/>
          <w:i w:val="false"/>
          <w:color w:val="000000"/>
          <w:sz w:val="28"/>
        </w:rPr>
        <w:t>
      </w:t>
      </w:r>
      <w:r>
        <w:rPr>
          <w:rFonts w:ascii="Times New Roman"/>
          <w:b w:val="false"/>
          <w:i w:val="false"/>
          <w:color w:val="000000"/>
          <w:sz w:val="28"/>
        </w:rPr>
        <w:t>43.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r>
        <w:br/>
      </w:r>
      <w:r>
        <w:rPr>
          <w:rFonts w:ascii="Times New Roman"/>
          <w:b w:val="false"/>
          <w:i w:val="false"/>
          <w:color w:val="000000"/>
          <w:sz w:val="28"/>
        </w:rPr>
        <w:t>
</w:t>
      </w:r>
    </w:p>
    <w:bookmarkStart w:name="z56" w:id="6"/>
    <w:p>
      <w:pPr>
        <w:spacing w:after="0"/>
        <w:ind w:left="0"/>
        <w:jc w:val="left"/>
      </w:pPr>
      <w:r>
        <w:rPr>
          <w:rFonts w:ascii="Times New Roman"/>
          <w:b/>
          <w:i w:val="false"/>
          <w:color w:val="000000"/>
        </w:rPr>
        <w:t xml:space="preserve"> 5.2. Мәслихат хатшысы</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44.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r>
        <w:br/>
      </w:r>
      <w:r>
        <w:rPr>
          <w:rFonts w:ascii="Times New Roman"/>
          <w:b w:val="false"/>
          <w:i w:val="false"/>
          <w:color w:val="000000"/>
          <w:sz w:val="28"/>
        </w:rPr>
        <w:t xml:space="preserve">
      Мәслихат хатшысы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регламентке сәйкес жүзеге асырады.</w:t>
      </w:r>
      <w:r>
        <w:br/>
      </w:r>
      <w:r>
        <w:rPr>
          <w:rFonts w:ascii="Times New Roman"/>
          <w:b w:val="false"/>
          <w:i w:val="false"/>
          <w:color w:val="000000"/>
          <w:sz w:val="28"/>
        </w:rPr>
        <w:t>
      </w:t>
      </w:r>
      <w:r>
        <w:rPr>
          <w:rFonts w:ascii="Times New Roman"/>
          <w:b w:val="false"/>
          <w:i w:val="false"/>
          <w:color w:val="000000"/>
          <w:sz w:val="28"/>
        </w:rPr>
        <w:t>45.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мәслихаттың хатшысы лауазымына сайланды деп есептеледі.</w:t>
      </w:r>
      <w:r>
        <w:br/>
      </w:r>
      <w:r>
        <w:rPr>
          <w:rFonts w:ascii="Times New Roman"/>
          <w:b w:val="false"/>
          <w:i w:val="false"/>
          <w:color w:val="000000"/>
          <w:sz w:val="28"/>
        </w:rPr>
        <w:t>
      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r>
        <w:br/>
      </w: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r>
        <w:br/>
      </w:r>
      <w:r>
        <w:rPr>
          <w:rFonts w:ascii="Times New Roman"/>
          <w:b w:val="false"/>
          <w:i w:val="false"/>
          <w:color w:val="000000"/>
          <w:sz w:val="28"/>
        </w:rPr>
        <w:t>
      </w:t>
      </w:r>
      <w:r>
        <w:rPr>
          <w:rFonts w:ascii="Times New Roman"/>
          <w:b w:val="false"/>
          <w:i w:val="false"/>
          <w:color w:val="000000"/>
          <w:sz w:val="28"/>
        </w:rPr>
        <w:t>46.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Заңда және осы регламентте белгіленген тәртіппен өткізіледі.</w:t>
      </w:r>
      <w:r>
        <w:br/>
      </w:r>
      <w:r>
        <w:rPr>
          <w:rFonts w:ascii="Times New Roman"/>
          <w:b w:val="false"/>
          <w:i w:val="false"/>
          <w:color w:val="000000"/>
          <w:sz w:val="28"/>
        </w:rPr>
        <w:t>
</w:t>
      </w:r>
    </w:p>
    <w:bookmarkStart w:name="z60" w:id="7"/>
    <w:p>
      <w:pPr>
        <w:spacing w:after="0"/>
        <w:ind w:left="0"/>
        <w:jc w:val="left"/>
      </w:pPr>
      <w:r>
        <w:rPr>
          <w:rFonts w:ascii="Times New Roman"/>
          <w:b/>
          <w:i w:val="false"/>
          <w:color w:val="000000"/>
        </w:rPr>
        <w:t xml:space="preserve"> 5.3. Мәслихаттың тұрақты және уақытша комиссиялары</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47.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r>
        <w:br/>
      </w: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r>
        <w:br/>
      </w:r>
      <w:r>
        <w:rPr>
          <w:rFonts w:ascii="Times New Roman"/>
          <w:b w:val="false"/>
          <w:i w:val="false"/>
          <w:color w:val="000000"/>
          <w:sz w:val="28"/>
        </w:rPr>
        <w:t>
      Тұрақты комиссиялардың саны жетіден аспауға тиіс.</w:t>
      </w:r>
      <w:r>
        <w:br/>
      </w:r>
      <w:r>
        <w:rPr>
          <w:rFonts w:ascii="Times New Roman"/>
          <w:b w:val="false"/>
          <w:i w:val="false"/>
          <w:color w:val="000000"/>
          <w:sz w:val="28"/>
        </w:rPr>
        <w:t>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r>
        <w:br/>
      </w:r>
      <w:r>
        <w:rPr>
          <w:rFonts w:ascii="Times New Roman"/>
          <w:b w:val="false"/>
          <w:i w:val="false"/>
          <w:color w:val="000000"/>
          <w:sz w:val="28"/>
        </w:rPr>
        <w:t>
      Тұрақты комиссиялар жұмыс топтарын құра алады.</w:t>
      </w:r>
      <w:r>
        <w:br/>
      </w:r>
      <w:r>
        <w:rPr>
          <w:rFonts w:ascii="Times New Roman"/>
          <w:b w:val="false"/>
          <w:i w:val="false"/>
          <w:color w:val="000000"/>
          <w:sz w:val="28"/>
        </w:rPr>
        <w:t>
      </w:t>
      </w:r>
      <w:r>
        <w:rPr>
          <w:rFonts w:ascii="Times New Roman"/>
          <w:b w:val="false"/>
          <w:i w:val="false"/>
          <w:color w:val="000000"/>
          <w:sz w:val="28"/>
        </w:rPr>
        <w:t xml:space="preserve">48. Тұрақты комиссиялардың қызметін ұйымдастыру, функциялары мен өкілеттіктері </w:t>
      </w:r>
      <w:r>
        <w:rPr>
          <w:rFonts w:ascii="Times New Roman"/>
          <w:b w:val="false"/>
          <w:i w:val="false"/>
          <w:color w:val="000000"/>
          <w:sz w:val="28"/>
        </w:rPr>
        <w:t>Заңмен</w:t>
      </w:r>
      <w:r>
        <w:rPr>
          <w:rFonts w:ascii="Times New Roman"/>
          <w:b w:val="false"/>
          <w:i w:val="false"/>
          <w:color w:val="000000"/>
          <w:sz w:val="28"/>
        </w:rPr>
        <w:t xml:space="preserve"> айқындалады.</w:t>
      </w:r>
      <w:r>
        <w:br/>
      </w:r>
      <w:r>
        <w:rPr>
          <w:rFonts w:ascii="Times New Roman"/>
          <w:b w:val="false"/>
          <w:i w:val="false"/>
          <w:color w:val="000000"/>
          <w:sz w:val="28"/>
        </w:rPr>
        <w:t>
      </w:t>
      </w:r>
      <w:r>
        <w:rPr>
          <w:rFonts w:ascii="Times New Roman"/>
          <w:b w:val="false"/>
          <w:i w:val="false"/>
          <w:color w:val="000000"/>
          <w:sz w:val="28"/>
        </w:rPr>
        <w:t>49.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w:t>
      </w:r>
      <w:r>
        <w:br/>
      </w:r>
      <w:r>
        <w:rPr>
          <w:rFonts w:ascii="Times New Roman"/>
          <w:b w:val="false"/>
          <w:i w:val="false"/>
          <w:color w:val="000000"/>
          <w:sz w:val="28"/>
        </w:rPr>
        <w:t>
      </w:t>
      </w:r>
      <w:r>
        <w:rPr>
          <w:rFonts w:ascii="Times New Roman"/>
          <w:b w:val="false"/>
          <w:i w:val="false"/>
          <w:color w:val="000000"/>
          <w:sz w:val="28"/>
        </w:rPr>
        <w:t>50. Тұрақты комиссиялар өз бастамасы немесе мәслихат шешімі бойынша көпшілік тыңдаулар өткізе алады.</w:t>
      </w:r>
      <w:r>
        <w:br/>
      </w:r>
      <w:r>
        <w:rPr>
          <w:rFonts w:ascii="Times New Roman"/>
          <w:b w:val="false"/>
          <w:i w:val="false"/>
          <w:color w:val="000000"/>
          <w:sz w:val="28"/>
        </w:rPr>
        <w:t>
      Көпшілік тыңдаулар депутаттардың, атқарушы органдар, жергілікті өзін 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r>
        <w:br/>
      </w: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r>
        <w:br/>
      </w: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r>
        <w:br/>
      </w: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r>
        <w:br/>
      </w:r>
      <w:r>
        <w:rPr>
          <w:rFonts w:ascii="Times New Roman"/>
          <w:b w:val="false"/>
          <w:i w:val="false"/>
          <w:color w:val="000000"/>
          <w:sz w:val="28"/>
        </w:rPr>
        <w:t>
      </w:t>
      </w:r>
      <w:r>
        <w:rPr>
          <w:rFonts w:ascii="Times New Roman"/>
          <w:b w:val="false"/>
          <w:i w:val="false"/>
          <w:color w:val="000000"/>
          <w:sz w:val="28"/>
        </w:rPr>
        <w:t xml:space="preserve">51.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r>
        <w:br/>
      </w: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r>
        <w:br/>
      </w: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r>
        <w:br/>
      </w: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r>
        <w:br/>
      </w: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r>
        <w:br/>
      </w:r>
      <w:r>
        <w:rPr>
          <w:rFonts w:ascii="Times New Roman"/>
          <w:b w:val="false"/>
          <w:i w:val="false"/>
          <w:color w:val="000000"/>
          <w:sz w:val="28"/>
        </w:rPr>
        <w:t>
</w:t>
      </w:r>
    </w:p>
    <w:bookmarkStart w:name="z66" w:id="8"/>
    <w:p>
      <w:pPr>
        <w:spacing w:after="0"/>
        <w:ind w:left="0"/>
        <w:jc w:val="left"/>
      </w:pPr>
      <w:r>
        <w:rPr>
          <w:rFonts w:ascii="Times New Roman"/>
          <w:b/>
          <w:i w:val="false"/>
          <w:color w:val="000000"/>
        </w:rPr>
        <w:t xml:space="preserve"> 5.4. Мәслихаттың редакциялық және есеп комиссиялары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52.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r>
        <w:br/>
      </w:r>
      <w:r>
        <w:rPr>
          <w:rFonts w:ascii="Times New Roman"/>
          <w:b w:val="false"/>
          <w:i w:val="false"/>
          <w:color w:val="000000"/>
          <w:sz w:val="28"/>
        </w:rPr>
        <w:t>
      </w:t>
      </w:r>
      <w:r>
        <w:rPr>
          <w:rFonts w:ascii="Times New Roman"/>
          <w:b w:val="false"/>
          <w:i w:val="false"/>
          <w:color w:val="000000"/>
          <w:sz w:val="28"/>
        </w:rPr>
        <w:t>53.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r>
        <w:br/>
      </w:r>
      <w:r>
        <w:rPr>
          <w:rFonts w:ascii="Times New Roman"/>
          <w:b w:val="false"/>
          <w:i w:val="false"/>
          <w:color w:val="000000"/>
          <w:sz w:val="28"/>
        </w:rPr>
        <w:t>
      Редакциялық комиссия кезекті сессияға да сайлануы мүмкін.</w:t>
      </w:r>
      <w:r>
        <w:br/>
      </w:r>
      <w:r>
        <w:rPr>
          <w:rFonts w:ascii="Times New Roman"/>
          <w:b w:val="false"/>
          <w:i w:val="false"/>
          <w:color w:val="000000"/>
          <w:sz w:val="28"/>
        </w:rPr>
        <w:t>
      </w:t>
      </w:r>
      <w:r>
        <w:rPr>
          <w:rFonts w:ascii="Times New Roman"/>
          <w:b w:val="false"/>
          <w:i w:val="false"/>
          <w:color w:val="000000"/>
          <w:sz w:val="28"/>
        </w:rPr>
        <w:t>54. Ашық дауыс беру өткізілгенде есеп комиссиясы дауыс беру және оның қорытындысын шығару процесін ұйымдастырады.</w:t>
      </w:r>
      <w:r>
        <w:br/>
      </w: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r>
        <w:br/>
      </w: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r>
        <w:br/>
      </w:r>
      <w:r>
        <w:rPr>
          <w:rFonts w:ascii="Times New Roman"/>
          <w:b w:val="false"/>
          <w:i w:val="false"/>
          <w:color w:val="000000"/>
          <w:sz w:val="28"/>
        </w:rPr>
        <w:t>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r>
        <w:br/>
      </w:r>
      <w:r>
        <w:rPr>
          <w:rFonts w:ascii="Times New Roman"/>
          <w:b w:val="false"/>
          <w:i w:val="false"/>
          <w:color w:val="000000"/>
          <w:sz w:val="28"/>
        </w:rPr>
        <w:t>
</w:t>
      </w:r>
    </w:p>
    <w:bookmarkStart w:name="z70" w:id="9"/>
    <w:p>
      <w:pPr>
        <w:spacing w:after="0"/>
        <w:ind w:left="0"/>
        <w:jc w:val="left"/>
      </w:pPr>
      <w:r>
        <w:rPr>
          <w:rFonts w:ascii="Times New Roman"/>
          <w:b/>
          <w:i w:val="false"/>
          <w:color w:val="000000"/>
        </w:rPr>
        <w:t xml:space="preserve"> 5.5. Мәслихаттағы депутаттық бірлестіктер</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55. Мәслихат депутаттары </w:t>
      </w:r>
      <w:r>
        <w:rPr>
          <w:rFonts w:ascii="Times New Roman"/>
          <w:b w:val="false"/>
          <w:i w:val="false"/>
          <w:color w:val="000000"/>
          <w:sz w:val="28"/>
        </w:rPr>
        <w:t>саяси партиялардың</w:t>
      </w:r>
      <w:r>
        <w:rPr>
          <w:rFonts w:ascii="Times New Roman"/>
          <w:b w:val="false"/>
          <w:i w:val="false"/>
          <w:color w:val="000000"/>
          <w:sz w:val="28"/>
        </w:rPr>
        <w:t xml:space="preserve"> фракциялары және өзге де </w:t>
      </w:r>
      <w:r>
        <w:rPr>
          <w:rFonts w:ascii="Times New Roman"/>
          <w:b w:val="false"/>
          <w:i w:val="false"/>
          <w:color w:val="000000"/>
          <w:sz w:val="28"/>
        </w:rPr>
        <w:t>қоғамдық бірлестіктер</w:t>
      </w:r>
      <w:r>
        <w:rPr>
          <w:rFonts w:ascii="Times New Roman"/>
          <w:b w:val="false"/>
          <w:i w:val="false"/>
          <w:color w:val="000000"/>
          <w:sz w:val="28"/>
        </w:rPr>
        <w:t>, депутаттық топтар түрінде депутаттық бірлестіктер құра алады. Мәслихат хатшысы депутаттық бірлестіктерге кірмейді. Депутаттың тек бiр ғана депутаттық фракцияда болуға құқығы бар.</w:t>
      </w:r>
      <w:r>
        <w:br/>
      </w:r>
      <w:r>
        <w:rPr>
          <w:rFonts w:ascii="Times New Roman"/>
          <w:b w:val="false"/>
          <w:i w:val="false"/>
          <w:color w:val="000000"/>
          <w:sz w:val="28"/>
        </w:rPr>
        <w:t>
      </w:t>
      </w:r>
      <w:r>
        <w:rPr>
          <w:rFonts w:ascii="Times New Roman"/>
          <w:b w:val="false"/>
          <w:i w:val="false"/>
          <w:color w:val="000000"/>
          <w:sz w:val="28"/>
        </w:rPr>
        <w:t>56.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r>
        <w:br/>
      </w:r>
      <w:r>
        <w:rPr>
          <w:rFonts w:ascii="Times New Roman"/>
          <w:b w:val="false"/>
          <w:i w:val="false"/>
          <w:color w:val="000000"/>
          <w:sz w:val="28"/>
        </w:rPr>
        <w:t>
      </w:t>
      </w:r>
      <w:r>
        <w:rPr>
          <w:rFonts w:ascii="Times New Roman"/>
          <w:b w:val="false"/>
          <w:i w:val="false"/>
          <w:color w:val="000000"/>
          <w:sz w:val="28"/>
        </w:rPr>
        <w:t>57. Депутаттық бірлестіктердің мүшелері:</w:t>
      </w:r>
      <w:r>
        <w:br/>
      </w: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r>
        <w:br/>
      </w: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r>
        <w:br/>
      </w:r>
      <w:r>
        <w:rPr>
          <w:rFonts w:ascii="Times New Roman"/>
          <w:b w:val="false"/>
          <w:i w:val="false"/>
          <w:color w:val="000000"/>
          <w:sz w:val="28"/>
        </w:rPr>
        <w:t>
      3) мәслихат шешімдерінің жобаларына түзетулер ұсынуы;</w:t>
      </w:r>
      <w:r>
        <w:br/>
      </w:r>
      <w:r>
        <w:rPr>
          <w:rFonts w:ascii="Times New Roman"/>
          <w:b w:val="false"/>
          <w:i w:val="false"/>
          <w:color w:val="000000"/>
          <w:sz w:val="28"/>
        </w:rPr>
        <w:t>
      4) депутаттық бірлестіктің қызметі үшін қажетті материалдар мен құжаттарды сұратуы мүмкін.</w:t>
      </w:r>
      <w:r>
        <w:br/>
      </w:r>
      <w:r>
        <w:rPr>
          <w:rFonts w:ascii="Times New Roman"/>
          <w:b w:val="false"/>
          <w:i w:val="false"/>
          <w:color w:val="000000"/>
          <w:sz w:val="28"/>
        </w:rPr>
        <w:t>
      </w:t>
      </w:r>
      <w:r>
        <w:rPr>
          <w:rFonts w:ascii="Times New Roman"/>
          <w:b w:val="false"/>
          <w:i w:val="false"/>
          <w:color w:val="000000"/>
          <w:sz w:val="28"/>
        </w:rPr>
        <w:t>58.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r>
        <w:br/>
      </w:r>
      <w:r>
        <w:rPr>
          <w:rFonts w:ascii="Times New Roman"/>
          <w:b w:val="false"/>
          <w:i w:val="false"/>
          <w:color w:val="000000"/>
          <w:sz w:val="28"/>
        </w:rPr>
        <w:t>
</w:t>
      </w:r>
    </w:p>
    <w:bookmarkStart w:name="z75" w:id="10"/>
    <w:p>
      <w:pPr>
        <w:spacing w:after="0"/>
        <w:ind w:left="0"/>
        <w:jc w:val="left"/>
      </w:pPr>
      <w:r>
        <w:rPr>
          <w:rFonts w:ascii="Times New Roman"/>
          <w:b/>
          <w:i w:val="false"/>
          <w:color w:val="000000"/>
        </w:rPr>
        <w:t xml:space="preserve"> 6. Депутаттық этика</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59. Мәслихат депутаттары:</w:t>
      </w:r>
      <w:r>
        <w:br/>
      </w: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r>
        <w:br/>
      </w: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r>
        <w:br/>
      </w:r>
      <w:r>
        <w:rPr>
          <w:rFonts w:ascii="Times New Roman"/>
          <w:b w:val="false"/>
          <w:i w:val="false"/>
          <w:color w:val="000000"/>
          <w:sz w:val="28"/>
        </w:rPr>
        <w:t>
      3) заңсыз және зорлық-зомбылық әрекеттерге шақырмауға тиіс;</w:t>
      </w:r>
      <w:r>
        <w:br/>
      </w:r>
      <w:r>
        <w:rPr>
          <w:rFonts w:ascii="Times New Roman"/>
          <w:b w:val="false"/>
          <w:i w:val="false"/>
          <w:color w:val="000000"/>
          <w:sz w:val="28"/>
        </w:rPr>
        <w:t>
      4) мәслихаттың, мәслихаттың тұрақты комиссияларының және өзге де органдарының қалыпты жұмыс істеуіне кедергі келтірмеуге тиіс;</w:t>
      </w:r>
      <w:r>
        <w:br/>
      </w:r>
      <w:r>
        <w:rPr>
          <w:rFonts w:ascii="Times New Roman"/>
          <w:b w:val="false"/>
          <w:i w:val="false"/>
          <w:color w:val="000000"/>
          <w:sz w:val="28"/>
        </w:rPr>
        <w:t>
      5) сөйлеушілердің сөзін бөлмеуге тиіс.</w:t>
      </w:r>
      <w:r>
        <w:br/>
      </w:r>
      <w:r>
        <w:rPr>
          <w:rFonts w:ascii="Times New Roman"/>
          <w:b w:val="false"/>
          <w:i w:val="false"/>
          <w:color w:val="000000"/>
          <w:sz w:val="28"/>
        </w:rPr>
        <w:t>
      </w:t>
      </w:r>
      <w:r>
        <w:rPr>
          <w:rFonts w:ascii="Times New Roman"/>
          <w:b w:val="false"/>
          <w:i w:val="false"/>
          <w:color w:val="000000"/>
          <w:sz w:val="28"/>
        </w:rPr>
        <w:t>60.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r>
        <w:br/>
      </w:r>
      <w:r>
        <w:rPr>
          <w:rFonts w:ascii="Times New Roman"/>
          <w:b w:val="false"/>
          <w:i w:val="false"/>
          <w:color w:val="000000"/>
          <w:sz w:val="28"/>
        </w:rPr>
        <w:t>
      </w:t>
      </w:r>
      <w:r>
        <w:rPr>
          <w:rFonts w:ascii="Times New Roman"/>
          <w:b w:val="false"/>
          <w:i w:val="false"/>
          <w:color w:val="000000"/>
          <w:sz w:val="28"/>
        </w:rPr>
        <w:t>61.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r>
        <w:br/>
      </w:r>
      <w:r>
        <w:rPr>
          <w:rFonts w:ascii="Times New Roman"/>
          <w:b w:val="false"/>
          <w:i w:val="false"/>
          <w:color w:val="000000"/>
          <w:sz w:val="28"/>
        </w:rPr>
        <w:t>
      </w:t>
      </w:r>
      <w:r>
        <w:rPr>
          <w:rFonts w:ascii="Times New Roman"/>
          <w:b w:val="false"/>
          <w:i w:val="false"/>
          <w:color w:val="000000"/>
          <w:sz w:val="28"/>
        </w:rPr>
        <w:t>62.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r>
        <w:br/>
      </w:r>
      <w:r>
        <w:rPr>
          <w:rFonts w:ascii="Times New Roman"/>
          <w:b w:val="false"/>
          <w:i w:val="false"/>
          <w:color w:val="000000"/>
          <w:sz w:val="28"/>
        </w:rPr>
        <w:t>
      </w:t>
      </w:r>
      <w:r>
        <w:rPr>
          <w:rFonts w:ascii="Times New Roman"/>
          <w:b w:val="false"/>
          <w:i w:val="false"/>
          <w:color w:val="000000"/>
          <w:sz w:val="28"/>
        </w:rPr>
        <w:t>63.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r>
        <w:br/>
      </w:r>
      <w:r>
        <w:rPr>
          <w:rFonts w:ascii="Times New Roman"/>
          <w:b w:val="false"/>
          <w:i w:val="false"/>
          <w:color w:val="000000"/>
          <w:sz w:val="28"/>
        </w:rPr>
        <w:t>
      </w:t>
      </w:r>
      <w:r>
        <w:rPr>
          <w:rFonts w:ascii="Times New Roman"/>
          <w:b w:val="false"/>
          <w:i w:val="false"/>
          <w:color w:val="000000"/>
          <w:sz w:val="28"/>
        </w:rPr>
        <w:t xml:space="preserve">64.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r>
        <w:br/>
      </w:r>
      <w:r>
        <w:rPr>
          <w:rFonts w:ascii="Times New Roman"/>
          <w:b w:val="false"/>
          <w:i w:val="false"/>
          <w:color w:val="000000"/>
          <w:sz w:val="28"/>
        </w:rPr>
        <w:t>
</w:t>
      </w:r>
    </w:p>
    <w:bookmarkStart w:name="z82" w:id="11"/>
    <w:p>
      <w:pPr>
        <w:spacing w:after="0"/>
        <w:ind w:left="0"/>
        <w:jc w:val="left"/>
      </w:pPr>
      <w:r>
        <w:rPr>
          <w:rFonts w:ascii="Times New Roman"/>
          <w:b/>
          <w:i w:val="false"/>
          <w:color w:val="000000"/>
        </w:rPr>
        <w:t xml:space="preserve"> 7. Мәслихат аппаратының жұмысын ұйымдастыру</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65.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r>
        <w:br/>
      </w:r>
      <w:r>
        <w:rPr>
          <w:rFonts w:ascii="Times New Roman"/>
          <w:b w:val="false"/>
          <w:i w:val="false"/>
          <w:color w:val="000000"/>
          <w:sz w:val="28"/>
        </w:rPr>
        <w:t xml:space="preserve">
      Мәслихат аппараты жергiлiктi бюджет есебiнен қамтылатын </w:t>
      </w:r>
      <w:r>
        <w:rPr>
          <w:rFonts w:ascii="Times New Roman"/>
          <w:b w:val="false"/>
          <w:i w:val="false"/>
          <w:color w:val="000000"/>
          <w:sz w:val="28"/>
        </w:rPr>
        <w:t>мемлекеттiк мекеме</w:t>
      </w:r>
      <w:r>
        <w:rPr>
          <w:rFonts w:ascii="Times New Roman"/>
          <w:b w:val="false"/>
          <w:i w:val="false"/>
          <w:color w:val="000000"/>
          <w:sz w:val="28"/>
        </w:rPr>
        <w:t xml:space="preserve"> болып табылады.</w:t>
      </w:r>
      <w:r>
        <w:br/>
      </w:r>
      <w:r>
        <w:rPr>
          <w:rFonts w:ascii="Times New Roman"/>
          <w:b w:val="false"/>
          <w:i w:val="false"/>
          <w:color w:val="000000"/>
          <w:sz w:val="28"/>
        </w:rPr>
        <w:t>
      Мәслихат аппараты туралы ережені мәслихат бекітеді.</w:t>
      </w:r>
      <w:r>
        <w:br/>
      </w:r>
      <w:r>
        <w:rPr>
          <w:rFonts w:ascii="Times New Roman"/>
          <w:b w:val="false"/>
          <w:i w:val="false"/>
          <w:color w:val="000000"/>
          <w:sz w:val="28"/>
        </w:rPr>
        <w:t>
      </w:t>
      </w:r>
      <w:r>
        <w:rPr>
          <w:rFonts w:ascii="Times New Roman"/>
          <w:b w:val="false"/>
          <w:i w:val="false"/>
          <w:color w:val="000000"/>
          <w:sz w:val="28"/>
        </w:rPr>
        <w:t>66.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r>
        <w:br/>
      </w:r>
      <w:r>
        <w:rPr>
          <w:rFonts w:ascii="Times New Roman"/>
          <w:b w:val="false"/>
          <w:i w:val="false"/>
          <w:color w:val="000000"/>
          <w:sz w:val="28"/>
        </w:rPr>
        <w:t>
      </w:t>
      </w:r>
      <w:r>
        <w:rPr>
          <w:rFonts w:ascii="Times New Roman"/>
          <w:b w:val="false"/>
          <w:i w:val="false"/>
          <w:color w:val="000000"/>
          <w:sz w:val="28"/>
        </w:rPr>
        <w:t xml:space="preserve">67. Мәслихат аппаратының </w:t>
      </w:r>
      <w:r>
        <w:rPr>
          <w:rFonts w:ascii="Times New Roman"/>
          <w:b w:val="false"/>
          <w:i w:val="false"/>
          <w:color w:val="000000"/>
          <w:sz w:val="28"/>
        </w:rPr>
        <w:t>мемлекеттiк қызметшiлерiнiң</w:t>
      </w:r>
      <w:r>
        <w:rPr>
          <w:rFonts w:ascii="Times New Roman"/>
          <w:b w:val="false"/>
          <w:i w:val="false"/>
          <w:color w:val="000000"/>
          <w:sz w:val="28"/>
        </w:rPr>
        <w:t xml:space="preserve"> қызметi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