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53d5" w14:textId="e855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2014 жылғы 06 наурыздағы № 23-4 шешімі. Шығыс Қазақстан облысының Әділет департаментінде 2014 жылғы 09 сәуірде № 3221 болып тіркелді. Күші жойылды - Шығыс Қазақстан облысы Зайсан аудандық мәслихатының 2016 жылғы 28 қарашадағы № 8-2/4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Зайсан аудандық мәслихатының 28.11.2016 № 8-2/4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Заңының 8-бабының </w:t>
      </w:r>
      <w:r>
        <w:rPr>
          <w:rFonts w:ascii="Times New Roman"/>
          <w:b w:val="false"/>
          <w:i w:val="false"/>
          <w:color w:val="000000"/>
          <w:sz w:val="28"/>
        </w:rPr>
        <w:t>3-тармағы</w:t>
      </w:r>
      <w:r>
        <w:rPr>
          <w:rFonts w:ascii="Times New Roman"/>
          <w:b w:val="false"/>
          <w:i w:val="false"/>
          <w:color w:val="000000"/>
          <w:sz w:val="28"/>
        </w:rPr>
        <w:t xml:space="preserve"> 5) тармақшасына, </w:t>
      </w:r>
      <w:r>
        <w:rPr>
          <w:rFonts w:ascii="Times New Roman"/>
          <w:b w:val="false"/>
          <w:i w:val="false"/>
          <w:color w:val="000000"/>
          <w:sz w:val="28"/>
        </w:rPr>
        <w:t>9 бабына</w:t>
      </w:r>
      <w:r>
        <w:rPr>
          <w:rFonts w:ascii="Times New Roman"/>
          <w:b w:val="false"/>
          <w:i w:val="false"/>
          <w:color w:val="000000"/>
          <w:sz w:val="28"/>
        </w:rPr>
        <w:t xml:space="preserve"> және "Мәслихаттың үлгі регламентін бекіту туралы" 2013 жылғы 3 желтоқсандағы Қазақстан Республикасы Президентінің № 704 </w:t>
      </w:r>
      <w:r>
        <w:rPr>
          <w:rFonts w:ascii="Times New Roman"/>
          <w:b w:val="false"/>
          <w:i w:val="false"/>
          <w:color w:val="000000"/>
          <w:sz w:val="28"/>
        </w:rPr>
        <w:t>Жарлығына</w:t>
      </w:r>
      <w:r>
        <w:rPr>
          <w:rFonts w:ascii="Times New Roman"/>
          <w:b w:val="false"/>
          <w:i w:val="false"/>
          <w:color w:val="000000"/>
          <w:sz w:val="28"/>
        </w:rPr>
        <w:t xml:space="preserve"> сәйкес Зайсан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xml:space="preserve">1. Зайсан аудандық мәслихатының регламенті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"Бесінші шақырылған Зайсан аудандық мәслихатының Регламентін бекіту туралы" 2012 жылғы 3 ақпандағы Зайсан аудандық мәслихатының № 2-1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 күнен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Ахтанова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Н. Ыдырышев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2014 жылғы 6 наурыздағы</w:t>
            </w:r>
            <w:r>
              <w:br/>
            </w:r>
            <w:r>
              <w:rPr>
                <w:rFonts w:ascii="Times New Roman"/>
                <w:b w:val="false"/>
                <w:i w:val="false"/>
                <w:color w:val="000000"/>
                <w:sz w:val="20"/>
              </w:rPr>
              <w:t>№ 23-4 шешіміне қосымша</w:t>
            </w:r>
          </w:p>
        </w:tc>
      </w:tr>
    </w:tbl>
    <w:bookmarkStart w:name="z14" w:id="0"/>
    <w:p>
      <w:pPr>
        <w:spacing w:after="0"/>
        <w:ind w:left="0"/>
        <w:jc w:val="left"/>
      </w:pPr>
      <w:r>
        <w:rPr>
          <w:rFonts w:ascii="Times New Roman"/>
          <w:b/>
          <w:i w:val="false"/>
          <w:color w:val="000000"/>
        </w:rPr>
        <w:t xml:space="preserve"> Зайсан аудандық мәслихаттың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Зайсан аудандық мәслихатының регламентi (бұдан әрi – регламент) "Қазақстан Республикасындағы жергiлiктi мемлекеттiк басқару және өзiн-өзi басқару туралы" 2001 жылғы 23 қаңтардағы Қазақстан Республикасы Заңының (бұдан әрi – Заң) </w:t>
      </w:r>
      <w:r>
        <w:rPr>
          <w:rFonts w:ascii="Times New Roman"/>
          <w:b w:val="false"/>
          <w:i w:val="false"/>
          <w:color w:val="000000"/>
          <w:sz w:val="28"/>
        </w:rPr>
        <w:t>9-бабына</w:t>
      </w:r>
      <w:r>
        <w:rPr>
          <w:rFonts w:ascii="Times New Roman"/>
          <w:b w:val="false"/>
          <w:i w:val="false"/>
          <w:color w:val="000000"/>
          <w:sz w:val="28"/>
        </w:rPr>
        <w:t xml:space="preserve"> сәйкес әзiрлендi және аудандық мәслихат сессияларын, оның органдарының отырыстарын өткiзу, оларға мәселелер енгiзу және қарау, аудандық мәслихат органдарын құру және сайлау, олардың қызметi туралы есептердi тыңдау, халық алдында аудандық мәслихаттың атқарған жұмысы және оның тұрақты комиссияларының қызметi туралы есептер беру, депутаттардың сауалдарын қарау тәртiбi, мәслихаттағы депутаттық бiрлестiктердiң өкiлеттiктерi, қызметiн ұйымдастыру, сондай-ақ дауыс беру тәртiбi, аудандық мәслихат аппараты жұмысын ұйымдастыру және басқа да рәсiмдiк және ұйымдастырушылық мәселелерiн белгiлейдi.</w:t>
      </w:r>
      <w:r>
        <w:br/>
      </w:r>
      <w:r>
        <w:rPr>
          <w:rFonts w:ascii="Times New Roman"/>
          <w:b w:val="false"/>
          <w:i w:val="false"/>
          <w:color w:val="000000"/>
          <w:sz w:val="28"/>
        </w:rPr>
        <w:t>
      </w:t>
      </w:r>
      <w:r>
        <w:rPr>
          <w:rFonts w:ascii="Times New Roman"/>
          <w:b w:val="false"/>
          <w:i w:val="false"/>
          <w:color w:val="000000"/>
          <w:sz w:val="28"/>
        </w:rPr>
        <w:t>2. Мәслихат – облыс, республикалық маңызы бар қала және астана немесе ауданның (облыстық маңызы бар қаланың) халқы сайлайтын, халықтың еркiн бiлдiретiн және Қазақстан Республикасының заңнамасына сәйкес оны iске асыру үшiн қажеттi шараларды айқындайтын және олардың жүзеге асырылуын бақылайтын жергiлiктi өкiлдi орган. Мәслихат заңды тұлға құқығын иеленбейдi.</w:t>
      </w:r>
      <w:r>
        <w:br/>
      </w:r>
      <w:r>
        <w:rPr>
          <w:rFonts w:ascii="Times New Roman"/>
          <w:b w:val="false"/>
          <w:i w:val="false"/>
          <w:color w:val="000000"/>
          <w:sz w:val="28"/>
        </w:rPr>
        <w:t>
      </w:t>
      </w:r>
      <w:r>
        <w:rPr>
          <w:rFonts w:ascii="Times New Roman"/>
          <w:b w:val="false"/>
          <w:i w:val="false"/>
          <w:color w:val="000000"/>
          <w:sz w:val="28"/>
        </w:rPr>
        <w:t xml:space="preserve">3. Мәслихаттың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нормативтiк құқықтық актiлерiмен реттеледi.</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Мәслихат сессияларын өткiзу тәртiбi</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қызметiнiң негiзгi нысаны сессия болып табылады, онда Қазақстан Республикасының заңдары бойынша оның құзыретiне жатқызылған мәселелер шешiледi.</w:t>
      </w:r>
      <w:r>
        <w:br/>
      </w:r>
      <w:r>
        <w:rPr>
          <w:rFonts w:ascii="Times New Roman"/>
          <w:b w:val="false"/>
          <w:i w:val="false"/>
          <w:color w:val="000000"/>
          <w:sz w:val="28"/>
        </w:rPr>
        <w:t>
      </w:t>
      </w:r>
      <w:r>
        <w:rPr>
          <w:rFonts w:ascii="Times New Roman"/>
          <w:b w:val="false"/>
          <w:i w:val="false"/>
          <w:color w:val="000000"/>
          <w:sz w:val="28"/>
        </w:rPr>
        <w:t>Егер аудандық мәслихаттың сессиясына аудандық мәслихат депутаттарының жалпы санының кемiнде үштен екiсi қатысса, ол заңды. Сессия жалпы отырыс нысанында өткiзiледi.</w:t>
      </w:r>
      <w:r>
        <w:br/>
      </w:r>
      <w:r>
        <w:rPr>
          <w:rFonts w:ascii="Times New Roman"/>
          <w:b w:val="false"/>
          <w:i w:val="false"/>
          <w:color w:val="000000"/>
          <w:sz w:val="28"/>
        </w:rPr>
        <w:t>
      </w:t>
      </w:r>
      <w:r>
        <w:rPr>
          <w:rFonts w:ascii="Times New Roman"/>
          <w:b w:val="false"/>
          <w:i w:val="false"/>
          <w:color w:val="000000"/>
          <w:sz w:val="28"/>
        </w:rPr>
        <w:t>Мәслихаттың шешiмi бойынша сессия жұмысында мәслихат белгiлеген мерзiмге, бiрақ күнтiзбелiк он бес күннен аспайтын үзiлiс жариялануы мүмкiн.</w:t>
      </w:r>
      <w:r>
        <w:br/>
      </w:r>
      <w:r>
        <w:rPr>
          <w:rFonts w:ascii="Times New Roman"/>
          <w:b w:val="false"/>
          <w:i w:val="false"/>
          <w:color w:val="000000"/>
          <w:sz w:val="28"/>
        </w:rPr>
        <w:t>
      </w:t>
      </w:r>
      <w:r>
        <w:rPr>
          <w:rFonts w:ascii="Times New Roman"/>
          <w:b w:val="false"/>
          <w:i w:val="false"/>
          <w:color w:val="000000"/>
          <w:sz w:val="28"/>
        </w:rPr>
        <w:t>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әрбiр отырысының алдында қатысып отырған депутаттарды тiркеу жүргiзiледi, оның нәтижесiн сессияның төрағасы отырыс басталардан бұрын жария етедi.</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Егер бұған қатысып отырған депутаттардың жалпы санының көпшiлiгi дауыс берсе, жабық сессияларды өткiзуге мәслихат сессиясы төрағасының немесе мәслихат сессиясына қатысып отырған депутаттар санының үштен бiр бөлiгiнiң ұсынысы бойынша жол берiледi.</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бiрiншi сессиясын депутаттардың осы мәслихат үшiн белгiленген санының кемiнде төрттен үш бөлiгi болған кезде, мәслихат депутаттары тiркелген күннен бастап отыз күндiк мерзiмнен кешiктiрмей аудандық,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бiрiншi сессиясын аудандық, аумақтық сайлау комиссиясының төрағасы ашады, мәслихат депутаттарын сайлау нәтижесi туралы хабарлайды және мәслихат сессиясының төрағасы сайланғанға дейiн сессияны жүргiзедi.</w:t>
      </w:r>
      <w:r>
        <w:br/>
      </w:r>
      <w:r>
        <w:rPr>
          <w:rFonts w:ascii="Times New Roman"/>
          <w:b w:val="false"/>
          <w:i w:val="false"/>
          <w:color w:val="000000"/>
          <w:sz w:val="28"/>
        </w:rPr>
        <w:t>
      </w:t>
      </w:r>
      <w:r>
        <w:rPr>
          <w:rFonts w:ascii="Times New Roman"/>
          <w:b w:val="false"/>
          <w:i w:val="false"/>
          <w:color w:val="000000"/>
          <w:sz w:val="28"/>
        </w:rPr>
        <w:t>Аудандық, аумақтық сайлау комиссиясының төрағасы депутаттарға сессия төрағасының кандидатурасын енгiзудi ұсынады, ол бойынша ашық дауыс беру жүргiзiледi. Депутаттардың жалпы санының көпшiлiк дауысын жинаған кандидат сайланған болып есептеледi.</w:t>
      </w:r>
      <w:r>
        <w:br/>
      </w:r>
      <w:r>
        <w:rPr>
          <w:rFonts w:ascii="Times New Roman"/>
          <w:b w:val="false"/>
          <w:i w:val="false"/>
          <w:color w:val="000000"/>
          <w:sz w:val="28"/>
        </w:rPr>
        <w:t>
      </w:t>
      </w:r>
      <w:r>
        <w:rPr>
          <w:rFonts w:ascii="Times New Roman"/>
          <w:b w:val="false"/>
          <w:i w:val="false"/>
          <w:color w:val="000000"/>
          <w:sz w:val="28"/>
        </w:rPr>
        <w:t>7. Мәслихаттың кезектi сессиясы жылына кемiнде төрт рет шақырылады және оны мәслихат сессиясының төрағасы жүргiзедi.</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кемiнде үштен бiрiнiң, сондай-ақ аудан әкiмнiң ұсынысы бойынша мәслихат сессиясының төрағасы шақырады және жүргiзедi.</w:t>
      </w:r>
      <w:r>
        <w:br/>
      </w:r>
      <w:r>
        <w:rPr>
          <w:rFonts w:ascii="Times New Roman"/>
          <w:b w:val="false"/>
          <w:i w:val="false"/>
          <w:color w:val="000000"/>
          <w:sz w:val="28"/>
        </w:rPr>
        <w:t>
      </w:t>
      </w:r>
      <w:r>
        <w:rPr>
          <w:rFonts w:ascii="Times New Roman"/>
          <w:b w:val="false"/>
          <w:i w:val="false"/>
          <w:color w:val="000000"/>
          <w:sz w:val="28"/>
        </w:rPr>
        <w:t>Кезектен тыс сессия оны өткiзу туралы шешiм қабылданған күннен бастап бес күндiк мерзiмнен кешiктiрiлмей шақырылады. Кезектен тыс сессияда оны шақыруға негiз болған ерекше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өткiзiлетiн орны, сондай-ақ сессияның қарауына енгiзiлетiн мәселелер туралы депутаттарға, халыққа және аудан әкiміне сессияға дейiн кемiнде он күн қалғанда, ал кезектен тыс сессия шақырылған жағдайда, кемiнде үш күн бұрын хабарлайды.</w:t>
      </w:r>
      <w:r>
        <w:br/>
      </w:r>
      <w:r>
        <w:rPr>
          <w:rFonts w:ascii="Times New Roman"/>
          <w:b w:val="false"/>
          <w:i w:val="false"/>
          <w:color w:val="000000"/>
          <w:sz w:val="28"/>
        </w:rPr>
        <w:t>
      </w:t>
      </w:r>
      <w:r>
        <w:rPr>
          <w:rFonts w:ascii="Times New Roman"/>
          <w:b w:val="false"/>
          <w:i w:val="false"/>
          <w:color w:val="000000"/>
          <w:sz w:val="28"/>
        </w:rPr>
        <w:t>Мәслихат хатшысы сессияның қарауына енгiзiлетiн мәселелер бойынша қажеттi материалдарды депутаттарға және аудан әкiміне сессияға дейiн кемiнде бес күн қалғанда, ал кезектен тыс сессия шақырылған жағдайда, кемiнде үш күн бұрын табыс етедi.</w:t>
      </w:r>
      <w:r>
        <w:br/>
      </w:r>
      <w:r>
        <w:rPr>
          <w:rFonts w:ascii="Times New Roman"/>
          <w:b w:val="false"/>
          <w:i w:val="false"/>
          <w:color w:val="000000"/>
          <w:sz w:val="28"/>
        </w:rPr>
        <w:t>
      </w:t>
      </w:r>
      <w:r>
        <w:rPr>
          <w:rFonts w:ascii="Times New Roman"/>
          <w:b w:val="false"/>
          <w:i w:val="false"/>
          <w:color w:val="000000"/>
          <w:sz w:val="28"/>
        </w:rPr>
        <w:t>10. Регламентте белгiленген тәртiппен мәслихат сессияларын, мәсслихаттың тұрақты комиссияларының және өзге де органдарының отырыстарын өткiзу кезеңiнде депутат қызметтiк мiндеттерiн орындаудан босатылады, оған аудандық бюджеттiң қаражаты есебiнен негiзгi жұмыс орны бойынша орташа жалақысы, бiрақ көрсетiлген қызметте бiр жылға дейiнгi жұмыс өтiлi бар Зайсан ауданының әкімінің аппарат басшысының жалақысынан аспайтын мөлшерде және жол жүру уақыты ескерiлiп, мәслихаттың сессиялары, тұрақты комиссиялары мен өзге де органдарының отырыстары өтетiн мерзiмдегi iссапар шығыстары өтеледi.</w:t>
      </w:r>
      <w:r>
        <w:br/>
      </w:r>
      <w:r>
        <w:rPr>
          <w:rFonts w:ascii="Times New Roman"/>
          <w:b w:val="false"/>
          <w:i w:val="false"/>
          <w:color w:val="000000"/>
          <w:sz w:val="28"/>
        </w:rPr>
        <w:t>
      </w:t>
      </w:r>
      <w:r>
        <w:rPr>
          <w:rFonts w:ascii="Times New Roman"/>
          <w:b w:val="false"/>
          <w:i w:val="false"/>
          <w:color w:val="000000"/>
          <w:sz w:val="28"/>
        </w:rPr>
        <w:t>11. Сессияның күн тәртiбiн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ауданның әкiмi ұсынған мәселелердiң негiзiнде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тәртiбiне ұсыныстарды сессияның төрағасына жергiлiктi қоғамдастықтың жиналыстары, қоғамдық ұйымдар ұсынуы мүмкiн.</w:t>
      </w:r>
      <w:r>
        <w:br/>
      </w:r>
      <w:r>
        <w:rPr>
          <w:rFonts w:ascii="Times New Roman"/>
          <w:b w:val="false"/>
          <w:i w:val="false"/>
          <w:color w:val="000000"/>
          <w:sz w:val="28"/>
        </w:rPr>
        <w:t>
      </w:t>
      </w:r>
      <w:r>
        <w:rPr>
          <w:rFonts w:ascii="Times New Roman"/>
          <w:b w:val="false"/>
          <w:i w:val="false"/>
          <w:color w:val="000000"/>
          <w:sz w:val="28"/>
        </w:rPr>
        <w:t>Сессияның күн тәртiбiн талқылау барысында ол толықтырылуы және өзгертiлуi мүмкiн. Сессияның күн тәртiбiн бекiту туралы мәслихат шешiм қабылдайды.</w:t>
      </w:r>
      <w:r>
        <w:br/>
      </w:r>
      <w:r>
        <w:rPr>
          <w:rFonts w:ascii="Times New Roman"/>
          <w:b w:val="false"/>
          <w:i w:val="false"/>
          <w:color w:val="000000"/>
          <w:sz w:val="28"/>
        </w:rPr>
        <w:t>
      </w:t>
      </w:r>
      <w:r>
        <w:rPr>
          <w:rFonts w:ascii="Times New Roman"/>
          <w:b w:val="false"/>
          <w:i w:val="false"/>
          <w:color w:val="000000"/>
          <w:sz w:val="28"/>
        </w:rPr>
        <w:t>Күн тәртiбi бойынша дауыс беру әрбiр мәселе бойынша жеке өткiзiледi. Егер мәселеге мәслихат депутаттарының көпшiлiгi дауыс берсе, ол күн тәртiбiне енгiзiлдi деп есептеледi.</w:t>
      </w:r>
      <w:r>
        <w:br/>
      </w:r>
      <w:r>
        <w:rPr>
          <w:rFonts w:ascii="Times New Roman"/>
          <w:b w:val="false"/>
          <w:i w:val="false"/>
          <w:color w:val="000000"/>
          <w:sz w:val="28"/>
        </w:rPr>
        <w:t>
      </w:t>
      </w:r>
      <w:r>
        <w:rPr>
          <w:rFonts w:ascii="Times New Roman"/>
          <w:b w:val="false"/>
          <w:i w:val="false"/>
          <w:color w:val="000000"/>
          <w:sz w:val="28"/>
        </w:rPr>
        <w:t>12. Сессияға енгiзiлетiн мәселелердi сапалы дайындау үшiн мәслихат хатшысы сессияны дайындау жөнiндегi iс-шаралар жоспарын әзiрлеудi уақтылы ұйымдастырады, оны ауданның әкiмiмен келiсiм бойынша сессия төрағасы бекiтедi.</w:t>
      </w:r>
      <w:r>
        <w:br/>
      </w:r>
      <w:r>
        <w:rPr>
          <w:rFonts w:ascii="Times New Roman"/>
          <w:b w:val="false"/>
          <w:i w:val="false"/>
          <w:color w:val="000000"/>
          <w:sz w:val="28"/>
        </w:rPr>
        <w:t>
      </w:t>
      </w:r>
      <w:r>
        <w:rPr>
          <w:rFonts w:ascii="Times New Roman"/>
          <w:b w:val="false"/>
          <w:i w:val="false"/>
          <w:color w:val="000000"/>
          <w:sz w:val="28"/>
        </w:rPr>
        <w:t>13. Аудандық мәслихаттың сессиясына ауданның, аудандық маңызы бар қала, ауылдық округ әкiмдерi,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мемлекеттiк органдар мен қоғамдық ұйымдар өкiлдерiнiң қатысуына жол берiледi.</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үшiн мәжiлiс залында арнайы орындар бөлiнедi. Шақырылған адамдардың мәслихат сессиясының жұмысына араласуына, мәслихат сессиясының шешiмдерiн қолдайтынын немесе қолдамайтынын бiлдiруiне жол берiлмейдi.</w:t>
      </w:r>
      <w:r>
        <w:br/>
      </w:r>
      <w:r>
        <w:rPr>
          <w:rFonts w:ascii="Times New Roman"/>
          <w:b w:val="false"/>
          <w:i w:val="false"/>
          <w:color w:val="000000"/>
          <w:sz w:val="28"/>
        </w:rPr>
        <w:t>
      </w:t>
      </w:r>
      <w:r>
        <w:rPr>
          <w:rFonts w:ascii="Times New Roman"/>
          <w:b w:val="false"/>
          <w:i w:val="false"/>
          <w:color w:val="000000"/>
          <w:sz w:val="28"/>
        </w:rPr>
        <w:t>Шақырылған адам тәртiптi өрескел бұзған жағдайда, сессия төрағасының шешiмi немесе сессияға қатысып отырған депутаттардың көпшiлiгiнiң талабы бойынша мәжiлiс залынан шығарылуы мүмкiн.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өткiзiледi.</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дәлелдi ұсыныстары бойынша үзiлiстер жариялай алады. Жалпы отырыстың соңында депутаттарға қысқа мәлiмдемелер немесе хабарламалар жасау үшiн уақыт берiледi,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үшiн және отырыстарды өткiзу тәртiбi бойынша, кандидатураларды талқылау, дауыс беру, анықтамалар мен сұрақтар үшiн сөз сөйлеу регламентiн мәслихат айқындайды. Баяндамашылар мен қосымша баяндамашыларға сұрақтарға жауап беру үшiн уақыт бөлiнедi. Егер сөз сөйлеушi бөлiнген уақыттан асып кетсе, сессия төрағасы оның сөзiн тоқтатады немесе отырысқа қатысып отырған депутаттардың көпшiлiгiнiң келiсiмiмен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Мәслихат депутаты бiр мәселе бойынша екi реттен артық сөйлей алмайды. Жарыссөздердегi депутаттық сауалдар, түсiндiрме және сұрақтарға жауап беру үшiн сөйлеу сөз сөйлеу деп есептелмейдi. Сөйлеу құқығын басқа депутатқа беруге жол берiлмейдi.</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көпшiлiгiнiң ашық дауыс беруiмен тоқтатылады. Жарыссөздi тоқтату туралы мәселе қойылған кезде, сессия төрағасы сөз сөйлеуге жазылған және сөйлеген депутаттардың саны туралы хабарлайды, кiмнiң сөз алуды талап ететiндiгiн анықтайды.</w:t>
      </w:r>
      <w:r>
        <w:br/>
      </w:r>
      <w:r>
        <w:rPr>
          <w:rFonts w:ascii="Times New Roman"/>
          <w:b w:val="false"/>
          <w:i w:val="false"/>
          <w:color w:val="000000"/>
          <w:sz w:val="28"/>
        </w:rPr>
        <w:t>
      </w:t>
      </w:r>
      <w:r>
        <w:rPr>
          <w:rFonts w:ascii="Times New Roman"/>
          <w:b w:val="false"/>
          <w:i w:val="false"/>
          <w:color w:val="000000"/>
          <w:sz w:val="28"/>
        </w:rPr>
        <w:t>17. Отырысты өткiзу тәртiбi бойынша сөз депутатқа сөз сөйлеп тұрған адамның сөзi аяқталған соң кезектен тыс берiледi. Сессия төрағасы анықтама, депутаттық сауал, сұраққа жауап және талқыланып отырған мәселе бойынша түсiндiрме беру үшiн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берiледi. Жазбаша сұрақтар сессия төрағасына берiледi және мәслихат отырысында жария етiледi.</w:t>
      </w:r>
      <w:r>
        <w:br/>
      </w:r>
      <w:r>
        <w:rPr>
          <w:rFonts w:ascii="Times New Roman"/>
          <w:b w:val="false"/>
          <w:i w:val="false"/>
          <w:color w:val="000000"/>
          <w:sz w:val="28"/>
        </w:rPr>
        <w:t>
</w:t>
      </w:r>
    </w:p>
    <w:bookmarkStart w:name="z49" w:id="2"/>
    <w:p>
      <w:pPr>
        <w:spacing w:after="0"/>
        <w:ind w:left="0"/>
        <w:jc w:val="left"/>
      </w:pPr>
      <w:r>
        <w:rPr>
          <w:rFonts w:ascii="Times New Roman"/>
          <w:b/>
          <w:i w:val="false"/>
          <w:color w:val="000000"/>
        </w:rPr>
        <w:t xml:space="preserve"> 2.2. Мәслихат актiлерiн қабылдау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белгiленбесе, мәслихат өз құзыретiнiң мәселелерi бойынша мәслихат депутаттарының жалпы санының көпшiлiк дауысымен шешiмдер қабылдайды.</w:t>
      </w:r>
      <w:r>
        <w:br/>
      </w:r>
      <w:r>
        <w:rPr>
          <w:rFonts w:ascii="Times New Roman"/>
          <w:b w:val="false"/>
          <w:i w:val="false"/>
          <w:color w:val="000000"/>
          <w:sz w:val="28"/>
        </w:rPr>
        <w:t>
      </w:t>
      </w:r>
      <w:r>
        <w:rPr>
          <w:rFonts w:ascii="Times New Roman"/>
          <w:b w:val="false"/>
          <w:i w:val="false"/>
          <w:color w:val="000000"/>
          <w:sz w:val="28"/>
        </w:rPr>
        <w:t>19. Шешiмдердiң жобалары сессия төрағасына немесе мәслихат хатшысына берiледi.</w:t>
      </w:r>
      <w:r>
        <w:br/>
      </w:r>
      <w:r>
        <w:rPr>
          <w:rFonts w:ascii="Times New Roman"/>
          <w:b w:val="false"/>
          <w:i w:val="false"/>
          <w:color w:val="000000"/>
          <w:sz w:val="28"/>
        </w:rPr>
        <w:t>
      </w:t>
      </w:r>
      <w:r>
        <w:rPr>
          <w:rFonts w:ascii="Times New Roman"/>
          <w:b w:val="false"/>
          <w:i w:val="false"/>
          <w:color w:val="000000"/>
          <w:sz w:val="28"/>
        </w:rPr>
        <w:t>Сессияның төрағасы немесе мәслихаттың хатшысы қарауға қабылданған шешiмдердiң жобаларын барлық қажеттi материалдарымен бiрге тұрақты комиссияларға қарау және ұсыныстар дайындау үшiн жолдайды. Бiр мезгiлде тұрақты комиссиялардың бiрiне мәслихат актiсiнiң жобасы бойынша қорытынды, сессияға қосымша баяндама дайындау, қосымша ақпарат жинау және талдау жүргiзу жүктелуi мүмкiн.</w:t>
      </w:r>
      <w:r>
        <w:br/>
      </w:r>
      <w:r>
        <w:rPr>
          <w:rFonts w:ascii="Times New Roman"/>
          <w:b w:val="false"/>
          <w:i w:val="false"/>
          <w:color w:val="000000"/>
          <w:sz w:val="28"/>
        </w:rPr>
        <w:t>
      </w:t>
      </w:r>
      <w:r>
        <w:rPr>
          <w:rFonts w:ascii="Times New Roman"/>
          <w:b w:val="false"/>
          <w:i w:val="false"/>
          <w:color w:val="000000"/>
          <w:sz w:val="28"/>
        </w:rPr>
        <w:t>Шешiмдердiң жобаларымен жұмыс iстеу және басқа да мәселелердi дайындау үшiн тұрақты комиссиялар жұмыс топтарын құра алады. Қажет болған жағдайда жұмыс тобының құрамына басқа тұрақты комиссиялардың депутаттары тартылуы мүмкiн.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көзделген жағдайларда, Зайсан аудан әкімдігінің ұсынымы бойынша мәслихат онымен бiрлескен шешiм қабылдайды.</w:t>
      </w:r>
      <w:r>
        <w:br/>
      </w:r>
      <w:r>
        <w:rPr>
          <w:rFonts w:ascii="Times New Roman"/>
          <w:b w:val="false"/>
          <w:i w:val="false"/>
          <w:color w:val="000000"/>
          <w:sz w:val="28"/>
        </w:rPr>
        <w:t>
      </w:t>
      </w:r>
      <w:r>
        <w:rPr>
          <w:rFonts w:ascii="Times New Roman"/>
          <w:b w:val="false"/>
          <w:i w:val="false"/>
          <w:color w:val="000000"/>
          <w:sz w:val="28"/>
        </w:rPr>
        <w:t>20. Мәслихаттың нормативтік құқықтық шешімдері Қазақстан Республикасының Әдiлет министрлiгiнiң Шығыс Қазақстан облысы Әділет департаментіне мемлекеттiк тiркелуге және Қазақстан Республикасының заңнамасында белгiленген тәртiппен жариялануға тиiс.</w:t>
      </w:r>
      <w:r>
        <w:br/>
      </w:r>
      <w:r>
        <w:rPr>
          <w:rFonts w:ascii="Times New Roman"/>
          <w:b w:val="false"/>
          <w:i w:val="false"/>
          <w:color w:val="000000"/>
          <w:sz w:val="28"/>
        </w:rPr>
        <w:t>
      </w:t>
      </w:r>
      <w:r>
        <w:rPr>
          <w:rFonts w:ascii="Times New Roman"/>
          <w:b w:val="false"/>
          <w:i w:val="false"/>
          <w:color w:val="000000"/>
          <w:sz w:val="28"/>
        </w:rPr>
        <w:t>21. Шешiмдердiң баламалы жобаларын мәслихат және оның органдары негiзгi жобамен бiрге қарайды. Сессияға мәселе дайындауға қатысушы тұрақты комиссиялар арасында келiспеушiлiктер болған жағдайда, комиссиялардың төрағалары және сессия төрағасы оларды жою бойынша шаралар қабылдайды, қалған келiспеушiлiктер мәслихаттың назарына жеткiзiледi.</w:t>
      </w:r>
      <w:r>
        <w:br/>
      </w:r>
      <w:r>
        <w:rPr>
          <w:rFonts w:ascii="Times New Roman"/>
          <w:b w:val="false"/>
          <w:i w:val="false"/>
          <w:color w:val="000000"/>
          <w:sz w:val="28"/>
        </w:rPr>
        <w:t>
      </w:t>
      </w:r>
      <w:r>
        <w:rPr>
          <w:rFonts w:ascii="Times New Roman"/>
          <w:b w:val="false"/>
          <w:i w:val="false"/>
          <w:color w:val="000000"/>
          <w:sz w:val="28"/>
        </w:rPr>
        <w:t>22. Сессияда мәселенi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енгiзiлген және қайтарылған ұсыныстар көрсетiледi, түзетулердi қабылдаудың немесе қайтарудың себептерi дәлелденедi.</w:t>
      </w:r>
      <w:r>
        <w:br/>
      </w:r>
      <w:r>
        <w:rPr>
          <w:rFonts w:ascii="Times New Roman"/>
          <w:b w:val="false"/>
          <w:i w:val="false"/>
          <w:color w:val="000000"/>
          <w:sz w:val="28"/>
        </w:rPr>
        <w:t>
      </w:t>
      </w:r>
      <w:r>
        <w:rPr>
          <w:rFonts w:ascii="Times New Roman"/>
          <w:b w:val="false"/>
          <w:i w:val="false"/>
          <w:color w:val="000000"/>
          <w:sz w:val="28"/>
        </w:rPr>
        <w:t>Қосымша баяндаманың ережелерiмен немесе шешiмнiң жобасы бойынша қорытындылармен келiспейтiн тұрақты комиссиялар, комиссиялардың және жұмыс топтарының жекелеген мүшелерi өз пiкiрлерiн қаралатын мәселе бойынша жалпы жарыссөз басталғанға дейiн баяндай алады.</w:t>
      </w:r>
      <w:r>
        <w:br/>
      </w:r>
      <w:r>
        <w:rPr>
          <w:rFonts w:ascii="Times New Roman"/>
          <w:b w:val="false"/>
          <w:i w:val="false"/>
          <w:color w:val="000000"/>
          <w:sz w:val="28"/>
        </w:rPr>
        <w:t>
      </w:t>
      </w:r>
      <w:r>
        <w:rPr>
          <w:rFonts w:ascii="Times New Roman"/>
          <w:b w:val="false"/>
          <w:i w:val="false"/>
          <w:color w:val="000000"/>
          <w:sz w:val="28"/>
        </w:rPr>
        <w:t>23. Шешiмнiң жобасын талқылау тармақтар бойынша жүргiзiледi. Жобаларға түзетулер ұсынылып отырған өзгерiстер немесе толықтырулар нақты тұжырымдалып, олардың шешiм жобасының мәтiнiндегi орны көрсетiлiп, жазбаша түрде берiледi.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тәртiбiнiң әрбiр мәселесi бойынша шешiм қабылдайды. Бiр мәселе бойынша шешiмдердiң бiрнеше нұсқасы енгiзiлген жағдайда, олардың әрқайсысы сессияға қатысып отырған депутаттарға берiледi.</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шешiмдердiң ұсынылған нұсқаларын қабылдау немесе керi қайтару туралы өзiнiң пiкiрiн жеткiзедi және дәлелдейдi.</w:t>
      </w:r>
      <w:r>
        <w:br/>
      </w:r>
      <w:r>
        <w:rPr>
          <w:rFonts w:ascii="Times New Roman"/>
          <w:b w:val="false"/>
          <w:i w:val="false"/>
          <w:color w:val="000000"/>
          <w:sz w:val="28"/>
        </w:rPr>
        <w:t>
      </w:t>
      </w:r>
      <w:r>
        <w:rPr>
          <w:rFonts w:ascii="Times New Roman"/>
          <w:b w:val="false"/>
          <w:i w:val="false"/>
          <w:color w:val="000000"/>
          <w:sz w:val="28"/>
        </w:rPr>
        <w:t>Шешiмдердiң енгiзiлген жобаларының бәрi дауысқа салынады. Жобалардың бiрi негiзге алынғаннан кейiн депутаттар оған түзетулер қабылдау рәсiмiне кiрiседi.</w:t>
      </w:r>
      <w:r>
        <w:br/>
      </w:r>
      <w:r>
        <w:rPr>
          <w:rFonts w:ascii="Times New Roman"/>
          <w:b w:val="false"/>
          <w:i w:val="false"/>
          <w:color w:val="000000"/>
          <w:sz w:val="28"/>
        </w:rPr>
        <w:t>
      </w:t>
      </w:r>
      <w:r>
        <w:rPr>
          <w:rFonts w:ascii="Times New Roman"/>
          <w:b w:val="false"/>
          <w:i w:val="false"/>
          <w:color w:val="000000"/>
          <w:sz w:val="28"/>
        </w:rPr>
        <w:t>25. Мәслихат шешiмiнiң жобасына түзетулер болған жағдайда, дауыс беру мынадай ретпен жүзеге асырылады:</w:t>
      </w:r>
      <w:r>
        <w:br/>
      </w:r>
      <w:r>
        <w:rPr>
          <w:rFonts w:ascii="Times New Roman"/>
          <w:b w:val="false"/>
          <w:i w:val="false"/>
          <w:color w:val="000000"/>
          <w:sz w:val="28"/>
        </w:rPr>
        <w:t>
      </w:t>
      </w:r>
      <w:r>
        <w:rPr>
          <w:rFonts w:ascii="Times New Roman"/>
          <w:b w:val="false"/>
          <w:i w:val="false"/>
          <w:color w:val="000000"/>
          <w:sz w:val="28"/>
        </w:rPr>
        <w:t>1) мәслихат шешiмiнiң ұсынылған (пысықталған) жобасы негiзге алынады, ол керi қайтарылған жағдайда, түзетулер бойынша одан әрi дауыс беру тоқтатылады;</w:t>
      </w:r>
      <w:r>
        <w:br/>
      </w:r>
      <w:r>
        <w:rPr>
          <w:rFonts w:ascii="Times New Roman"/>
          <w:b w:val="false"/>
          <w:i w:val="false"/>
          <w:color w:val="000000"/>
          <w:sz w:val="28"/>
        </w:rPr>
        <w:t>
      </w:t>
      </w:r>
      <w:r>
        <w:rPr>
          <w:rFonts w:ascii="Times New Roman"/>
          <w:b w:val="false"/>
          <w:i w:val="false"/>
          <w:color w:val="000000"/>
          <w:sz w:val="28"/>
        </w:rPr>
        <w:t>2) негiзге алынған жобаға кiрмеген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шешiмi қабылданған түзетулердi ескере отырып, тұтастай дауысқа салынады. Шешiмдердiң қабылданбаған жобалары және оларға түзетулер бойынша ағымдағы сессияда қайта дауыс беруге жол берiлмейдi.</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берудiң ретiн төрағалық етушi айқындайды. Өзара қарама-қайшы келетiн түзетулер бойынша дауыс беру алдында соңғысын төрағалық етушi оқиды. Түзету авторларының олардың мәнi бойынша түсiнiк берiп немесе оларды талқылаудан алып тастау туралы ұсыныспен сөз сөйлеуiне жол берiледi.</w:t>
      </w:r>
      <w:r>
        <w:br/>
      </w:r>
      <w:r>
        <w:rPr>
          <w:rFonts w:ascii="Times New Roman"/>
          <w:b w:val="false"/>
          <w:i w:val="false"/>
          <w:color w:val="000000"/>
          <w:sz w:val="28"/>
        </w:rPr>
        <w:t>
      </w:t>
      </w:r>
      <w:r>
        <w:rPr>
          <w:rFonts w:ascii="Times New Roman"/>
          <w:b w:val="false"/>
          <w:i w:val="false"/>
          <w:color w:val="000000"/>
          <w:sz w:val="28"/>
        </w:rPr>
        <w:t>Мәслихат шешiмдерiне өзгерiстер оларды қабылдау үшiн белгiленген тәртiппен енгiзiледi.</w:t>
      </w:r>
      <w:r>
        <w:br/>
      </w:r>
      <w:r>
        <w:rPr>
          <w:rFonts w:ascii="Times New Roman"/>
          <w:b w:val="false"/>
          <w:i w:val="false"/>
          <w:color w:val="000000"/>
          <w:sz w:val="28"/>
        </w:rPr>
        <w:t>
      </w:t>
      </w:r>
      <w:r>
        <w:rPr>
          <w:rFonts w:ascii="Times New Roman"/>
          <w:b w:val="false"/>
          <w:i w:val="false"/>
          <w:color w:val="000000"/>
          <w:sz w:val="28"/>
        </w:rPr>
        <w:t>Сессиялардың хаттамалары сессиядан кейiн бiр айдан кешiктiрiлмей басылып, заңнамада белгiленген тәртiппен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ауданды әлеуметтiк-экономикалық дамыту бағдарламаларының, олардың орындалуы туралы есептердiң, ауданды басқару схемаларының жобалары және мәслихат сессиясының қарауына шығарылатын басқа да мәселелер, сондай-ақ олар бойынша шешiмдердiң тиiстiлiгiне қарай келiсу бұрыштамалары қойылған, барлық қажеттi материалдары қоса берiлген қазақ және орыс тiлдерiндегi жобалары мәслихатқа кезектi сессияға дейiн үш апта бұрын мәслихаттың тұрақты комиссияларының қарауына енгiзiледi.</w:t>
      </w:r>
      <w:r>
        <w:br/>
      </w:r>
      <w:r>
        <w:rPr>
          <w:rFonts w:ascii="Times New Roman"/>
          <w:b w:val="false"/>
          <w:i w:val="false"/>
          <w:color w:val="000000"/>
          <w:sz w:val="28"/>
        </w:rPr>
        <w:t>
      </w:t>
      </w:r>
      <w:r>
        <w:rPr>
          <w:rFonts w:ascii="Times New Roman"/>
          <w:b w:val="false"/>
          <w:i w:val="false"/>
          <w:color w:val="000000"/>
          <w:sz w:val="28"/>
        </w:rPr>
        <w:t>28. Аудандық бюджетiнiң жобасы мәслихаттың тұрақты комиссияларында қаралады. Мәслихаттың хатшысы бюджеттiң жобасын қарау жөнiндегi депутаттық уақытша жұмыс тобын құрады, оның құрамына мәслихат аппаратының қызметкерлерi, жергiлiктi атқарушы органдардың өкiлдерi қосылуы мүмкiн.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пiкiрiн ескере отырып, тиiстi негiздемелермен және есептермен аудан бюджетiнiң жобасы бойынша ұсыныстар әзiрлейдi және оларды ұсыныстарды жинау мен тиiстi аудан бюджетiнiң жобасы бойынша қорытынды әзiрлеудi жүзеге асыратын бейiндi тұрақты комиссияға жiбередi.</w:t>
      </w:r>
      <w:r>
        <w:br/>
      </w:r>
      <w:r>
        <w:rPr>
          <w:rFonts w:ascii="Times New Roman"/>
          <w:b w:val="false"/>
          <w:i w:val="false"/>
          <w:color w:val="000000"/>
          <w:sz w:val="28"/>
        </w:rPr>
        <w:t>
      </w:t>
      </w:r>
      <w:r>
        <w:rPr>
          <w:rFonts w:ascii="Times New Roman"/>
          <w:b w:val="false"/>
          <w:i w:val="false"/>
          <w:color w:val="000000"/>
          <w:sz w:val="28"/>
        </w:rPr>
        <w:t>Зайсан аудандық экономика және бюджетті жоспарлау бөлімі сессия басталғанға дейiн кемiнде екi апта бұрын сессия төрағасына, мәслихаттың хатшысына барлық қажеттi материалдармен бiрге бюджет туралы шешiм жобасының түпкiлiктi нұсқасын ұсынады.</w:t>
      </w:r>
      <w:r>
        <w:br/>
      </w:r>
      <w:r>
        <w:rPr>
          <w:rFonts w:ascii="Times New Roman"/>
          <w:b w:val="false"/>
          <w:i w:val="false"/>
          <w:color w:val="000000"/>
          <w:sz w:val="28"/>
        </w:rPr>
        <w:t>
      </w:t>
      </w:r>
      <w:r>
        <w:rPr>
          <w:rFonts w:ascii="Times New Roman"/>
          <w:b w:val="false"/>
          <w:i w:val="false"/>
          <w:color w:val="000000"/>
          <w:sz w:val="28"/>
        </w:rPr>
        <w:t>Ауданның бюджетiн облыстық бюджеттi бекiту туралы Шығыс Қазақстан облыстық мәслихаттының шешiмiне қол қойылғаннан кейiн екi апта мерзiмнен кешiктiрмей аудандық мәслихат бекiтедi.</w:t>
      </w:r>
      <w:r>
        <w:br/>
      </w:r>
      <w:r>
        <w:rPr>
          <w:rFonts w:ascii="Times New Roman"/>
          <w:b w:val="false"/>
          <w:i w:val="false"/>
          <w:color w:val="000000"/>
          <w:sz w:val="28"/>
        </w:rPr>
        <w:t>
      </w:t>
      </w:r>
      <w:r>
        <w:rPr>
          <w:rFonts w:ascii="Times New Roman"/>
          <w:b w:val="false"/>
          <w:i w:val="false"/>
          <w:color w:val="000000"/>
          <w:sz w:val="28"/>
        </w:rPr>
        <w:t>29. Мәслихаттың кезектi сессиясына тиiстi жылға арналған жергiлiктi бюджеттi нақтылауға қатысты жоспардан тыс мәселелер енгiзiлген жағдайда, материалдарды ұсыну бюджеттiк заңнамада көзделген мерзiмдерде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Аудандық бюджетi нақтыланған кезде, мәслихаттың кезектен тыс сессиясында оны шақыру туралы шешiм қабылданған күннен бастап екi күн iшiнде тұрақты (уақытша) комиссияларда бюджет жобасын қарау бойынша жұмыстар жүргiзiледi.</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3. Есептердi тыңдау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аудан әкiмiнiң есептерiн тыңдау жолымен аудандық бюджеттiң,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"Әкiмдердiң мәслихаттар алдында есеп беруiн өткiзу туралы" Қазақстан Республикасы Президентiнiң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әкiмiнiң есебiн тыңдайды.</w:t>
      </w:r>
      <w:r>
        <w:br/>
      </w:r>
      <w:r>
        <w:rPr>
          <w:rFonts w:ascii="Times New Roman"/>
          <w:b w:val="false"/>
          <w:i w:val="false"/>
          <w:color w:val="000000"/>
          <w:sz w:val="28"/>
        </w:rPr>
        <w:t>
      </w:t>
      </w:r>
      <w:r>
        <w:rPr>
          <w:rFonts w:ascii="Times New Roman"/>
          <w:b w:val="false"/>
          <w:i w:val="false"/>
          <w:color w:val="000000"/>
          <w:sz w:val="28"/>
        </w:rPr>
        <w:t>Аудан әкiмнiң (оның мiндетiн атқарушы адамның) өзiне жүктелген функциялар мен мiндеттердi орындауы туралы есебi және ол бойынша шешiмнiң жобасы тиiстi сессияға дейiн үш апта бұрын мәслихаттың тұрақты комиссияларының қарауына енгiзiледi.</w:t>
      </w:r>
      <w:r>
        <w:br/>
      </w:r>
      <w:r>
        <w:rPr>
          <w:rFonts w:ascii="Times New Roman"/>
          <w:b w:val="false"/>
          <w:i w:val="false"/>
          <w:color w:val="000000"/>
          <w:sz w:val="28"/>
        </w:rPr>
        <w:t>
      </w:t>
      </w:r>
      <w:r>
        <w:rPr>
          <w:rFonts w:ascii="Times New Roman"/>
          <w:b w:val="false"/>
          <w:i w:val="false"/>
          <w:color w:val="000000"/>
          <w:sz w:val="28"/>
        </w:rPr>
        <w:t>Аудан әкiмі ұсынған есептi мәслихат екi рет бекiтпеген жағдайда, мәслихат Заңның 24-бабына сәйкес мәслихат депутаттарының жалпы санының кемiнде бестен бiрiнiң бастамасы бойынша мәслихат аудан әкіміне сенiмсiздiк бiлдiру туралы мәселе қоя алады.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есебiн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кемiнде бiр рет мәслихаттың кезектi сессияларында мәслихаттың қызметiн ұйымдастыру бойынша атқарылған жұмыс, депутаттардың сауалдары мен депутаттық өтiнiштердiң қаралу барысы, сайлаушылардың өтiнiштерi және олар бойынша қабылданған шаралар, мәслихаттың жергiлiктi өзiн-өзi басқарудың өзге де органдарымен өзара iс-қимыл жасауы, мәслихат аппаратының қызметi туралы есеп бередi.</w:t>
      </w:r>
      <w:r>
        <w:br/>
      </w:r>
      <w:r>
        <w:rPr>
          <w:rFonts w:ascii="Times New Roman"/>
          <w:b w:val="false"/>
          <w:i w:val="false"/>
          <w:color w:val="000000"/>
          <w:sz w:val="28"/>
        </w:rPr>
        <w:t>
      </w:t>
      </w:r>
      <w:r>
        <w:rPr>
          <w:rFonts w:ascii="Times New Roman"/>
          <w:b w:val="false"/>
          <w:i w:val="false"/>
          <w:color w:val="000000"/>
          <w:sz w:val="28"/>
        </w:rPr>
        <w:t>Мәслихат сессиясының, мәслихаттың тұрақты комиссияларының және өзге де органдарының төрағалары жылына кемiнде бiр рет мәслихаттың кезектi сессияларында жүктелген функциялар мен өкiлеттiктердiң орындалуы туралы есеп бередi.</w:t>
      </w:r>
      <w:r>
        <w:br/>
      </w:r>
      <w:r>
        <w:rPr>
          <w:rFonts w:ascii="Times New Roman"/>
          <w:b w:val="false"/>
          <w:i w:val="false"/>
          <w:color w:val="000000"/>
          <w:sz w:val="28"/>
        </w:rPr>
        <w:t>
      </w:t>
      </w:r>
      <w:r>
        <w:rPr>
          <w:rFonts w:ascii="Times New Roman"/>
          <w:b w:val="false"/>
          <w:i w:val="false"/>
          <w:color w:val="000000"/>
          <w:sz w:val="28"/>
        </w:rPr>
        <w:t>34. Шығыс Қазақстан облыстық тексеру комиссиясының атқарылуы туралы есебiн аудандық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кемiнде бiр рет халық алдында аудандық мәслихаттың атқарған жұмысы, оның тұрақты комиссияларының және өзге де органдарының қызметi туралы есеп бередi.</w:t>
      </w:r>
      <w:r>
        <w:br/>
      </w:r>
      <w:r>
        <w:rPr>
          <w:rFonts w:ascii="Times New Roman"/>
          <w:b w:val="false"/>
          <w:i w:val="false"/>
          <w:color w:val="000000"/>
          <w:sz w:val="28"/>
        </w:rPr>
        <w:t>
      </w:t>
      </w:r>
      <w:r>
        <w:rPr>
          <w:rFonts w:ascii="Times New Roman"/>
          <w:b w:val="false"/>
          <w:i w:val="false"/>
          <w:color w:val="000000"/>
          <w:sz w:val="28"/>
        </w:rPr>
        <w:t>Аудандық маңызы бар қала, ауыл, кент, ауылдық округ тұрғындарын мәслихаттың есебiмен жергiлiктi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89" w:id="4"/>
    <w:p>
      <w:pPr>
        <w:spacing w:after="0"/>
        <w:ind w:left="0"/>
        <w:jc w:val="left"/>
      </w:pPr>
      <w:r>
        <w:rPr>
          <w:rFonts w:ascii="Times New Roman"/>
          <w:b/>
          <w:i w:val="false"/>
          <w:color w:val="000000"/>
        </w:rPr>
        <w:t xml:space="preserve"> 4. Депутаттардың сауалдарын қарау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құзыретiне жатқызылған мәселелер бойынша ресми жазбаша сауалмен аудан әкiміне, аудандық, аумақтық сайлау комиссиясының төрағасы мен мүшесiне, прокурорға және орталық мемлекеттiк органдардың аумақтық бөлiмшелерiнiң, жергiлiктi бюджеттен қаржыландырылатын атқарушы органдардың лауазымды адамдарына жүгiнедi.</w:t>
      </w:r>
      <w:r>
        <w:br/>
      </w:r>
      <w:r>
        <w:rPr>
          <w:rFonts w:ascii="Times New Roman"/>
          <w:b w:val="false"/>
          <w:i w:val="false"/>
          <w:color w:val="000000"/>
          <w:sz w:val="28"/>
        </w:rPr>
        <w:t>
      </w:t>
      </w:r>
      <w:r>
        <w:rPr>
          <w:rFonts w:ascii="Times New Roman"/>
          <w:b w:val="false"/>
          <w:i w:val="false"/>
          <w:color w:val="000000"/>
          <w:sz w:val="28"/>
        </w:rPr>
        <w:t>37. Сессия басталғанға дейiн енгiзiлетiн сауалдар сессияның төрағасына, мәслихат хатшысына берiледi және оларды сессияның күн тәртiбiне енгiзу туралы мәселе шешiлген жағдайда оның отырысында қаралады. Сауал бағытталған органға немесе лауазымды адамға мәслихаттың хатшысы оның көшiрмесiн жолдайды. Сессияны өткiзу барысында енгiзiлетiн сауалдар төрағалық етушiге отырыста берiледi.</w:t>
      </w:r>
      <w:r>
        <w:br/>
      </w:r>
      <w:r>
        <w:rPr>
          <w:rFonts w:ascii="Times New Roman"/>
          <w:b w:val="false"/>
          <w:i w:val="false"/>
          <w:color w:val="000000"/>
          <w:sz w:val="28"/>
        </w:rPr>
        <w:t>
      </w:t>
      </w:r>
      <w:r>
        <w:rPr>
          <w:rFonts w:ascii="Times New Roman"/>
          <w:b w:val="false"/>
          <w:i w:val="false"/>
          <w:color w:val="000000"/>
          <w:sz w:val="28"/>
        </w:rPr>
        <w:t>38. Сессияда қаралуға тиiс басқа мәселелерге байланысы жоқ сауал күн тәртiбiне жеке мәселе ретiнде енгiзедi не сессия жұмысының соңында бұл үшiн арнайы бөлiнген уақытта қаралады. Мәслихат сессияның күн тәртiбiн сауалдармен және сұрақтармен жұмыс iстеуге уақыт резервi көзделетiндей етiп айқындайды. Сессияда шешiлуге тиiс басқа мәселелермен байланысты сауалдар күн тәртiбiне енгiзiлмейдi және төрағалық етушi оларды сессияда тиiстi мәселе бойынша жарыссөздер басталғанға дейiн жария етедi.</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енгiзген депутаттар сессияның күн тәртiбi бекiтiлгенге дейiн оларды керi қайтарып ала алады. Күн тәртiбi бекiтiлгеннен кейiн сауалды қараудан алып тастау мәслихаттың шешiмi бойынша жүзеге асырылады. Жазбаша түрде берiлген сауалдар сессияның хаттамасына тiркеледi.</w:t>
      </w:r>
      <w:r>
        <w:br/>
      </w:r>
      <w:r>
        <w:rPr>
          <w:rFonts w:ascii="Times New Roman"/>
          <w:b w:val="false"/>
          <w:i w:val="false"/>
          <w:color w:val="000000"/>
          <w:sz w:val="28"/>
        </w:rPr>
        <w:t>
      </w:t>
      </w:r>
      <w:r>
        <w:rPr>
          <w:rFonts w:ascii="Times New Roman"/>
          <w:b w:val="false"/>
          <w:i w:val="false"/>
          <w:color w:val="000000"/>
          <w:sz w:val="28"/>
        </w:rPr>
        <w:t>40. Депутаттық сауалға жауап бiр айдан кешiктiрiлмейтiн мерзiмде жазбаша нысанда берiлуi тиiс.</w:t>
      </w:r>
      <w:r>
        <w:br/>
      </w:r>
      <w:r>
        <w:rPr>
          <w:rFonts w:ascii="Times New Roman"/>
          <w:b w:val="false"/>
          <w:i w:val="false"/>
          <w:color w:val="000000"/>
          <w:sz w:val="28"/>
        </w:rPr>
        <w:t>
      </w:t>
      </w:r>
      <w:r>
        <w:rPr>
          <w:rFonts w:ascii="Times New Roman"/>
          <w:b w:val="false"/>
          <w:i w:val="false"/>
          <w:color w:val="000000"/>
          <w:sz w:val="28"/>
        </w:rPr>
        <w:t>Депутат сауалға берiлген жауап бойынша өз пiкiрiн бiлдiруге құқылы. Прокурорға жолданған сауалдар қылмыстық қудалауды жүзеге асырумен байланысты болмауы тиiс.</w:t>
      </w:r>
      <w:r>
        <w:br/>
      </w:r>
      <w:r>
        <w:rPr>
          <w:rFonts w:ascii="Times New Roman"/>
          <w:b w:val="false"/>
          <w:i w:val="false"/>
          <w:color w:val="000000"/>
          <w:sz w:val="28"/>
        </w:rPr>
        <w:t>
</w:t>
      </w:r>
    </w:p>
    <w:bookmarkStart w:name="z96"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бiрлестiктерi</w:t>
      </w:r>
      <w:r>
        <w:br/>
      </w:r>
      <w:r>
        <w:rPr>
          <w:rFonts w:ascii="Times New Roman"/>
          <w:b/>
          <w:i w:val="false"/>
          <w:color w:val="000000"/>
        </w:rPr>
        <w:t>5.1. Мәслихат хатшысы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Бiрiншi сессияда мәслихат депутаттар арасынан мәслихаттың хатшысын сайлайды, ол тұрақты негiзде жұмыс iстейтiн және мәслихатқа есеп беретiн лауазымды адам болып табылады. Мәслихат хатшысы мәслихат өкiлеттiгiнiң мерзiмiне сайланады.</w:t>
      </w:r>
      <w:r>
        <w:br/>
      </w:r>
      <w:r>
        <w:rPr>
          <w:rFonts w:ascii="Times New Roman"/>
          <w:b w:val="false"/>
          <w:i w:val="false"/>
          <w:color w:val="000000"/>
          <w:sz w:val="28"/>
        </w:rPr>
        <w:t>
      </w:t>
      </w:r>
      <w:r>
        <w:rPr>
          <w:rFonts w:ascii="Times New Roman"/>
          <w:b w:val="false"/>
          <w:i w:val="false"/>
          <w:color w:val="000000"/>
          <w:sz w:val="28"/>
        </w:rPr>
        <w:t>Мәслихат хатшысы өкiлеттiктерiн Заңға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42.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өздерiнiң алдағы қызметiнiң үлгiлiк бағдарламаларымен таныстырады. Егер ашық немесе жасырын дауыс беру нәтижесiнде мәслихат депутаттарының жалпы санының көпшiлiк дауысын алса, кандидат мәслихаттың хатшысы лауазымына сайланды деп есептеледi.</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екiден көп кандидат ұсынылып, олардың бiр де бiрi сайлану үшiн талап етiлетiн дауыс санын ала алмаса, неғұрлым көп дауыс алған екi кандидатура бойынша қайтадан дауыс беру жүргiзiледi.</w:t>
      </w:r>
      <w:r>
        <w:br/>
      </w:r>
      <w:r>
        <w:rPr>
          <w:rFonts w:ascii="Times New Roman"/>
          <w:b w:val="false"/>
          <w:i w:val="false"/>
          <w:color w:val="000000"/>
          <w:sz w:val="28"/>
        </w:rPr>
        <w:t>
      </w:t>
      </w:r>
      <w:r>
        <w:rPr>
          <w:rFonts w:ascii="Times New Roman"/>
          <w:b w:val="false"/>
          <w:i w:val="false"/>
          <w:color w:val="000000"/>
          <w:sz w:val="28"/>
        </w:rPr>
        <w:t>Егер қайтадан дауыс беру кезiнде осы кандидаттардың бiр де бiрi депутаттардың жалпы санының жартысынан астам дауысын ала алмаса, қайтадан сайлау өткiзiледi.</w:t>
      </w:r>
      <w:r>
        <w:br/>
      </w:r>
      <w:r>
        <w:rPr>
          <w:rFonts w:ascii="Times New Roman"/>
          <w:b w:val="false"/>
          <w:i w:val="false"/>
          <w:color w:val="000000"/>
          <w:sz w:val="28"/>
        </w:rPr>
        <w:t>
      </w:t>
      </w:r>
      <w:r>
        <w:rPr>
          <w:rFonts w:ascii="Times New Roman"/>
          <w:b w:val="false"/>
          <w:i w:val="false"/>
          <w:color w:val="000000"/>
          <w:sz w:val="28"/>
        </w:rPr>
        <w:t>43. Мәслихат хатшысының мәслихаттың тұрақты комиссияларының құрамына кiруге құқығы жоқ. Мәслихат хатшысының өкiлеттiктерi мерзiмiнен бұрын тоқтатылған жағдайда, жаңа хатшыны сайлау Заңда және осы регламентте белгiленген тәртiппен өткiзiледi.</w:t>
      </w:r>
      <w:r>
        <w:br/>
      </w:r>
      <w:r>
        <w:rPr>
          <w:rFonts w:ascii="Times New Roman"/>
          <w:b w:val="false"/>
          <w:i w:val="false"/>
          <w:color w:val="000000"/>
          <w:sz w:val="28"/>
        </w:rPr>
        <w:t>
</w:t>
      </w:r>
    </w:p>
    <w:bookmarkStart w:name="z103" w:id="6"/>
    <w:p>
      <w:pPr>
        <w:spacing w:after="0"/>
        <w:ind w:left="0"/>
        <w:jc w:val="left"/>
      </w:pPr>
      <w:r>
        <w:rPr>
          <w:rFonts w:ascii="Times New Roman"/>
          <w:b/>
          <w:i w:val="false"/>
          <w:color w:val="000000"/>
        </w:rPr>
        <w:t xml:space="preserve"> 5.2. Мәслихат сессиясының төрағасы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Мәслихаттың кезектi сессиясының төрағасы мәслихаттың алдыңғы сессиясында ашық дауыс беру арқылы депутаттардың арасынан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енгiзгеннен кейiн мәслихат депутаттары ашық дауыс берудi жүргiзедi. Егер кандидатқа депутаттардың жалпы санының көпшiлiгi дауыс берсе, ол сайланды деп есептеледi. Егер ұсынылған кандидатқа кандидаттардың жалпы санының көпшiлiгi дауыс бермесе, онда келесi кандидатура ұсынылады.</w:t>
      </w:r>
      <w:r>
        <w:br/>
      </w:r>
      <w:r>
        <w:rPr>
          <w:rFonts w:ascii="Times New Roman"/>
          <w:b w:val="false"/>
          <w:i w:val="false"/>
          <w:color w:val="000000"/>
          <w:sz w:val="28"/>
        </w:rPr>
        <w:t>
      </w:t>
      </w:r>
      <w:r>
        <w:rPr>
          <w:rFonts w:ascii="Times New Roman"/>
          <w:b w:val="false"/>
          <w:i w:val="false"/>
          <w:color w:val="000000"/>
          <w:sz w:val="28"/>
        </w:rPr>
        <w:t>Мәслихат депутаты күнтiзбелiк бiр жыл iшiнде мәслихат сессиясының төрағасы болып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45.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46.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15"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өкiлеттiгiнiң мерзiмiне бiрiншi сессияда депутаттар қатарынан мәслихаттың қарауына жататын мәселелердi алдын ала қарау және дайындау, оның шешiмдерiн жүзеге асыруға ықпал ету, өз құзыретi шегiнде бақылау функцияларын жүзеге асыру үшiн тұрақты комиссиялар құрады. Тұрақты комиссиялардың төрағалары мен мүшелерiн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Әрбiр тұрақты комиссияның тiзбесi,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жетiден аспауға тиiс.</w:t>
      </w:r>
      <w:r>
        <w:br/>
      </w:r>
      <w:r>
        <w:rPr>
          <w:rFonts w:ascii="Times New Roman"/>
          <w:b w:val="false"/>
          <w:i w:val="false"/>
          <w:color w:val="000000"/>
          <w:sz w:val="28"/>
        </w:rPr>
        <w:t>
      </w:t>
      </w:r>
      <w:r>
        <w:rPr>
          <w:rFonts w:ascii="Times New Roman"/>
          <w:b w:val="false"/>
          <w:i w:val="false"/>
          <w:color w:val="000000"/>
          <w:sz w:val="28"/>
        </w:rPr>
        <w:t>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өткiзiледi.</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48. Тұрақты комиссиялардың қызметiн ұйымдастыру, функциялары мен өкiлеттiктерi Заңмен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мәселелердi сессияларда қарауға дайындау мақсатында мәслихат не мәслихаттың хатшысы уақытша комиссиялар құрады. Уақытша комиссиялардың құрамын, мiндеттерiн, өкiлеттiк мерзiмдерi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шешiмi бойынша бұқаралық тыңдаулар өткiзе алады.</w:t>
      </w:r>
      <w:r>
        <w:br/>
      </w:r>
      <w:r>
        <w:rPr>
          <w:rFonts w:ascii="Times New Roman"/>
          <w:b w:val="false"/>
          <w:i w:val="false"/>
          <w:color w:val="000000"/>
          <w:sz w:val="28"/>
        </w:rPr>
        <w:t>
      </w:t>
      </w:r>
      <w:r>
        <w:rPr>
          <w:rFonts w:ascii="Times New Roman"/>
          <w:b w:val="false"/>
          <w:i w:val="false"/>
          <w:color w:val="000000"/>
          <w:sz w:val="28"/>
        </w:rPr>
        <w:t>Бұқаралық тыңдаулар депутаттардың, атқарушы органдар, жергiлiктi өзiн-өзi басқару органдары, ұйымдар, бұқаралық ақпарат құралдары өкiлдерiнiң, азаматтардың қатысуымен осы комиссиялардың кеңейтiлген отырыстары нысанында тұрақты комиссияның қарауына жатқызылған өте маңызды және қоғамдық маңызы бар мәселелердi талқылау мақсатында өткiзiледi.</w:t>
      </w:r>
      <w:r>
        <w:br/>
      </w:r>
      <w:r>
        <w:rPr>
          <w:rFonts w:ascii="Times New Roman"/>
          <w:b w:val="false"/>
          <w:i w:val="false"/>
          <w:color w:val="000000"/>
          <w:sz w:val="28"/>
        </w:rPr>
        <w:t>
      </w:t>
      </w:r>
      <w:r>
        <w:rPr>
          <w:rFonts w:ascii="Times New Roman"/>
          <w:b w:val="false"/>
          <w:i w:val="false"/>
          <w:color w:val="000000"/>
          <w:sz w:val="28"/>
        </w:rPr>
        <w:t>Бұқаралық тыңдаулар өткiзу үшiн депутаттар қатарынан жұмыс тобы құрылады. Тыңдауларды дайындау үшiн өзге мемлекеттiк органдар мен ұйымдардың мамандары жұмылдырылуы мүмкiн.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бұқаралық тыңдаулардың тақырыбын бұқаралық ақпарат құралдары арқылы халықтың назарына жеткiзедi.</w:t>
      </w:r>
      <w:r>
        <w:br/>
      </w:r>
      <w:r>
        <w:rPr>
          <w:rFonts w:ascii="Times New Roman"/>
          <w:b w:val="false"/>
          <w:i w:val="false"/>
          <w:color w:val="000000"/>
          <w:sz w:val="28"/>
        </w:rPr>
        <w:t>
      </w:t>
      </w:r>
      <w:r>
        <w:rPr>
          <w:rFonts w:ascii="Times New Roman"/>
          <w:b w:val="false"/>
          <w:i w:val="false"/>
          <w:color w:val="000000"/>
          <w:sz w:val="28"/>
        </w:rPr>
        <w:t>Бұқаралық тыңдауларға тұрақты комиссия мүдделi мемлекеттiк органдардың, қоғамдастықтың, бұқаралық ақпарат құралдарының өкiлдерiн шақырады. Бұқаралық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51. Қаралатын мәселелер "Мемлекеттiк құпиялар туралы" Қазақстан Республикасының Заңына сәйкес мемлекеттiк немесе қызметтiк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мүшелерiнiң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33"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мемлекеттiк ұйымдардың қызметкерлерi тартылуы мүмкiн.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мәселенiң ерекшелiгi, комиссия мүшелерiнiң мамандықтары, бiлiктiлiктерi мен жұмыс тәжiрибелерi ескерiле отырып қалыптастырылады.</w:t>
      </w:r>
      <w:r>
        <w:br/>
      </w:r>
      <w:r>
        <w:rPr>
          <w:rFonts w:ascii="Times New Roman"/>
          <w:b w:val="false"/>
          <w:i w:val="false"/>
          <w:color w:val="000000"/>
          <w:sz w:val="28"/>
        </w:rPr>
        <w:t>
      </w:t>
      </w:r>
      <w:r>
        <w:rPr>
          <w:rFonts w:ascii="Times New Roman"/>
          <w:b w:val="false"/>
          <w:i w:val="false"/>
          <w:color w:val="000000"/>
          <w:sz w:val="28"/>
        </w:rPr>
        <w:t>Редакциялық комиссия кезектi сессияға да сайлануы мүмкiн.</w:t>
      </w:r>
      <w:r>
        <w:br/>
      </w:r>
      <w:r>
        <w:rPr>
          <w:rFonts w:ascii="Times New Roman"/>
          <w:b w:val="false"/>
          <w:i w:val="false"/>
          <w:color w:val="000000"/>
          <w:sz w:val="28"/>
        </w:rPr>
        <w:t>
      </w:t>
      </w:r>
      <w:r>
        <w:rPr>
          <w:rFonts w:ascii="Times New Roman"/>
          <w:b w:val="false"/>
          <w:i w:val="false"/>
          <w:color w:val="000000"/>
          <w:sz w:val="28"/>
        </w:rPr>
        <w:t>54. Ашық дауыс беру өткiзiлгенде есеп комиссиясы дауыс беру және оның қорытындысын шығару процесiн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шешiмдерi ашық дауыс беру арқылы көпшiлiк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көрсетедi, олардың мазмұнын оқиды.</w:t>
      </w:r>
      <w:r>
        <w:br/>
      </w:r>
      <w:r>
        <w:rPr>
          <w:rFonts w:ascii="Times New Roman"/>
          <w:b w:val="false"/>
          <w:i w:val="false"/>
          <w:color w:val="000000"/>
          <w:sz w:val="28"/>
        </w:rPr>
        <w:t>
      </w:t>
      </w:r>
      <w:r>
        <w:rPr>
          <w:rFonts w:ascii="Times New Roman"/>
          <w:b w:val="false"/>
          <w:i w:val="false"/>
          <w:color w:val="000000"/>
          <w:sz w:val="28"/>
        </w:rPr>
        <w:t>Жасырын дауыс берудiң уақыты мен орнын, оны өткiзудiң тәртiбiн есеп комиссиясы мәслихат регламентiнiң негiзiнде белгiлейдi және есеп комиссиясының төрағасы хабарлайды. Бюллетеньдер беру тiкелей дауыс беру алдында жүргiзiледi, олар есеп комиссиясы белгiлеген нысанда оның бақылауымен отырысқа қатысып отырған депутаттардың санына тең мөлшерде жасалады және есеп комиссиясының төрағасы қол қояды. Белгiленген нысанға сәйкес келмейтiн бюллетеньдер санақта есепке алынбайды.</w:t>
      </w:r>
      <w:r>
        <w:br/>
      </w:r>
      <w:r>
        <w:rPr>
          <w:rFonts w:ascii="Times New Roman"/>
          <w:b w:val="false"/>
          <w:i w:val="false"/>
          <w:color w:val="000000"/>
          <w:sz w:val="28"/>
        </w:rPr>
        <w:t>
</w:t>
      </w:r>
    </w:p>
    <w:bookmarkStart w:name="z141" w:id="9"/>
    <w:p>
      <w:pPr>
        <w:spacing w:after="0"/>
        <w:ind w:left="0"/>
        <w:jc w:val="left"/>
      </w:pPr>
      <w:r>
        <w:rPr>
          <w:rFonts w:ascii="Times New Roman"/>
          <w:b/>
          <w:i w:val="false"/>
          <w:color w:val="000000"/>
        </w:rPr>
        <w:t xml:space="preserve"> 5.5. Мәслихаттардағы депутаттық бiрлестiктер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бiрлестiктер, депутаттық топтар түрiнде депутаттық бiрлестiктер құра алады. Мәслихат хатшысы депутаттық бiрлестiктерге кiрмейдi.</w:t>
      </w:r>
      <w:r>
        <w:br/>
      </w:r>
      <w:r>
        <w:rPr>
          <w:rFonts w:ascii="Times New Roman"/>
          <w:b w:val="false"/>
          <w:i w:val="false"/>
          <w:color w:val="000000"/>
          <w:sz w:val="28"/>
        </w:rPr>
        <w:t>
      </w:t>
      </w:r>
      <w:r>
        <w:rPr>
          <w:rFonts w:ascii="Times New Roman"/>
          <w:b w:val="false"/>
          <w:i w:val="false"/>
          <w:color w:val="000000"/>
          <w:sz w:val="28"/>
        </w:rPr>
        <w:t>Депутат тек бiр ғана депутаттық фракцияда болады.</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тiркеу мәслихат сессиясында жүзеге асырылады, келiп тiркелу тәртiбiмен жүргiзiледi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бiрлестiктердiң мүшелерi:</w:t>
      </w:r>
      <w:r>
        <w:br/>
      </w:r>
      <w:r>
        <w:rPr>
          <w:rFonts w:ascii="Times New Roman"/>
          <w:b w:val="false"/>
          <w:i w:val="false"/>
          <w:color w:val="000000"/>
          <w:sz w:val="28"/>
        </w:rPr>
        <w:t>
      </w:t>
      </w:r>
      <w:r>
        <w:rPr>
          <w:rFonts w:ascii="Times New Roman"/>
          <w:b w:val="false"/>
          <w:i w:val="false"/>
          <w:color w:val="000000"/>
          <w:sz w:val="28"/>
        </w:rPr>
        <w:t>1) мәслихаттың күн тәртiбi, талқыланатын мәселелердi қарау тәртiбi және олардың мәнi бойынша ескертулер мен ұсыныстар енгiзуi;</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пiкiрлерiн айтуы;</w:t>
      </w:r>
      <w:r>
        <w:br/>
      </w:r>
      <w:r>
        <w:rPr>
          <w:rFonts w:ascii="Times New Roman"/>
          <w:b w:val="false"/>
          <w:i w:val="false"/>
          <w:color w:val="000000"/>
          <w:sz w:val="28"/>
        </w:rPr>
        <w:t>
      </w:t>
      </w:r>
      <w:r>
        <w:rPr>
          <w:rFonts w:ascii="Times New Roman"/>
          <w:b w:val="false"/>
          <w:i w:val="false"/>
          <w:color w:val="000000"/>
          <w:sz w:val="28"/>
        </w:rPr>
        <w:t>3) мәслихат шешiмдерiнiң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бiрлестiктiң қызметi үшiн қажеттi материалдар мен құжаттарды сұрауы мүмкiн.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қызметiнде саяси партияның басшы органдарымен өзара iс-қимыл жасайды, сондай-ақ саяси партияның қоғамдық қабылдау бөлiмiнiң жұмысына қатысады.</w:t>
      </w:r>
      <w:r>
        <w:br/>
      </w:r>
      <w:r>
        <w:rPr>
          <w:rFonts w:ascii="Times New Roman"/>
          <w:b w:val="false"/>
          <w:i w:val="false"/>
          <w:color w:val="000000"/>
          <w:sz w:val="28"/>
        </w:rPr>
        <w:t>
</w:t>
      </w:r>
    </w:p>
    <w:bookmarkStart w:name="z151"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w:t>
      </w:r>
      <w:r>
        <w:rPr>
          <w:rFonts w:ascii="Times New Roman"/>
          <w:b w:val="false"/>
          <w:i w:val="false"/>
          <w:color w:val="000000"/>
          <w:sz w:val="28"/>
        </w:rPr>
        <w:t>1) бiр бiрiне және мәслихат сессияларының, мәслихат комиссиялары мен оның жұмыс органдарының жұмысына қатысатын барлық басқа да тұлғаларға құрметпен қарауға тиiс;</w:t>
      </w:r>
      <w:r>
        <w:br/>
      </w:r>
      <w:r>
        <w:rPr>
          <w:rFonts w:ascii="Times New Roman"/>
          <w:b w:val="false"/>
          <w:i w:val="false"/>
          <w:color w:val="000000"/>
          <w:sz w:val="28"/>
        </w:rPr>
        <w:t>
      </w:t>
      </w:r>
      <w:r>
        <w:rPr>
          <w:rFonts w:ascii="Times New Roman"/>
          <w:b w:val="false"/>
          <w:i w:val="false"/>
          <w:color w:val="000000"/>
          <w:sz w:val="28"/>
        </w:rPr>
        <w:t>2) өздерi сөз сөйлегенде дәлелсiз айыптауларды, мәслихат депутаттарының және басқа тұлғалардың ар-намысы мен абыройына нұқсан келтiретiн дөрекi, жәбiрлейтiн сөздердi қолданбауға тиiс;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тиiс;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iстеуiне кедергi келтiрмеуге тиiс;</w:t>
      </w:r>
      <w:r>
        <w:br/>
      </w:r>
      <w:r>
        <w:rPr>
          <w:rFonts w:ascii="Times New Roman"/>
          <w:b w:val="false"/>
          <w:i w:val="false"/>
          <w:color w:val="000000"/>
          <w:sz w:val="28"/>
        </w:rPr>
        <w:t>
      </w:t>
      </w:r>
      <w:r>
        <w:rPr>
          <w:rFonts w:ascii="Times New Roman"/>
          <w:b w:val="false"/>
          <w:i w:val="false"/>
          <w:color w:val="000000"/>
          <w:sz w:val="28"/>
        </w:rPr>
        <w:t>5) сөйлеушiлердiң сөзiн бөлмеуге тиiс.</w:t>
      </w:r>
      <w:r>
        <w:br/>
      </w:r>
      <w:r>
        <w:rPr>
          <w:rFonts w:ascii="Times New Roman"/>
          <w:b w:val="false"/>
          <w:i w:val="false"/>
          <w:color w:val="000000"/>
          <w:sz w:val="28"/>
        </w:rPr>
        <w:t>
      </w:t>
      </w:r>
      <w:r>
        <w:rPr>
          <w:rFonts w:ascii="Times New Roman"/>
          <w:b w:val="false"/>
          <w:i w:val="false"/>
          <w:color w:val="000000"/>
          <w:sz w:val="28"/>
        </w:rPr>
        <w:t>60. Бұқаралық ақпарат құралдарында, баспасөз конференциясында, митингтерде сөз сөйлегенде, мемлекеттiк органдардың, лауазымды адамдар мен азаматтардың қызметiне пiкiр бiлдiргенде депутат дәлелденген, тексерiлген деректердi ғана қолдануы тиiс.</w:t>
      </w:r>
      <w:r>
        <w:br/>
      </w:r>
      <w:r>
        <w:rPr>
          <w:rFonts w:ascii="Times New Roman"/>
          <w:b w:val="false"/>
          <w:i w:val="false"/>
          <w:color w:val="000000"/>
          <w:sz w:val="28"/>
        </w:rPr>
        <w:t>
      </w:t>
      </w:r>
      <w:r>
        <w:rPr>
          <w:rFonts w:ascii="Times New Roman"/>
          <w:b w:val="false"/>
          <w:i w:val="false"/>
          <w:color w:val="000000"/>
          <w:sz w:val="28"/>
        </w:rPr>
        <w:t>61. Депутат мемлекеттiк органдармен және ұйымдармен, бұқаралық ақпарат құралдарымен өзара қатынастарда өзiнiң депутаттық мәртебесiнiң артықшылығын жеке мүддесi үшiн пайдаланбауға тиiс.</w:t>
      </w:r>
      <w:r>
        <w:br/>
      </w:r>
      <w:r>
        <w:rPr>
          <w:rFonts w:ascii="Times New Roman"/>
          <w:b w:val="false"/>
          <w:i w:val="false"/>
          <w:color w:val="000000"/>
          <w:sz w:val="28"/>
        </w:rPr>
        <w:t>
      </w:t>
      </w:r>
      <w:r>
        <w:rPr>
          <w:rFonts w:ascii="Times New Roman"/>
          <w:b w:val="false"/>
          <w:i w:val="false"/>
          <w:color w:val="000000"/>
          <w:sz w:val="28"/>
        </w:rPr>
        <w:t>62. Егер бұл мәлiметтер сессиялардың, мәслихаттың тұрақты комиссиялары мен оның өзге де органдарының жабық отырыстарында қаралған мәселелерге қатысты болса, депутат өзiне депутаттық өкiлеттiгiн жүзеге асыру барысында мәлiм болған мәлiметтердi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өкiлдiк етуге арнайы өкiлеттiгi жоқ мәслихат депутаты мемлекеттiк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мiндеттерiн орындамағаны және (немесе) тиiсiнше орындамағаны, сондай-ақ мәслихат регламентiнде белгiленген депутаттық этика қағидаларын бұзғаны үшiн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мүмкiн.</w:t>
      </w:r>
      <w:r>
        <w:br/>
      </w:r>
      <w:r>
        <w:rPr>
          <w:rFonts w:ascii="Times New Roman"/>
          <w:b w:val="false"/>
          <w:i w:val="false"/>
          <w:color w:val="000000"/>
          <w:sz w:val="28"/>
        </w:rPr>
        <w:t>
</w:t>
      </w:r>
    </w:p>
    <w:bookmarkStart w:name="z163"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үшiн мәслихат аппараты құрылады.</w:t>
      </w:r>
      <w:r>
        <w:br/>
      </w:r>
      <w:r>
        <w:rPr>
          <w:rFonts w:ascii="Times New Roman"/>
          <w:b w:val="false"/>
          <w:i w:val="false"/>
          <w:color w:val="000000"/>
          <w:sz w:val="28"/>
        </w:rPr>
        <w:t>
      </w:t>
      </w:r>
      <w:r>
        <w:rPr>
          <w:rFonts w:ascii="Times New Roman"/>
          <w:b w:val="false"/>
          <w:i w:val="false"/>
          <w:color w:val="000000"/>
          <w:sz w:val="28"/>
        </w:rPr>
        <w:t>Мәслихат аппараты жергiлiктi бюджет есебiнен ұсталатын мемлекеттiк мекеме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ереженi мәслихат бекiтедi.</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бөлiнген қаражат лимитi шегiнде мәслихат аппаратының құрылымын бекiтедi, оны ұстауға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