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3429" w14:textId="b0f3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2014-2016 жылдарға арналған бюджеті туралы" Катонқарағай аудандық мәслихатының 2013 жылғы 25 желтоқсандағы № 20/134–V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21 сәуірдегі № 22/153-V шешімі. Шығыс Қазақстан облысының Әділет департаментінде 2014 жылғы 25 сәуірде № 3256 болып тіркелді. Күші жойылды (Шығыс Қазақстан облысы Катонқарағай аудандық мәслихатының 2014 жылғы 25 желтоқсандағы N 272 хаты)</w:t>
      </w:r>
    </w:p>
    <w:p>
      <w:pPr>
        <w:spacing w:after="0"/>
        <w:ind w:left="0"/>
        <w:jc w:val="left"/>
      </w:pPr>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«2014-2016 жылдарға арналған облыстық бюджет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2014 жылғы 11 сәуірдегі № 19/216-V (Нормативтік құқықтық актілердің мемлекеттік тіркеу тізілімінде 3240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xml:space="preserve">
      1. «Катонқарағай ауданының 2014-2016 жылдарға арналған бюджеті туралы» Катонқарағай аудандық мәслихатының 2013 жылғы 25 желтоқсандағы № 20/134-V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3140 нөмірімен тіркелген, 2014 жылғы 22, 29, 31 қаңтардағы № 6-7, 8, 9-10 «Арай», «Луч» газеттерінде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«2014-2016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3 882 059 мың теңге, соның ішінде:</w:t>
      </w:r>
      <w:r>
        <w:br/>
      </w:r>
      <w:r>
        <w:rPr>
          <w:rFonts w:ascii="Times New Roman"/>
          <w:b w:val="false"/>
          <w:i w:val="false"/>
          <w:color w:val="000000"/>
          <w:sz w:val="28"/>
        </w:rPr>
        <w:t>
      салықтық түсімдер – 479 829 мың теңге;</w:t>
      </w:r>
      <w:r>
        <w:br/>
      </w:r>
      <w:r>
        <w:rPr>
          <w:rFonts w:ascii="Times New Roman"/>
          <w:b w:val="false"/>
          <w:i w:val="false"/>
          <w:color w:val="000000"/>
          <w:sz w:val="28"/>
        </w:rPr>
        <w:t>
      салықтық емес түсімдер – 14 244 мың теңге;</w:t>
      </w:r>
      <w:r>
        <w:br/>
      </w:r>
      <w:r>
        <w:rPr>
          <w:rFonts w:ascii="Times New Roman"/>
          <w:b w:val="false"/>
          <w:i w:val="false"/>
          <w:color w:val="000000"/>
          <w:sz w:val="28"/>
        </w:rPr>
        <w:t>
      негізгі капиталды сатудан түсетін түсімдер – 35 241 мың теңге;</w:t>
      </w:r>
      <w:r>
        <w:br/>
      </w:r>
      <w:r>
        <w:rPr>
          <w:rFonts w:ascii="Times New Roman"/>
          <w:b w:val="false"/>
          <w:i w:val="false"/>
          <w:color w:val="000000"/>
          <w:sz w:val="28"/>
        </w:rPr>
        <w:t>
      трансферттер түсімі – 3 352 745 мың теңге;</w:t>
      </w:r>
      <w:r>
        <w:br/>
      </w:r>
      <w:r>
        <w:rPr>
          <w:rFonts w:ascii="Times New Roman"/>
          <w:b w:val="false"/>
          <w:i w:val="false"/>
          <w:color w:val="000000"/>
          <w:sz w:val="28"/>
        </w:rPr>
        <w:t>
      2) шығындар – 3 888 450,7 мың теңге;</w:t>
      </w:r>
      <w:r>
        <w:br/>
      </w:r>
      <w:r>
        <w:rPr>
          <w:rFonts w:ascii="Times New Roman"/>
          <w:b w:val="false"/>
          <w:i w:val="false"/>
          <w:color w:val="000000"/>
          <w:sz w:val="28"/>
        </w:rPr>
        <w:t xml:space="preserve">
      3) таза бюджеттік кредиттеу – 61 980 мың теңге, соның ішінде: </w:t>
      </w:r>
      <w:r>
        <w:br/>
      </w:r>
      <w:r>
        <w:rPr>
          <w:rFonts w:ascii="Times New Roman"/>
          <w:b w:val="false"/>
          <w:i w:val="false"/>
          <w:color w:val="000000"/>
          <w:sz w:val="28"/>
        </w:rPr>
        <w:t>
      бюджеттік кредиттер – 66 528 мың теңге;</w:t>
      </w:r>
      <w:r>
        <w:br/>
      </w:r>
      <w:r>
        <w:rPr>
          <w:rFonts w:ascii="Times New Roman"/>
          <w:b w:val="false"/>
          <w:i w:val="false"/>
          <w:color w:val="000000"/>
          <w:sz w:val="28"/>
        </w:rPr>
        <w:t>
      бюджеттік кредиттерді өтеу – 4 548 мың теңге;</w:t>
      </w:r>
      <w:r>
        <w:br/>
      </w:r>
      <w:r>
        <w:rPr>
          <w:rFonts w:ascii="Times New Roman"/>
          <w:b w:val="false"/>
          <w:i w:val="false"/>
          <w:color w:val="000000"/>
          <w:sz w:val="28"/>
        </w:rPr>
        <w:t xml:space="preserve">
      4) қаржы активтерімен операциялар бойынша сальдо – 16 500 мың теңге, соның ішінде: </w:t>
      </w:r>
      <w:r>
        <w:br/>
      </w:r>
      <w:r>
        <w:rPr>
          <w:rFonts w:ascii="Times New Roman"/>
          <w:b w:val="false"/>
          <w:i w:val="false"/>
          <w:color w:val="000000"/>
          <w:sz w:val="28"/>
        </w:rPr>
        <w:t>
      қаржы активтерін сатып алу – 16 500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- 84 871,7 мың теңге;</w:t>
      </w:r>
      <w:r>
        <w:br/>
      </w:r>
      <w:r>
        <w:rPr>
          <w:rFonts w:ascii="Times New Roman"/>
          <w:b w:val="false"/>
          <w:i w:val="false"/>
          <w:color w:val="000000"/>
          <w:sz w:val="28"/>
        </w:rPr>
        <w:t>
      6) бюджет тапшылығын қаржыландыру (профицитін пайдалану) – 84 871,7 мың теңге.».</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2014 жылғы 1 қаңтардан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Өскембаев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2014 жылғы </w:t>
            </w:r>
            <w:r>
              <w:br/>
            </w:r>
            <w:r>
              <w:rPr>
                <w:rFonts w:ascii="Times New Roman"/>
                <w:b w:val="false"/>
                <w:i w:val="false"/>
                <w:color w:val="000000"/>
                <w:sz w:val="20"/>
              </w:rPr>
              <w:t xml:space="preserve">21 сәуірдегі № 22/153-V шешіміне 1-қосымша </w:t>
            </w:r>
            <w:r>
              <w:br/>
            </w:r>
            <w:r>
              <w:rPr>
                <w:rFonts w:ascii="Times New Roman"/>
                <w:b w:val="false"/>
                <w:i w:val="false"/>
                <w:color w:val="000000"/>
                <w:sz w:val="20"/>
              </w:rPr>
              <w:t xml:space="preserve">Катонқарағай аудандық мәслихатының 2013 жылғы </w:t>
            </w:r>
            <w:r>
              <w:br/>
            </w:r>
            <w:r>
              <w:rPr>
                <w:rFonts w:ascii="Times New Roman"/>
                <w:b w:val="false"/>
                <w:i w:val="false"/>
                <w:color w:val="000000"/>
                <w:sz w:val="20"/>
              </w:rPr>
              <w:t xml:space="preserve">25 желтоқсандағы № 20/134-V шешіміне 1-қосымша </w:t>
            </w:r>
          </w:p>
        </w:tc>
      </w:tr>
    </w:tbl>
    <w:p>
      <w:pPr>
        <w:spacing w:after="0"/>
        <w:ind w:left="0"/>
        <w:jc w:val="left"/>
      </w:pPr>
      <w:r>
        <w:rPr>
          <w:rFonts w:ascii="Times New Roman"/>
          <w:b/>
          <w:i w:val="false"/>
          <w:color w:val="000000"/>
        </w:rPr>
        <w:t xml:space="preserve"> 2014 жылға арналған Катонқарағай ауданының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
        <w:gridCol w:w="613"/>
        <w:gridCol w:w="180"/>
        <w:gridCol w:w="782"/>
        <w:gridCol w:w="3796"/>
        <w:gridCol w:w="4242"/>
        <w:gridCol w:w="40"/>
        <w:gridCol w:w="208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3882059,0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479829,0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181637,0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181637,0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85336,0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37335,0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3352745,0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3352745,0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3352745,0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3888450,7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315640,4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15269,0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87043,0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75135,0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11908,0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177476,4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175582,4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17121,0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15995,0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18731,0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13827,0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13827,0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10427,0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2438577,0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191317,0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83697,0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107620,0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2117270,0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1919701,0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53070,0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11519,0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12483,0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57580,0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62917,0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242876,0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242876,0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26706,0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23767,0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18034,0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6430,0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47214,0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3421,0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1045,0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2879,0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25138,0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1551,0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1721,0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406621,0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43376,0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4090,0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8538,0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285500,0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181000,0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48436,0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29665,0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7633,0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4610,0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20077,0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9232,0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9232,0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194543,0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140902,0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5912,0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82269,0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26015,0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25817,0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31152,0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11981,0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12529,0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5312,0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9328,0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71096,0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48867,0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46385,0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14637,0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9996,0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10718,0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107935,0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43125,0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43125,0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64810,0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62810,0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85343,0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16237,0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16237,0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25589,0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10473,0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10473,0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11808,0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11678,0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19136,0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19136,0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61980,0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22891,7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2014 жылғы </w:t>
            </w:r>
            <w:r>
              <w:br/>
            </w:r>
            <w:r>
              <w:rPr>
                <w:rFonts w:ascii="Times New Roman"/>
                <w:b w:val="false"/>
                <w:i w:val="false"/>
                <w:color w:val="000000"/>
                <w:sz w:val="20"/>
              </w:rPr>
              <w:t xml:space="preserve">21 сәуірдегі № 22/153-V шешіміне 2-қосымша </w:t>
            </w:r>
            <w:r>
              <w:br/>
            </w:r>
            <w:r>
              <w:rPr>
                <w:rFonts w:ascii="Times New Roman"/>
                <w:b w:val="false"/>
                <w:i w:val="false"/>
                <w:color w:val="000000"/>
                <w:sz w:val="20"/>
              </w:rPr>
              <w:t xml:space="preserve">Катонқарағай аудандық мәслихатының 2013 жылғы </w:t>
            </w:r>
            <w:r>
              <w:br/>
            </w:r>
            <w:r>
              <w:rPr>
                <w:rFonts w:ascii="Times New Roman"/>
                <w:b w:val="false"/>
                <w:i w:val="false"/>
                <w:color w:val="000000"/>
                <w:sz w:val="20"/>
              </w:rPr>
              <w:t xml:space="preserve">25 желтоқсандағы № 20/134-V шешіміне 4-қосымша </w:t>
            </w:r>
          </w:p>
        </w:tc>
      </w:tr>
    </w:tbl>
    <w:p>
      <w:pPr>
        <w:spacing w:after="0"/>
        <w:ind w:left="0"/>
        <w:jc w:val="left"/>
      </w:pPr>
      <w:r>
        <w:rPr>
          <w:rFonts w:ascii="Times New Roman"/>
          <w:b/>
          <w:i w:val="false"/>
          <w:color w:val="000000"/>
        </w:rPr>
        <w:t xml:space="preserve"> 2014 жылға арналған жергілікті бюджеттен қаржыландырылатын бюджеттік бағдарламалардың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521"/>
        <w:gridCol w:w="1521"/>
        <w:gridCol w:w="81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2014 жылғы </w:t>
            </w:r>
            <w:r>
              <w:br/>
            </w:r>
            <w:r>
              <w:rPr>
                <w:rFonts w:ascii="Times New Roman"/>
                <w:b w:val="false"/>
                <w:i w:val="false"/>
                <w:color w:val="000000"/>
                <w:sz w:val="20"/>
              </w:rPr>
              <w:t xml:space="preserve">21 сәуірдегі № 22/153-V шешіміне 3-қосымша </w:t>
            </w:r>
            <w:r>
              <w:br/>
            </w:r>
            <w:r>
              <w:rPr>
                <w:rFonts w:ascii="Times New Roman"/>
                <w:b w:val="false"/>
                <w:i w:val="false"/>
                <w:color w:val="000000"/>
                <w:sz w:val="20"/>
              </w:rPr>
              <w:t xml:space="preserve">Катонқарағай аудандық мәслихатының 2013 жылғы </w:t>
            </w:r>
            <w:r>
              <w:br/>
            </w:r>
            <w:r>
              <w:rPr>
                <w:rFonts w:ascii="Times New Roman"/>
                <w:b w:val="false"/>
                <w:i w:val="false"/>
                <w:color w:val="000000"/>
                <w:sz w:val="20"/>
              </w:rPr>
              <w:t xml:space="preserve">25 желтоқсандағы № 20/134-V шешіміне 5-қосымша </w:t>
            </w:r>
          </w:p>
        </w:tc>
      </w:tr>
    </w:tbl>
    <w:p>
      <w:pPr>
        <w:spacing w:after="0"/>
        <w:ind w:left="0"/>
        <w:jc w:val="left"/>
      </w:pPr>
      <w:r>
        <w:rPr>
          <w:rFonts w:ascii="Times New Roman"/>
          <w:b/>
          <w:i w:val="false"/>
          <w:color w:val="000000"/>
        </w:rPr>
        <w:t xml:space="preserve"> 2014 жылға арналған аудандық бюджетті атқару барысында секвестрлеуге жатпайтын жергілікті бюджеттік бағдарламалардың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650"/>
        <w:gridCol w:w="1650"/>
        <w:gridCol w:w="3518"/>
        <w:gridCol w:w="4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1919701,0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1919701,0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1919701,0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2014 жылғы </w:t>
            </w:r>
            <w:r>
              <w:br/>
            </w:r>
            <w:r>
              <w:rPr>
                <w:rFonts w:ascii="Times New Roman"/>
                <w:b w:val="false"/>
                <w:i w:val="false"/>
                <w:color w:val="000000"/>
                <w:sz w:val="20"/>
              </w:rPr>
              <w:t xml:space="preserve">21 сәуірдегі № 22/153-V шешіміне 4-қосымша </w:t>
            </w:r>
            <w:r>
              <w:br/>
            </w:r>
            <w:r>
              <w:rPr>
                <w:rFonts w:ascii="Times New Roman"/>
                <w:b w:val="false"/>
                <w:i w:val="false"/>
                <w:color w:val="000000"/>
                <w:sz w:val="20"/>
              </w:rPr>
              <w:t xml:space="preserve">Катонқарағай аудандық мәслихатының 2013 жылғы </w:t>
            </w:r>
            <w:r>
              <w:br/>
            </w:r>
            <w:r>
              <w:rPr>
                <w:rFonts w:ascii="Times New Roman"/>
                <w:b w:val="false"/>
                <w:i w:val="false"/>
                <w:color w:val="000000"/>
                <w:sz w:val="20"/>
              </w:rPr>
              <w:t xml:space="preserve">25 желтоқсандағы № 20/134-V шешіміне 6-қосымша </w:t>
            </w:r>
          </w:p>
        </w:tc>
      </w:tr>
    </w:tbl>
    <w:p>
      <w:pPr>
        <w:spacing w:after="0"/>
        <w:ind w:left="0"/>
        <w:jc w:val="left"/>
      </w:pPr>
      <w:r>
        <w:rPr>
          <w:rFonts w:ascii="Times New Roman"/>
          <w:b/>
          <w:i w:val="false"/>
          <w:color w:val="000000"/>
        </w:rPr>
        <w:t xml:space="preserve"> 2014 жылға арналған аудандық бюджетке облыстық бюджеттен түскен нысаналы ағымдағы трансферттер және даму трансферттері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717"/>
        <w:gridCol w:w="1717"/>
        <w:gridCol w:w="3663"/>
        <w:gridCol w:w="3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 Шығындар</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226257,0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139990,0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44114,0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44114,0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44114,0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мәслихатының 2014 жылғы </w:t>
            </w:r>
            <w:r>
              <w:br/>
            </w:r>
            <w:r>
              <w:rPr>
                <w:rFonts w:ascii="Times New Roman"/>
                <w:b w:val="false"/>
                <w:i w:val="false"/>
                <w:color w:val="000000"/>
                <w:sz w:val="20"/>
              </w:rPr>
              <w:t xml:space="preserve">21 сәуірдегі № 22/153-V шешіміне 5-қосымша </w:t>
            </w:r>
            <w:r>
              <w:br/>
            </w:r>
            <w:r>
              <w:rPr>
                <w:rFonts w:ascii="Times New Roman"/>
                <w:b w:val="false"/>
                <w:i w:val="false"/>
                <w:color w:val="000000"/>
                <w:sz w:val="20"/>
              </w:rPr>
              <w:t xml:space="preserve">Катонқарағай аудандық мәслихатының 2013 жылғы </w:t>
            </w:r>
            <w:r>
              <w:br/>
            </w:r>
            <w:r>
              <w:rPr>
                <w:rFonts w:ascii="Times New Roman"/>
                <w:b w:val="false"/>
                <w:i w:val="false"/>
                <w:color w:val="000000"/>
                <w:sz w:val="20"/>
              </w:rPr>
              <w:t xml:space="preserve">25 желтоқсандағы № 20/134-V шешіміне 7-қосымша </w:t>
            </w:r>
          </w:p>
        </w:tc>
      </w:tr>
    </w:tbl>
    <w:p>
      <w:pPr>
        <w:spacing w:after="0"/>
        <w:ind w:left="0"/>
        <w:jc w:val="left"/>
      </w:pPr>
      <w:r>
        <w:rPr>
          <w:rFonts w:ascii="Times New Roman"/>
          <w:b/>
          <w:i w:val="false"/>
          <w:color w:val="000000"/>
        </w:rPr>
        <w:t xml:space="preserve"> 2014 жылға арналған аудандық бюджетке Республикалық бюджеттен түскен нысаналы ағымдағы трансферттер және даму трансферттері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81"/>
        <w:gridCol w:w="1181"/>
        <w:gridCol w:w="6358"/>
        <w:gridCol w:w="27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 Шығындар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625794,0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2214,0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276132,0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110779,0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107620,0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165353,0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105492,0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57580,0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23032,0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23032,0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17768,0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5296,0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67096,0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 xml:space="preserve">2014 жылғы 21 сәуірдегі </w:t>
            </w:r>
            <w:r>
              <w:br/>
            </w:r>
            <w:r>
              <w:rPr>
                <w:rFonts w:ascii="Times New Roman"/>
                <w:b w:val="false"/>
                <w:i w:val="false"/>
                <w:color w:val="000000"/>
                <w:sz w:val="20"/>
              </w:rPr>
              <w:t xml:space="preserve">№ 9/63-V шешіміне 5 қосымша </w:t>
            </w:r>
            <w:r>
              <w:br/>
            </w:r>
            <w:r>
              <w:rPr>
                <w:rFonts w:ascii="Times New Roman"/>
                <w:b w:val="false"/>
                <w:i w:val="false"/>
                <w:color w:val="000000"/>
                <w:sz w:val="20"/>
              </w:rPr>
              <w:t>Катонқарағай аудандық мәслихатының</w:t>
            </w:r>
            <w:r>
              <w:br/>
            </w:r>
            <w:r>
              <w:rPr>
                <w:rFonts w:ascii="Times New Roman"/>
                <w:b w:val="false"/>
                <w:i w:val="false"/>
                <w:color w:val="000000"/>
                <w:sz w:val="20"/>
              </w:rPr>
              <w:t xml:space="preserve">2012 жылғы 21 желтоқсандағы </w:t>
            </w:r>
            <w:r>
              <w:br/>
            </w:r>
            <w:r>
              <w:rPr>
                <w:rFonts w:ascii="Times New Roman"/>
                <w:b w:val="false"/>
                <w:i w:val="false"/>
                <w:color w:val="000000"/>
                <w:sz w:val="20"/>
              </w:rPr>
              <w:t xml:space="preserve">№ 20/134-V шешіміне 8-қосымша </w:t>
            </w:r>
          </w:p>
        </w:tc>
      </w:tr>
    </w:tbl>
    <w:p>
      <w:pPr>
        <w:spacing w:after="0"/>
        <w:ind w:left="0"/>
        <w:jc w:val="left"/>
      </w:pPr>
      <w:r>
        <w:rPr>
          <w:rFonts w:ascii="Times New Roman"/>
          <w:b/>
          <w:i w:val="false"/>
          <w:color w:val="000000"/>
        </w:rPr>
        <w:t xml:space="preserve"> 2014-2016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88"/>
        <w:gridCol w:w="988"/>
        <w:gridCol w:w="2738"/>
        <w:gridCol w:w="2296"/>
        <w:gridCol w:w="2297"/>
        <w:gridCol w:w="22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2014 жыл</w:t>
            </w:r>
            <w:r>
              <w:br/>
            </w:r>
            <w:r>
              <w:rPr>
                <w:rFonts w:ascii="Times New Roman"/>
                <w:b w:val="false"/>
                <w:i w:val="false"/>
                <w:color w:val="000000"/>
                <w:sz w:val="20"/>
              </w:rPr>
              <w:t>
</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 жыл</w:t>
            </w:r>
            <w:r>
              <w:br/>
            </w:r>
            <w:r>
              <w:rPr>
                <w:rFonts w:ascii="Times New Roman"/>
                <w:b w:val="false"/>
                <w:i w:val="false"/>
                <w:color w:val="000000"/>
                <w:sz w:val="20"/>
              </w:rPr>
              <w:t>
</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440743,0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486641,0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591804,0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120504,0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120504,0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129990,0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120504,0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354137,0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354137,0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48937,0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300200,0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574804,0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11153,0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