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31c6" w14:textId="6c83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Құмкөл ауылдық округiнiң Шыбынды учаскесіне шектеу iс-шараларын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2014 жылғы 26 тамыздағы № 374 қаулысы. Шығыс Қазақстан облысының Әділет департаментінде 2014 жылқы 07 қазанда № 3499 болып тіркелді. Күші жойылды - Шығыс Қазақстан облысы Тарбағатай ауданы әкімдігінің 2016 жылғы 24 ақпандағы № 99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Ескерту. Күші жойылды - Шығыс Қазақстан облысы Тарбағатай ауданы әкімдігінің 24.02.2016 № 99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18) тармақшасына, Қазақстан Республикасының 2002 жылғы 10 шiлдедегi "Ветеринария туралы" Заңының 10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 және Тарбағатай ауданының бас мемлекеттiк ветеринариялық-санитариялық инспекторының 2014 жылғы 12 маусымдағы № 297 ұсынысы негiзiнде Тарбағатай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Тарбағатай ауданының Құмкөл ауылдық округiнiң Шыбынды учаскесінде ірі қара малдарынан бруцеллез ауруының шығуына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шектеу іс-шаралары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орындалуына бақылау жасау аудан әкімінің орынбасары С.Жақаевқа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әкiмiнің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