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48ca" w14:textId="e914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Маңырақ ауылындағы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Маңырақ ауылдық округі әкімінің 2014 жылғы 22 желтоқсандағы № 22 шешімі. Шығыс Қазақстан облысының Әділет департаментінде 2015 жылқы 27 қаңтарда № 3659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Казақстан Республикасының 1993 жылғы 8 желтоқсандағы "Қазақстан Республикасының әкiмшiлiк–аумақтық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жергiлiктi мемлекеттiк басқару және өзiн-өзi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2014 жылғы 3 қыркүйектегі Шығыс Қазақстан облыстық ономастикалық комиссияның қорытындысы негізінде және ауыл тұрғындарының пікірін ескере отырып, Маңырақ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Маңырақ ауылдық округiнің Маңырақ ауылындағы атауы жоқ көшеге – "Қабден Күсемісов" атауы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шешiмнiң орындалуын бақылау Маңырақ ауылдық округi әкiмi аппаратының бас маманы Н.Абдрахбановаға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шешiм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Маңырақ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