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a0ab" w14:textId="7b2a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2014 жылғы 27 маусымдағы N 652 қаулысы. Шығыс Қазақстан облысының Әділет департаментінде 2014 жылғы 25 шілдеде N 3416 болып тіркелді. Күші жойылды - Шығыс Қазақстан облысы Ұлан ауданы әкімдігінің 2016 жылғы 05 қаңтардағы N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05.01.2016 № 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кодексiнiң </w:t>
      </w:r>
      <w:r>
        <w:rPr>
          <w:rFonts w:ascii="Times New Roman"/>
          <w:b w:val="false"/>
          <w:i w:val="false"/>
          <w:color w:val="000000"/>
          <w:sz w:val="28"/>
        </w:rPr>
        <w:t xml:space="preserve"> 238-бабының</w:t>
      </w:r>
      <w:r>
        <w:rPr>
          <w:rFonts w:ascii="Times New Roman"/>
          <w:b w:val="false"/>
          <w:i w:val="false"/>
          <w:color w:val="000000"/>
          <w:sz w:val="28"/>
        </w:rPr>
        <w:t xml:space="preserve"> 3-тармағына,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Ұлан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 </w:t>
      </w:r>
      <w:r>
        <w:rPr>
          <w:rFonts w:ascii="Times New Roman"/>
          <w:b w:val="false"/>
          <w:i w:val="false"/>
          <w:color w:val="000000"/>
          <w:sz w:val="28"/>
        </w:rPr>
        <w:t xml:space="preserve"> № 1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2. Ұлан ауданы әкiмдiгiнiң 2008 жылғы 13 ақпандағы </w:t>
      </w:r>
      <w:r>
        <w:rPr>
          <w:rFonts w:ascii="Times New Roman"/>
          <w:b w:val="false"/>
          <w:i w:val="false"/>
          <w:color w:val="000000"/>
          <w:sz w:val="28"/>
        </w:rPr>
        <w:t xml:space="preserve"> № 509</w:t>
      </w:r>
      <w:r>
        <w:rPr>
          <w:rFonts w:ascii="Times New Roman"/>
          <w:b w:val="false"/>
          <w:i w:val="false"/>
          <w:color w:val="000000"/>
          <w:sz w:val="28"/>
        </w:rPr>
        <w:t xml:space="preserve"> "Ауылдық (селолық) жердегi жұмысы үшiн лауазымдық айлық ақыларын көтеру белгiленген әлеуметтiк қамтамасыз ету, бiлiм, мәдениет мамандары лауазымдарының тiзбесiн анықтау туралы" (Нормативтiк құқықтық актiлердi мемлекеттiк тiркеу тiзiлiмiнде 2008 жылғы 22 мамырда № 5-17-84 тiркелген, "Ұлан таңы" газетінде 2008 жылғы 7 маусымдағы № 25 санында жарияланған), 2010 жылғы 1 наурыздағы </w:t>
      </w:r>
      <w:r>
        <w:rPr>
          <w:rFonts w:ascii="Times New Roman"/>
          <w:b w:val="false"/>
          <w:i w:val="false"/>
          <w:color w:val="000000"/>
          <w:sz w:val="28"/>
        </w:rPr>
        <w:t xml:space="preserve"> № 635</w:t>
      </w:r>
      <w:r>
        <w:rPr>
          <w:rFonts w:ascii="Times New Roman"/>
          <w:b w:val="false"/>
          <w:i w:val="false"/>
          <w:color w:val="000000"/>
          <w:sz w:val="28"/>
        </w:rPr>
        <w:t xml:space="preserve"> "2008 жылғы 13 ақпандағы № 509 "Ауылдық (селолық) жердегi жұмысы үшiн лауазымдық айлық ақыларын көтеру белгiленген әлеуметтiк қамтамасыз ету, бiлiм, мәдениет мамандары лауазымдарының тiзбесiн анықтау туралы" каулысына өзгерістер мен толықтырулар енгізу туралы"" (Нормативтiк құқықтық актiлердi мемлекеттiк тiркеу тiзiлiмiнде 2010 жылғы 18 наурызда № 5-17-125 тiркелген, "Ұлан таңы" 2010 жылғы 16 сәуiрдегi № 26 санында жарияланған), 2013 жылғы 4 қыркүйектегі № 59 "Ауылдық (селолық) жердегі жұмысы үшін лауазымдық айлық ақыларын көтеру белгіленген білім, мәдениет, спорт, әлеуметтік қамтамасыз ету мамандары лауазымдарының тізбесін анықтау туралы", 2013 жылғы 24 желтоқсандағы № 187 "Ауылдық (селолық) жердегі жұмысы үшін лауазымдық айлық ақыларын көтеру белгіленген білім, мәдениет, спорт, әлеуметтік қамтамасыз ету мамандары лауазымдарының тізбесін анықтау туралы", 2014 жылғы 26 наурыздағы № 451 "Ауылдық жердегі жұмысы үшін лауазымдық айлық ақыларын көтеру белгіленген білім, мәдениет, спорт, әлеуметтік қамтамасыз ету және ветеринария мамандары лауазымдарының тізбесін анықтау туралы" қаулыларының күші жойылсын.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күннен 10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Д. Қажановқа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Сейсембина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27 " 06 2014 жыл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334"/>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
2014 жылғы " 27 " маусым </w:t>
            </w:r>
            <w:r>
              <w:br/>
            </w:r>
            <w:r>
              <w:rPr>
                <w:rFonts w:ascii="Times New Roman"/>
                <w:b w:val="false"/>
                <w:i w:val="false"/>
                <w:color w:val="000000"/>
                <w:sz w:val="20"/>
              </w:rPr>
              <w:t>
№ 652 қаулысына № 1 қосымша</w:t>
            </w:r>
            <w:r>
              <w:br/>
            </w:r>
            <w:r>
              <w:rPr>
                <w:rFonts w:ascii="Times New Roman"/>
                <w:b w:val="false"/>
                <w:i w:val="false"/>
                <w:color w:val="000000"/>
                <w:sz w:val="20"/>
              </w:rPr>
              <w:t>
</w:t>
            </w:r>
          </w:p>
        </w:tc>
      </w:tr>
    </w:tbl>
    <w:bookmarkStart w:name="z19"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қамсыздандыру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Үйде көрсетілетін әлеуметтік көмек бөлімше меңгерушісі;</w:t>
      </w:r>
      <w:r>
        <w:br/>
      </w:r>
      <w:r>
        <w:rPr>
          <w:rFonts w:ascii="Times New Roman"/>
          <w:b w:val="false"/>
          <w:i w:val="false"/>
          <w:color w:val="000000"/>
          <w:sz w:val="28"/>
        </w:rPr>
        <w:t>
      </w:t>
      </w:r>
      <w:r>
        <w:rPr>
          <w:rFonts w:ascii="Times New Roman"/>
          <w:b w:val="false"/>
          <w:i w:val="false"/>
          <w:color w:val="000000"/>
          <w:sz w:val="28"/>
        </w:rPr>
        <w:t>2) Әлеуметтік жұмыс жөніндегі консультант;</w:t>
      </w:r>
      <w:r>
        <w:br/>
      </w:r>
      <w:r>
        <w:rPr>
          <w:rFonts w:ascii="Times New Roman"/>
          <w:b w:val="false"/>
          <w:i w:val="false"/>
          <w:color w:val="000000"/>
          <w:sz w:val="28"/>
        </w:rPr>
        <w:t>
      </w:t>
      </w:r>
      <w:r>
        <w:rPr>
          <w:rFonts w:ascii="Times New Roman"/>
          <w:b w:val="false"/>
          <w:i w:val="false"/>
          <w:color w:val="000000"/>
          <w:sz w:val="28"/>
        </w:rPr>
        <w:t>3)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4)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2. Білім беру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Коммуналдық мемлекеттік мекеме және қазыналық кәсіпорын басшысы;</w:t>
      </w:r>
      <w:r>
        <w:br/>
      </w:r>
      <w:r>
        <w:rPr>
          <w:rFonts w:ascii="Times New Roman"/>
          <w:b w:val="false"/>
          <w:i w:val="false"/>
          <w:color w:val="000000"/>
          <w:sz w:val="28"/>
        </w:rPr>
        <w:t>
      </w:t>
      </w:r>
      <w:r>
        <w:rPr>
          <w:rFonts w:ascii="Times New Roman"/>
          <w:b w:val="false"/>
          <w:i w:val="false"/>
          <w:color w:val="000000"/>
          <w:sz w:val="28"/>
        </w:rPr>
        <w:t>2) Коммуналдық мемлекеттік мекеме және қазыналық кәсіпорын басшысының орынбасары;</w:t>
      </w:r>
      <w:r>
        <w:br/>
      </w:r>
      <w:r>
        <w:rPr>
          <w:rFonts w:ascii="Times New Roman"/>
          <w:b w:val="false"/>
          <w:i w:val="false"/>
          <w:color w:val="000000"/>
          <w:sz w:val="28"/>
        </w:rPr>
        <w:t>
      </w:t>
      </w:r>
      <w:r>
        <w:rPr>
          <w:rFonts w:ascii="Times New Roman"/>
          <w:b w:val="false"/>
          <w:i w:val="false"/>
          <w:color w:val="000000"/>
          <w:sz w:val="28"/>
        </w:rPr>
        <w:t>3) Мектепке дейінгі мемлекеттік мекеменің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4) Барлық мамандықтағы мұғалімдер, медициналық бике, тәрбиеші, тәрбиеші, тәлімгер, мастер, музыкалық жетекші, психолог;</w:t>
      </w:r>
      <w:r>
        <w:br/>
      </w:r>
      <w:r>
        <w:rPr>
          <w:rFonts w:ascii="Times New Roman"/>
          <w:b w:val="false"/>
          <w:i w:val="false"/>
          <w:color w:val="000000"/>
          <w:sz w:val="28"/>
        </w:rPr>
        <w:t>
      </w:t>
      </w:r>
      <w:r>
        <w:rPr>
          <w:rFonts w:ascii="Times New Roman"/>
          <w:b w:val="false"/>
          <w:i w:val="false"/>
          <w:color w:val="000000"/>
          <w:sz w:val="28"/>
        </w:rPr>
        <w:t>5) Зертхана басшысы;</w:t>
      </w:r>
      <w:r>
        <w:br/>
      </w:r>
      <w:r>
        <w:rPr>
          <w:rFonts w:ascii="Times New Roman"/>
          <w:b w:val="false"/>
          <w:i w:val="false"/>
          <w:color w:val="000000"/>
          <w:sz w:val="28"/>
        </w:rPr>
        <w:t>
      </w:t>
      </w:r>
      <w:r>
        <w:rPr>
          <w:rFonts w:ascii="Times New Roman"/>
          <w:b w:val="false"/>
          <w:i w:val="false"/>
          <w:color w:val="000000"/>
          <w:sz w:val="28"/>
        </w:rPr>
        <w:t>6) Әдістемелік кабинеттің әдістемешісі;</w:t>
      </w:r>
      <w:r>
        <w:br/>
      </w:r>
      <w:r>
        <w:rPr>
          <w:rFonts w:ascii="Times New Roman"/>
          <w:b w:val="false"/>
          <w:i w:val="false"/>
          <w:color w:val="000000"/>
          <w:sz w:val="28"/>
        </w:rPr>
        <w:t>
      </w:t>
      </w:r>
      <w:r>
        <w:rPr>
          <w:rFonts w:ascii="Times New Roman"/>
          <w:b w:val="false"/>
          <w:i w:val="false"/>
          <w:color w:val="000000"/>
          <w:sz w:val="28"/>
        </w:rPr>
        <w:t>7) Басшының әкімшілік-шаруашылық қызмет көрсету мәселелері жөніндегі орынбасары;</w:t>
      </w:r>
      <w:r>
        <w:br/>
      </w:r>
      <w:r>
        <w:rPr>
          <w:rFonts w:ascii="Times New Roman"/>
          <w:b w:val="false"/>
          <w:i w:val="false"/>
          <w:color w:val="000000"/>
          <w:sz w:val="28"/>
        </w:rPr>
        <w:t>
      </w:t>
      </w:r>
      <w:r>
        <w:rPr>
          <w:rFonts w:ascii="Times New Roman"/>
          <w:b w:val="false"/>
          <w:i w:val="false"/>
          <w:color w:val="000000"/>
          <w:sz w:val="28"/>
        </w:rPr>
        <w:t>8) Интернат меңгерушісі;</w:t>
      </w:r>
      <w:r>
        <w:br/>
      </w:r>
      <w:r>
        <w:rPr>
          <w:rFonts w:ascii="Times New Roman"/>
          <w:b w:val="false"/>
          <w:i w:val="false"/>
          <w:color w:val="000000"/>
          <w:sz w:val="28"/>
        </w:rPr>
        <w:t>
      </w:t>
      </w:r>
      <w:r>
        <w:rPr>
          <w:rFonts w:ascii="Times New Roman"/>
          <w:b w:val="false"/>
          <w:i w:val="false"/>
          <w:color w:val="000000"/>
          <w:sz w:val="28"/>
        </w:rPr>
        <w:t>9) Кітапхана меңгерушісі;</w:t>
      </w:r>
      <w:r>
        <w:br/>
      </w:r>
      <w:r>
        <w:rPr>
          <w:rFonts w:ascii="Times New Roman"/>
          <w:b w:val="false"/>
          <w:i w:val="false"/>
          <w:color w:val="000000"/>
          <w:sz w:val="28"/>
        </w:rPr>
        <w:t>
      </w:t>
      </w:r>
      <w:r>
        <w:rPr>
          <w:rFonts w:ascii="Times New Roman"/>
          <w:b w:val="false"/>
          <w:i w:val="false"/>
          <w:color w:val="000000"/>
          <w:sz w:val="28"/>
        </w:rPr>
        <w:t>10) Мұражай меңгерушісі;</w:t>
      </w:r>
      <w:r>
        <w:br/>
      </w:r>
      <w:r>
        <w:rPr>
          <w:rFonts w:ascii="Times New Roman"/>
          <w:b w:val="false"/>
          <w:i w:val="false"/>
          <w:color w:val="000000"/>
          <w:sz w:val="28"/>
        </w:rPr>
        <w:t>
      </w:t>
      </w:r>
      <w:r>
        <w:rPr>
          <w:rFonts w:ascii="Times New Roman"/>
          <w:b w:val="false"/>
          <w:i w:val="false"/>
          <w:color w:val="000000"/>
          <w:sz w:val="28"/>
        </w:rPr>
        <w:t>11) Үйде көрсетілетін әлеуметтік көмек бөлімше меңгерушісі;</w:t>
      </w:r>
      <w:r>
        <w:br/>
      </w:r>
      <w:r>
        <w:rPr>
          <w:rFonts w:ascii="Times New Roman"/>
          <w:b w:val="false"/>
          <w:i w:val="false"/>
          <w:color w:val="000000"/>
          <w:sz w:val="28"/>
        </w:rPr>
        <w:t>
      </w:t>
      </w:r>
      <w:r>
        <w:rPr>
          <w:rFonts w:ascii="Times New Roman"/>
          <w:b w:val="false"/>
          <w:i w:val="false"/>
          <w:color w:val="000000"/>
          <w:sz w:val="28"/>
        </w:rPr>
        <w:t>12) Спорт құрылысының меңгерушісі;</w:t>
      </w:r>
      <w:r>
        <w:br/>
      </w:r>
      <w:r>
        <w:rPr>
          <w:rFonts w:ascii="Times New Roman"/>
          <w:b w:val="false"/>
          <w:i w:val="false"/>
          <w:color w:val="000000"/>
          <w:sz w:val="28"/>
        </w:rPr>
        <w:t>
      </w:t>
      </w:r>
      <w:r>
        <w:rPr>
          <w:rFonts w:ascii="Times New Roman"/>
          <w:b w:val="false"/>
          <w:i w:val="false"/>
          <w:color w:val="000000"/>
          <w:sz w:val="28"/>
        </w:rPr>
        <w:t>13) Кітапханашы;</w:t>
      </w:r>
      <w:r>
        <w:br/>
      </w:r>
      <w:r>
        <w:rPr>
          <w:rFonts w:ascii="Times New Roman"/>
          <w:b w:val="false"/>
          <w:i w:val="false"/>
          <w:color w:val="000000"/>
          <w:sz w:val="28"/>
        </w:rPr>
        <w:t>
      </w:t>
      </w:r>
      <w:r>
        <w:rPr>
          <w:rFonts w:ascii="Times New Roman"/>
          <w:b w:val="false"/>
          <w:i w:val="false"/>
          <w:color w:val="000000"/>
          <w:sz w:val="28"/>
        </w:rPr>
        <w:t>14) Әдістемеші;</w:t>
      </w:r>
      <w:r>
        <w:br/>
      </w:r>
      <w:r>
        <w:rPr>
          <w:rFonts w:ascii="Times New Roman"/>
          <w:b w:val="false"/>
          <w:i w:val="false"/>
          <w:color w:val="000000"/>
          <w:sz w:val="28"/>
        </w:rPr>
        <w:t>
      </w:t>
      </w:r>
      <w:r>
        <w:rPr>
          <w:rFonts w:ascii="Times New Roman"/>
          <w:b w:val="false"/>
          <w:i w:val="false"/>
          <w:color w:val="000000"/>
          <w:sz w:val="28"/>
        </w:rPr>
        <w:t>15) Үйірме жетекшісі;</w:t>
      </w:r>
      <w:r>
        <w:br/>
      </w:r>
      <w:r>
        <w:rPr>
          <w:rFonts w:ascii="Times New Roman"/>
          <w:b w:val="false"/>
          <w:i w:val="false"/>
          <w:color w:val="000000"/>
          <w:sz w:val="28"/>
        </w:rPr>
        <w:t>
      </w:t>
      </w:r>
      <w:r>
        <w:rPr>
          <w:rFonts w:ascii="Times New Roman"/>
          <w:b w:val="false"/>
          <w:i w:val="false"/>
          <w:color w:val="000000"/>
          <w:sz w:val="28"/>
        </w:rPr>
        <w:t>16) Аудармашы;</w:t>
      </w:r>
      <w:r>
        <w:br/>
      </w:r>
      <w:r>
        <w:rPr>
          <w:rFonts w:ascii="Times New Roman"/>
          <w:b w:val="false"/>
          <w:i w:val="false"/>
          <w:color w:val="000000"/>
          <w:sz w:val="28"/>
        </w:rPr>
        <w:t>
      </w:t>
      </w:r>
      <w:r>
        <w:rPr>
          <w:rFonts w:ascii="Times New Roman"/>
          <w:b w:val="false"/>
          <w:i w:val="false"/>
          <w:color w:val="000000"/>
          <w:sz w:val="28"/>
        </w:rPr>
        <w:t>17) Жаттықтырушы;</w:t>
      </w:r>
      <w:r>
        <w:br/>
      </w:r>
      <w:r>
        <w:rPr>
          <w:rFonts w:ascii="Times New Roman"/>
          <w:b w:val="false"/>
          <w:i w:val="false"/>
          <w:color w:val="000000"/>
          <w:sz w:val="28"/>
        </w:rPr>
        <w:t>
      </w:t>
      </w:r>
      <w:r>
        <w:rPr>
          <w:rFonts w:ascii="Times New Roman"/>
          <w:b w:val="false"/>
          <w:i w:val="false"/>
          <w:color w:val="000000"/>
          <w:sz w:val="28"/>
        </w:rPr>
        <w:t>18) Хореограф;</w:t>
      </w:r>
      <w:r>
        <w:br/>
      </w:r>
      <w:r>
        <w:rPr>
          <w:rFonts w:ascii="Times New Roman"/>
          <w:b w:val="false"/>
          <w:i w:val="false"/>
          <w:color w:val="000000"/>
          <w:sz w:val="28"/>
        </w:rPr>
        <w:t>
      </w:t>
      </w:r>
      <w:r>
        <w:rPr>
          <w:rFonts w:ascii="Times New Roman"/>
          <w:b w:val="false"/>
          <w:i w:val="false"/>
          <w:color w:val="000000"/>
          <w:sz w:val="28"/>
        </w:rPr>
        <w:t>19) Нұсқаушы.</w:t>
      </w:r>
      <w:r>
        <w:br/>
      </w:r>
      <w:r>
        <w:rPr>
          <w:rFonts w:ascii="Times New Roman"/>
          <w:b w:val="false"/>
          <w:i w:val="false"/>
          <w:color w:val="000000"/>
          <w:sz w:val="28"/>
        </w:rPr>
        <w:t>
      </w:t>
      </w:r>
      <w:r>
        <w:rPr>
          <w:rFonts w:ascii="Times New Roman"/>
          <w:b w:val="false"/>
          <w:i w:val="false"/>
          <w:color w:val="000000"/>
          <w:sz w:val="28"/>
        </w:rPr>
        <w:t>3. Мәдениет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қазыналық кәсiпорын басшысы;</w:t>
      </w:r>
      <w:r>
        <w:br/>
      </w:r>
      <w:r>
        <w:rPr>
          <w:rFonts w:ascii="Times New Roman"/>
          <w:b w:val="false"/>
          <w:i w:val="false"/>
          <w:color w:val="000000"/>
          <w:sz w:val="28"/>
        </w:rPr>
        <w:t>
      </w:t>
      </w:r>
      <w:r>
        <w:rPr>
          <w:rFonts w:ascii="Times New Roman"/>
          <w:b w:val="false"/>
          <w:i w:val="false"/>
          <w:color w:val="000000"/>
          <w:sz w:val="28"/>
        </w:rPr>
        <w:t>2) Мемлекеттік қазыналық кәсiпорын басшысының орынбасары;</w:t>
      </w:r>
      <w:r>
        <w:br/>
      </w:r>
      <w:r>
        <w:rPr>
          <w:rFonts w:ascii="Times New Roman"/>
          <w:b w:val="false"/>
          <w:i w:val="false"/>
          <w:color w:val="000000"/>
          <w:sz w:val="28"/>
        </w:rPr>
        <w:t>
      </w:t>
      </w:r>
      <w:r>
        <w:rPr>
          <w:rFonts w:ascii="Times New Roman"/>
          <w:b w:val="false"/>
          <w:i w:val="false"/>
          <w:color w:val="000000"/>
          <w:sz w:val="28"/>
        </w:rPr>
        <w:t>3) Коммуналдық мемлекеттік мекеменің басшысы;</w:t>
      </w:r>
      <w:r>
        <w:br/>
      </w:r>
      <w:r>
        <w:rPr>
          <w:rFonts w:ascii="Times New Roman"/>
          <w:b w:val="false"/>
          <w:i w:val="false"/>
          <w:color w:val="000000"/>
          <w:sz w:val="28"/>
        </w:rPr>
        <w:t>
      </w:t>
      </w:r>
      <w:r>
        <w:rPr>
          <w:rFonts w:ascii="Times New Roman"/>
          <w:b w:val="false"/>
          <w:i w:val="false"/>
          <w:color w:val="000000"/>
          <w:sz w:val="28"/>
        </w:rPr>
        <w:t>4) Кiтапхана меңгерушiсi;</w:t>
      </w:r>
      <w:r>
        <w:br/>
      </w:r>
      <w:r>
        <w:rPr>
          <w:rFonts w:ascii="Times New Roman"/>
          <w:b w:val="false"/>
          <w:i w:val="false"/>
          <w:color w:val="000000"/>
          <w:sz w:val="28"/>
        </w:rPr>
        <w:t>
      </w:t>
      </w:r>
      <w:r>
        <w:rPr>
          <w:rFonts w:ascii="Times New Roman"/>
          <w:b w:val="false"/>
          <w:i w:val="false"/>
          <w:color w:val="000000"/>
          <w:sz w:val="28"/>
        </w:rPr>
        <w:t>5) Клуб меңгерушiсi;</w:t>
      </w:r>
      <w:r>
        <w:br/>
      </w:r>
      <w:r>
        <w:rPr>
          <w:rFonts w:ascii="Times New Roman"/>
          <w:b w:val="false"/>
          <w:i w:val="false"/>
          <w:color w:val="000000"/>
          <w:sz w:val="28"/>
        </w:rPr>
        <w:t>
      </w:t>
      </w:r>
      <w:r>
        <w:rPr>
          <w:rFonts w:ascii="Times New Roman"/>
          <w:b w:val="false"/>
          <w:i w:val="false"/>
          <w:color w:val="000000"/>
          <w:sz w:val="28"/>
        </w:rPr>
        <w:t>6) Әдiстемешi;</w:t>
      </w:r>
      <w:r>
        <w:br/>
      </w:r>
      <w:r>
        <w:rPr>
          <w:rFonts w:ascii="Times New Roman"/>
          <w:b w:val="false"/>
          <w:i w:val="false"/>
          <w:color w:val="000000"/>
          <w:sz w:val="28"/>
        </w:rPr>
        <w:t>
      </w:t>
      </w:r>
      <w:r>
        <w:rPr>
          <w:rFonts w:ascii="Times New Roman"/>
          <w:b w:val="false"/>
          <w:i w:val="false"/>
          <w:color w:val="000000"/>
          <w:sz w:val="28"/>
        </w:rPr>
        <w:t>7) Мәдени ұйымдастырушы;</w:t>
      </w:r>
      <w:r>
        <w:br/>
      </w:r>
      <w:r>
        <w:rPr>
          <w:rFonts w:ascii="Times New Roman"/>
          <w:b w:val="false"/>
          <w:i w:val="false"/>
          <w:color w:val="000000"/>
          <w:sz w:val="28"/>
        </w:rPr>
        <w:t>
      </w:t>
      </w:r>
      <w:r>
        <w:rPr>
          <w:rFonts w:ascii="Times New Roman"/>
          <w:b w:val="false"/>
          <w:i w:val="false"/>
          <w:color w:val="000000"/>
          <w:sz w:val="28"/>
        </w:rPr>
        <w:t>8) Әртiс;</w:t>
      </w:r>
      <w:r>
        <w:br/>
      </w:r>
      <w:r>
        <w:rPr>
          <w:rFonts w:ascii="Times New Roman"/>
          <w:b w:val="false"/>
          <w:i w:val="false"/>
          <w:color w:val="000000"/>
          <w:sz w:val="28"/>
        </w:rPr>
        <w:t>
      </w:t>
      </w:r>
      <w:r>
        <w:rPr>
          <w:rFonts w:ascii="Times New Roman"/>
          <w:b w:val="false"/>
          <w:i w:val="false"/>
          <w:color w:val="000000"/>
          <w:sz w:val="28"/>
        </w:rPr>
        <w:t>9) Көркемдiк жетекшi;</w:t>
      </w:r>
      <w:r>
        <w:br/>
      </w:r>
      <w:r>
        <w:rPr>
          <w:rFonts w:ascii="Times New Roman"/>
          <w:b w:val="false"/>
          <w:i w:val="false"/>
          <w:color w:val="000000"/>
          <w:sz w:val="28"/>
        </w:rPr>
        <w:t>
      </w:t>
      </w:r>
      <w:r>
        <w:rPr>
          <w:rFonts w:ascii="Times New Roman"/>
          <w:b w:val="false"/>
          <w:i w:val="false"/>
          <w:color w:val="000000"/>
          <w:sz w:val="28"/>
        </w:rPr>
        <w:t>10) Режиссер;</w:t>
      </w:r>
      <w:r>
        <w:br/>
      </w:r>
      <w:r>
        <w:rPr>
          <w:rFonts w:ascii="Times New Roman"/>
          <w:b w:val="false"/>
          <w:i w:val="false"/>
          <w:color w:val="000000"/>
          <w:sz w:val="28"/>
        </w:rPr>
        <w:t>
      </w:t>
      </w:r>
      <w:r>
        <w:rPr>
          <w:rFonts w:ascii="Times New Roman"/>
          <w:b w:val="false"/>
          <w:i w:val="false"/>
          <w:color w:val="000000"/>
          <w:sz w:val="28"/>
        </w:rPr>
        <w:t>11) Аккомпаниатор;</w:t>
      </w:r>
      <w:r>
        <w:br/>
      </w:r>
      <w:r>
        <w:rPr>
          <w:rFonts w:ascii="Times New Roman"/>
          <w:b w:val="false"/>
          <w:i w:val="false"/>
          <w:color w:val="000000"/>
          <w:sz w:val="28"/>
        </w:rPr>
        <w:t>
      </w:t>
      </w:r>
      <w:r>
        <w:rPr>
          <w:rFonts w:ascii="Times New Roman"/>
          <w:b w:val="false"/>
          <w:i w:val="false"/>
          <w:color w:val="000000"/>
          <w:sz w:val="28"/>
        </w:rPr>
        <w:t>12) Хореограф;</w:t>
      </w:r>
      <w:r>
        <w:br/>
      </w:r>
      <w:r>
        <w:rPr>
          <w:rFonts w:ascii="Times New Roman"/>
          <w:b w:val="false"/>
          <w:i w:val="false"/>
          <w:color w:val="000000"/>
          <w:sz w:val="28"/>
        </w:rPr>
        <w:t>
      </w:t>
      </w:r>
      <w:r>
        <w:rPr>
          <w:rFonts w:ascii="Times New Roman"/>
          <w:b w:val="false"/>
          <w:i w:val="false"/>
          <w:color w:val="000000"/>
          <w:sz w:val="28"/>
        </w:rPr>
        <w:t>13) Музыкалық жетекшi;</w:t>
      </w:r>
      <w:r>
        <w:br/>
      </w:r>
      <w:r>
        <w:rPr>
          <w:rFonts w:ascii="Times New Roman"/>
          <w:b w:val="false"/>
          <w:i w:val="false"/>
          <w:color w:val="000000"/>
          <w:sz w:val="28"/>
        </w:rPr>
        <w:t>
      </w:t>
      </w:r>
      <w:r>
        <w:rPr>
          <w:rFonts w:ascii="Times New Roman"/>
          <w:b w:val="false"/>
          <w:i w:val="false"/>
          <w:color w:val="000000"/>
          <w:sz w:val="28"/>
        </w:rPr>
        <w:t>14) Музыкалық пульттың операторы;</w:t>
      </w:r>
      <w:r>
        <w:br/>
      </w:r>
      <w:r>
        <w:rPr>
          <w:rFonts w:ascii="Times New Roman"/>
          <w:b w:val="false"/>
          <w:i w:val="false"/>
          <w:color w:val="000000"/>
          <w:sz w:val="28"/>
        </w:rPr>
        <w:t>
      </w:t>
      </w:r>
      <w:r>
        <w:rPr>
          <w:rFonts w:ascii="Times New Roman"/>
          <w:b w:val="false"/>
          <w:i w:val="false"/>
          <w:color w:val="000000"/>
          <w:sz w:val="28"/>
        </w:rPr>
        <w:t>15) Солист;</w:t>
      </w:r>
      <w:r>
        <w:br/>
      </w:r>
      <w:r>
        <w:rPr>
          <w:rFonts w:ascii="Times New Roman"/>
          <w:b w:val="false"/>
          <w:i w:val="false"/>
          <w:color w:val="000000"/>
          <w:sz w:val="28"/>
        </w:rPr>
        <w:t>
      </w:t>
      </w:r>
      <w:r>
        <w:rPr>
          <w:rFonts w:ascii="Times New Roman"/>
          <w:b w:val="false"/>
          <w:i w:val="false"/>
          <w:color w:val="000000"/>
          <w:sz w:val="28"/>
        </w:rPr>
        <w:t>16) Қоюшы режиссер;</w:t>
      </w:r>
      <w:r>
        <w:br/>
      </w:r>
      <w:r>
        <w:rPr>
          <w:rFonts w:ascii="Times New Roman"/>
          <w:b w:val="false"/>
          <w:i w:val="false"/>
          <w:color w:val="000000"/>
          <w:sz w:val="28"/>
        </w:rPr>
        <w:t>
      </w:t>
      </w:r>
      <w:r>
        <w:rPr>
          <w:rFonts w:ascii="Times New Roman"/>
          <w:b w:val="false"/>
          <w:i w:val="false"/>
          <w:color w:val="000000"/>
          <w:sz w:val="28"/>
        </w:rPr>
        <w:t>17) Суретшi;</w:t>
      </w:r>
      <w:r>
        <w:br/>
      </w:r>
      <w:r>
        <w:rPr>
          <w:rFonts w:ascii="Times New Roman"/>
          <w:b w:val="false"/>
          <w:i w:val="false"/>
          <w:color w:val="000000"/>
          <w:sz w:val="28"/>
        </w:rPr>
        <w:t>
      </w:t>
      </w:r>
      <w:r>
        <w:rPr>
          <w:rFonts w:ascii="Times New Roman"/>
          <w:b w:val="false"/>
          <w:i w:val="false"/>
          <w:color w:val="000000"/>
          <w:sz w:val="28"/>
        </w:rPr>
        <w:t>18) Сақтаушы;</w:t>
      </w:r>
      <w:r>
        <w:br/>
      </w:r>
      <w:r>
        <w:rPr>
          <w:rFonts w:ascii="Times New Roman"/>
          <w:b w:val="false"/>
          <w:i w:val="false"/>
          <w:color w:val="000000"/>
          <w:sz w:val="28"/>
        </w:rPr>
        <w:t>
      </w:t>
      </w:r>
      <w:r>
        <w:rPr>
          <w:rFonts w:ascii="Times New Roman"/>
          <w:b w:val="false"/>
          <w:i w:val="false"/>
          <w:color w:val="000000"/>
          <w:sz w:val="28"/>
        </w:rPr>
        <w:t>19) Кiтапханашы;</w:t>
      </w:r>
      <w:r>
        <w:br/>
      </w:r>
      <w:r>
        <w:rPr>
          <w:rFonts w:ascii="Times New Roman"/>
          <w:b w:val="false"/>
          <w:i w:val="false"/>
          <w:color w:val="000000"/>
          <w:sz w:val="28"/>
        </w:rPr>
        <w:t>
      </w:t>
      </w:r>
      <w:r>
        <w:rPr>
          <w:rFonts w:ascii="Times New Roman"/>
          <w:b w:val="false"/>
          <w:i w:val="false"/>
          <w:color w:val="000000"/>
          <w:sz w:val="28"/>
        </w:rPr>
        <w:t>20) Концертмейстер;</w:t>
      </w:r>
      <w:r>
        <w:br/>
      </w:r>
      <w:r>
        <w:rPr>
          <w:rFonts w:ascii="Times New Roman"/>
          <w:b w:val="false"/>
          <w:i w:val="false"/>
          <w:color w:val="000000"/>
          <w:sz w:val="28"/>
        </w:rPr>
        <w:t>
      </w:t>
      </w:r>
      <w:r>
        <w:rPr>
          <w:rFonts w:ascii="Times New Roman"/>
          <w:b w:val="false"/>
          <w:i w:val="false"/>
          <w:color w:val="000000"/>
          <w:sz w:val="28"/>
        </w:rPr>
        <w:t>21) Мұғалім.</w:t>
      </w:r>
      <w:r>
        <w:br/>
      </w:r>
      <w:r>
        <w:rPr>
          <w:rFonts w:ascii="Times New Roman"/>
          <w:b w:val="false"/>
          <w:i w:val="false"/>
          <w:color w:val="000000"/>
          <w:sz w:val="28"/>
        </w:rPr>
        <w:t>
      </w:t>
      </w:r>
      <w:r>
        <w:rPr>
          <w:rFonts w:ascii="Times New Roman"/>
          <w:b w:val="false"/>
          <w:i w:val="false"/>
          <w:color w:val="000000"/>
          <w:sz w:val="28"/>
        </w:rPr>
        <w:t>4. Спорт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Коммуналдық мемлекеттік мекеменің директоры;</w:t>
      </w:r>
      <w:r>
        <w:br/>
      </w:r>
      <w:r>
        <w:rPr>
          <w:rFonts w:ascii="Times New Roman"/>
          <w:b w:val="false"/>
          <w:i w:val="false"/>
          <w:color w:val="000000"/>
          <w:sz w:val="28"/>
        </w:rPr>
        <w:t>
      </w:t>
      </w:r>
      <w:r>
        <w:rPr>
          <w:rFonts w:ascii="Times New Roman"/>
          <w:b w:val="false"/>
          <w:i w:val="false"/>
          <w:color w:val="000000"/>
          <w:sz w:val="28"/>
        </w:rPr>
        <w:t>2) Әдіскерлер.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