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07e5" w14:textId="80b0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еңбек инспекциясы бойынша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27 мамырдағы № 126 қаулысы. Батыс Қазақстан облысы Әділет департаментінде 2014 жылғы 11 маусымда № 3560 болып тіркелді. Күші жойылды - Батыс Қазақстан облысы әкімдігінің 2016 жылғы 17 қарашадағы № 337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17.11.2016 </w:t>
      </w:r>
      <w:r>
        <w:rPr>
          <w:rFonts w:ascii="Times New Roman"/>
          <w:b w:val="false"/>
          <w:i w:val="false"/>
          <w:color w:val="ff0000"/>
          <w:sz w:val="28"/>
        </w:rPr>
        <w:t>№ 337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еңбек инспекциясы бойынша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27 мамырдағы </w:t>
            </w:r>
            <w:r>
              <w:br/>
            </w:r>
            <w:r>
              <w:rPr>
                <w:rFonts w:ascii="Times New Roman"/>
                <w:b w:val="false"/>
                <w:i w:val="false"/>
                <w:color w:val="000000"/>
                <w:sz w:val="20"/>
              </w:rPr>
              <w:t xml:space="preserve">№ 126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"Батыс Қазақстан облысының еңбек инспекциясы бойынша басқармасы"</w:t>
      </w:r>
      <w:r>
        <w:br/>
      </w:r>
      <w:r>
        <w:rPr>
          <w:rFonts w:ascii="Times New Roman"/>
          <w:b/>
          <w:i w:val="false"/>
          <w:color w:val="000000"/>
        </w:rPr>
        <w:t>мемлекеттік мекемесі туралы ереже</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еңбек инспекциясы бойынша басқармасы" мемлекеттік мекемесі Қазақстан Республикасының заңнамасына сәйкес еңбек қатынастары саласында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еңбек инспекциясы бойынша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облысының еңбек инспекциясы бойынша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еңбек инспекциясы бойынша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облысының еңбек инспекциясы бойынша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еңбек инспекциясы бойынша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облысының еңбек инспекциясы бойынша басқармасы" мемлекеттік мекемесі өз құзыретінің мәселелері бойынша заңнамада белгіленген тәртіппен "Батыс Қазақстан облысының еңбек инспекциясы бойынша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облысының еңбек инспекциясы бойынша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090000, Батыс Қазақстан облысы, Орал қаласы, Сарайшық көшесі, № 44/2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облысының еңбек инспекциясы бойынша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еңбек инспекциясы бойынша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еңбек инспекциясы бойынша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облысының еңбек инспекциясы бойынша басқармасы" мемлекеттік мекемесіне кәсіпкерлік субъектілерімен "Батыс Қазақстан облысының еңбек инспекциясы бойынша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еңбек инспекциясы бойынша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"Батыс Қазақстан облысының еңбек инспекциясы бойынша басқармасы"</w:t>
      </w:r>
      <w:r>
        <w:br/>
      </w:r>
      <w:r>
        <w:rPr>
          <w:rFonts w:ascii="Times New Roman"/>
          <w:b/>
          <w:i w:val="false"/>
          <w:color w:val="000000"/>
        </w:rPr>
        <w:t>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"Батыс Қазақстан облысының еңбек инспекциясы бойынша басқармасы"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еңбек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еңбек заңнамасының, еңбек қауіпсіздігі және еңбекті қорғау жөніндегі талаптардың сақталуына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2) жұмыс берушілер ұсынған ұжымдық шарттардың мониторингін жүзеге асыру;</w:t>
      </w:r>
      <w:r>
        <w:br/>
      </w:r>
      <w:r>
        <w:rPr>
          <w:rFonts w:ascii="Times New Roman"/>
          <w:b w:val="false"/>
          <w:i w:val="false"/>
          <w:color w:val="000000"/>
          <w:sz w:val="28"/>
        </w:rPr>
        <w:t>
      </w:t>
      </w:r>
      <w:r>
        <w:rPr>
          <w:rFonts w:ascii="Times New Roman"/>
          <w:b w:val="false"/>
          <w:i w:val="false"/>
          <w:color w:val="000000"/>
          <w:sz w:val="28"/>
        </w:rPr>
        <w:t>3) өндірістік жарақаттанудың, кәсіптік аурулардың, кәсіптік уланулардың себептеріне талдау жүргізу және олардың профилактикасы жөнінде ұсыныстар әзірлеу;</w:t>
      </w:r>
      <w:r>
        <w:br/>
      </w:r>
      <w:r>
        <w:rPr>
          <w:rFonts w:ascii="Times New Roman"/>
          <w:b w:val="false"/>
          <w:i w:val="false"/>
          <w:color w:val="000000"/>
          <w:sz w:val="28"/>
        </w:rPr>
        <w:t>
      </w:t>
      </w:r>
      <w:r>
        <w:rPr>
          <w:rFonts w:ascii="Times New Roman"/>
          <w:b w:val="false"/>
          <w:i w:val="false"/>
          <w:color w:val="000000"/>
          <w:sz w:val="28"/>
        </w:rPr>
        <w:t>4) өндірістегі жазатайым оқиғаларды Қазақстан Республикасының заңнамасында белгіленген тәртіппен тергеп - тексеру;</w:t>
      </w:r>
      <w:r>
        <w:br/>
      </w:r>
      <w:r>
        <w:rPr>
          <w:rFonts w:ascii="Times New Roman"/>
          <w:b w:val="false"/>
          <w:i w:val="false"/>
          <w:color w:val="000000"/>
          <w:sz w:val="28"/>
        </w:rPr>
        <w:t>
      </w:t>
      </w:r>
      <w:r>
        <w:rPr>
          <w:rFonts w:ascii="Times New Roman"/>
          <w:b w:val="false"/>
          <w:i w:val="false"/>
          <w:color w:val="000000"/>
          <w:sz w:val="28"/>
        </w:rPr>
        <w:t>5) басшы қызметкерлердің және жұмыс берушілерде еңбек қауіпсіздігін және еңбекті қорғауды қамтамасыз етуге жауапты адамдардың білімін тексеруді жүргізу;</w:t>
      </w:r>
      <w:r>
        <w:br/>
      </w:r>
      <w:r>
        <w:rPr>
          <w:rFonts w:ascii="Times New Roman"/>
          <w:b w:val="false"/>
          <w:i w:val="false"/>
          <w:color w:val="000000"/>
          <w:sz w:val="28"/>
        </w:rPr>
        <w:t>
      </w:t>
      </w:r>
      <w:r>
        <w:rPr>
          <w:rFonts w:ascii="Times New Roman"/>
          <w:b w:val="false"/>
          <w:i w:val="false"/>
          <w:color w:val="000000"/>
          <w:sz w:val="28"/>
        </w:rPr>
        <w:t>6) өндірістік мақсаттағы объектілерді пайдалануға қабылдау жөніндегі қабылдау комиссиясының құрамына қатысу;</w:t>
      </w:r>
      <w:r>
        <w:br/>
      </w:r>
      <w:r>
        <w:rPr>
          <w:rFonts w:ascii="Times New Roman"/>
          <w:b w:val="false"/>
          <w:i w:val="false"/>
          <w:color w:val="000000"/>
          <w:sz w:val="28"/>
        </w:rPr>
        <w:t>
      </w:t>
      </w:r>
      <w:r>
        <w:rPr>
          <w:rFonts w:ascii="Times New Roman"/>
          <w:b w:val="false"/>
          <w:i w:val="false"/>
          <w:color w:val="000000"/>
          <w:sz w:val="28"/>
        </w:rPr>
        <w:t>7) еңбек қауіпсіздігі және еңбекті қорғау нормативтерін жетілдіру мәселелері бойынша қызметкерлер мен жұмыс берушілердің өкілетті өкілдерімен өзара іс-қимыл жасау;</w:t>
      </w:r>
      <w:r>
        <w:br/>
      </w:r>
      <w:r>
        <w:rPr>
          <w:rFonts w:ascii="Times New Roman"/>
          <w:b w:val="false"/>
          <w:i w:val="false"/>
          <w:color w:val="000000"/>
          <w:sz w:val="28"/>
        </w:rPr>
        <w:t>
      </w:t>
      </w:r>
      <w:r>
        <w:rPr>
          <w:rFonts w:ascii="Times New Roman"/>
          <w:b w:val="false"/>
          <w:i w:val="false"/>
          <w:color w:val="000000"/>
          <w:sz w:val="28"/>
        </w:rPr>
        <w:t>8) қызметкерлердің, жұмыс берушілер мен олардың өкілдерінің еңбек қауіпсіздігі және еңбекті қорғау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9) өндірістік объектілерді еңбек жағдайлары бойынша аттестаттау мониторингін жүзеге асыру;</w:t>
      </w:r>
      <w:r>
        <w:br/>
      </w:r>
      <w:r>
        <w:rPr>
          <w:rFonts w:ascii="Times New Roman"/>
          <w:b w:val="false"/>
          <w:i w:val="false"/>
          <w:color w:val="000000"/>
          <w:sz w:val="28"/>
        </w:rPr>
        <w:t>
      </w:t>
      </w:r>
      <w:r>
        <w:rPr>
          <w:rFonts w:ascii="Times New Roman"/>
          <w:b w:val="false"/>
          <w:i w:val="false"/>
          <w:color w:val="000000"/>
          <w:sz w:val="28"/>
        </w:rPr>
        <w:t>10) еңбек жөнiндегi уәкiлеттi мемлекеттiк органға еңбекті қорғау және еңбек қауiпсiздiгі жөніндегі ақпараттық жүйе базасында кезеңдік есептерді, сондай-ақ еңбек қауiпсiздiгі және еңбектi қорғау жай-күйі мониторингінің нәтижелерін ұсыну;</w:t>
      </w:r>
      <w:r>
        <w:br/>
      </w:r>
      <w:r>
        <w:rPr>
          <w:rFonts w:ascii="Times New Roman"/>
          <w:b w:val="false"/>
          <w:i w:val="false"/>
          <w:color w:val="000000"/>
          <w:sz w:val="28"/>
        </w:rPr>
        <w:t>
      </w:t>
      </w:r>
      <w:r>
        <w:rPr>
          <w:rFonts w:ascii="Times New Roman"/>
          <w:b w:val="false"/>
          <w:i w:val="false"/>
          <w:color w:val="000000"/>
          <w:sz w:val="28"/>
        </w:rPr>
        <w:t>11) еңбек жөніндегі уәкілетті мемлекеттік органға еңбек қатынастары бойынша қажетті ақпаратты беру;</w:t>
      </w:r>
      <w:r>
        <w:br/>
      </w:r>
      <w:r>
        <w:rPr>
          <w:rFonts w:ascii="Times New Roman"/>
          <w:b w:val="false"/>
          <w:i w:val="false"/>
          <w:color w:val="000000"/>
          <w:sz w:val="28"/>
        </w:rPr>
        <w:t>
      </w:t>
      </w:r>
      <w:r>
        <w:rPr>
          <w:rFonts w:ascii="Times New Roman"/>
          <w:b w:val="false"/>
          <w:i w:val="false"/>
          <w:color w:val="000000"/>
          <w:sz w:val="28"/>
        </w:rPr>
        <w:t>12) "Батыс Қазақстан облысының еңбек инспекциясы бойынша басқармасы" мемлекеттік мекемесіне Қазақстан Республикасының заңнамаларымен жүктелген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"Еңбекті қорғау және қауіпсіздік" автоматтандырылған ақпараттық жүйесінің деректер қорының толықтырылуына мониторинг ұйымдастыру;</w:t>
      </w:r>
      <w:r>
        <w:br/>
      </w:r>
      <w:r>
        <w:rPr>
          <w:rFonts w:ascii="Times New Roman"/>
          <w:b w:val="false"/>
          <w:i w:val="false"/>
          <w:color w:val="000000"/>
          <w:sz w:val="28"/>
        </w:rPr>
        <w:t>
      </w:t>
      </w:r>
      <w:r>
        <w:rPr>
          <w:rFonts w:ascii="Times New Roman"/>
          <w:b w:val="false"/>
          <w:i w:val="false"/>
          <w:color w:val="000000"/>
          <w:sz w:val="28"/>
        </w:rPr>
        <w:t>2) жоспардан тыс тексерулер жүргізу арқылы еңбек заңнамасы нормаларын қолдану мәселелері бойынша жеке және заңды тұлғалардың өтініштерін белгіленген тәртіппен қарау;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тексерулер жүргізу;</w:t>
      </w:r>
      <w:r>
        <w:br/>
      </w:r>
      <w:r>
        <w:rPr>
          <w:rFonts w:ascii="Times New Roman"/>
          <w:b w:val="false"/>
          <w:i w:val="false"/>
          <w:color w:val="000000"/>
          <w:sz w:val="28"/>
        </w:rPr>
        <w:t>
      </w:t>
      </w:r>
      <w:r>
        <w:rPr>
          <w:rFonts w:ascii="Times New Roman"/>
          <w:b w:val="false"/>
          <w:i w:val="false"/>
          <w:color w:val="000000"/>
          <w:sz w:val="28"/>
        </w:rPr>
        <w:t>4) жоғары тұрған органдар тапсырмаларының орындалуын қамтамасыз ету, кеңес беру және түсіндіру жұмыстарын жүргізу;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заңнамаларында қарастырылған басқа да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өзгерістер енгізілді - Батыс Қазақстан облысы әкімдігінің 05.10.2015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бастап қолданысқа енгізіледі);09.02.2016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тиісті хат-хабар алмасуды жүргізу, өз атынан азаматтық-құқықтық қатынастарға түсу;</w:t>
      </w:r>
      <w:r>
        <w:br/>
      </w:r>
      <w:r>
        <w:rPr>
          <w:rFonts w:ascii="Times New Roman"/>
          <w:b w:val="false"/>
          <w:i w:val="false"/>
          <w:color w:val="000000"/>
          <w:sz w:val="28"/>
        </w:rPr>
        <w:t>
      </w:t>
      </w:r>
      <w:r>
        <w:rPr>
          <w:rFonts w:ascii="Times New Roman"/>
          <w:b w:val="false"/>
          <w:i w:val="false"/>
          <w:color w:val="000000"/>
          <w:sz w:val="28"/>
        </w:rPr>
        <w:t>2) өз құзыретіндегі мәселелер бойынша басқа мемлекеттік органдармен және ұйымдармен үйлестіру мен бақылауды жүзеге асыру және олардан қажетті мәліметтер мен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3) белгіленген тәртіппен және өз құзыреті шегінде еңбек заңнамасы талаптарының сақталуы бойынша тексерулер мен өзге де мемлекеттік бақылау түрлерін жүзеге асыру;</w:t>
      </w:r>
      <w:r>
        <w:br/>
      </w:r>
      <w:r>
        <w:rPr>
          <w:rFonts w:ascii="Times New Roman"/>
          <w:b w:val="false"/>
          <w:i w:val="false"/>
          <w:color w:val="000000"/>
          <w:sz w:val="28"/>
        </w:rPr>
        <w:t>
      </w:t>
      </w:r>
      <w:r>
        <w:rPr>
          <w:rFonts w:ascii="Times New Roman"/>
          <w:b w:val="false"/>
          <w:i w:val="false"/>
          <w:color w:val="000000"/>
          <w:sz w:val="28"/>
        </w:rPr>
        <w:t>4) "Батыс Қазақстан облысының еңбек инспекциясы бойынша басқармасы" мемлекеттік мекемесінің құзыретіне кіретін мәселелерді талқылау бойынша комиссиялар мен жұмыс топтарының жұмысына қатысу;</w:t>
      </w:r>
      <w:r>
        <w:br/>
      </w:r>
      <w:r>
        <w:rPr>
          <w:rFonts w:ascii="Times New Roman"/>
          <w:b w:val="false"/>
          <w:i w:val="false"/>
          <w:color w:val="000000"/>
          <w:sz w:val="28"/>
        </w:rPr>
        <w:t>
      </w:t>
      </w:r>
      <w:r>
        <w:rPr>
          <w:rFonts w:ascii="Times New Roman"/>
          <w:b w:val="false"/>
          <w:i w:val="false"/>
          <w:color w:val="000000"/>
          <w:sz w:val="28"/>
        </w:rPr>
        <w:t>5) белгіленген тәртіппен уәкілетті жергілікті атқарушы органдардан, жұмыс берушілерден (заңды тұлғалардан), жеке тұлғалардан, сондай-ақ кәсіпкерлік қызметпен айналысатын тұлғалардан талдау жұмысын қамтамасыз ету және "Батыс Қазақстан облысының еңбек инспекциясы бойынша басқармасы" мемлекеттік мекемесіне жүктелген міндеттер мен функцияларды орындау үшін қажетті, ақпараттық сипаттағы құжаттар мен анықтамаларды сұрату және алу;</w:t>
      </w:r>
      <w:r>
        <w:br/>
      </w:r>
      <w:r>
        <w:rPr>
          <w:rFonts w:ascii="Times New Roman"/>
          <w:b w:val="false"/>
          <w:i w:val="false"/>
          <w:color w:val="000000"/>
          <w:sz w:val="28"/>
        </w:rPr>
        <w:t>
      </w:t>
      </w:r>
      <w:r>
        <w:rPr>
          <w:rFonts w:ascii="Times New Roman"/>
          <w:b w:val="false"/>
          <w:i w:val="false"/>
          <w:color w:val="000000"/>
          <w:sz w:val="28"/>
        </w:rPr>
        <w:t>6) "Батыс Қазақстан облысының еңбек инспекциясы бойынша басқармасы" мемлекеттік мекемесінің құзыретіне кіретін мәселелер бойынша тиісті шешімдер қабылдау;</w:t>
      </w:r>
      <w:r>
        <w:br/>
      </w:r>
      <w:r>
        <w:rPr>
          <w:rFonts w:ascii="Times New Roman"/>
          <w:b w:val="false"/>
          <w:i w:val="false"/>
          <w:color w:val="000000"/>
          <w:sz w:val="28"/>
        </w:rPr>
        <w:t>
      </w:t>
      </w:r>
      <w:r>
        <w:rPr>
          <w:rFonts w:ascii="Times New Roman"/>
          <w:b w:val="false"/>
          <w:i w:val="false"/>
          <w:color w:val="000000"/>
          <w:sz w:val="28"/>
        </w:rPr>
        <w:t>7) өзіне берілген мүлікті басқару;</w:t>
      </w:r>
      <w:r>
        <w:br/>
      </w:r>
      <w:r>
        <w:rPr>
          <w:rFonts w:ascii="Times New Roman"/>
          <w:b w:val="false"/>
          <w:i w:val="false"/>
          <w:color w:val="000000"/>
          <w:sz w:val="28"/>
        </w:rPr>
        <w:t>
      </w:t>
      </w:r>
      <w:r>
        <w:rPr>
          <w:rFonts w:ascii="Times New Roman"/>
          <w:b w:val="false"/>
          <w:i w:val="false"/>
          <w:color w:val="000000"/>
          <w:sz w:val="28"/>
        </w:rPr>
        <w:t>8) Қазақстан Республикасының еңбек туралы заңнамасының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9) Қазақстан Республикасы еңбек заңнамасын қолдану мәселелері бойынша қызметкерлер мен жұмыс берушілердің өтініштерін уақтылы қарау;</w:t>
      </w:r>
      <w:r>
        <w:br/>
      </w:r>
      <w:r>
        <w:rPr>
          <w:rFonts w:ascii="Times New Roman"/>
          <w:b w:val="false"/>
          <w:i w:val="false"/>
          <w:color w:val="000000"/>
          <w:sz w:val="28"/>
        </w:rPr>
        <w:t>
      </w:t>
      </w:r>
      <w:r>
        <w:rPr>
          <w:rFonts w:ascii="Times New Roman"/>
          <w:b w:val="false"/>
          <w:i w:val="false"/>
          <w:color w:val="000000"/>
          <w:sz w:val="28"/>
        </w:rPr>
        <w:t>10) еңбек заңнамасының бұзылуына алып келетін себептер мен жағдайларды анықтау, оларды жою және бұзылған еңбек құқықтарын қалпына келтіру бойынша ұсынымдар беру;</w:t>
      </w:r>
      <w:r>
        <w:br/>
      </w:r>
      <w:r>
        <w:rPr>
          <w:rFonts w:ascii="Times New Roman"/>
          <w:b w:val="false"/>
          <w:i w:val="false"/>
          <w:color w:val="000000"/>
          <w:sz w:val="28"/>
        </w:rPr>
        <w:t>
      </w:t>
      </w:r>
      <w:r>
        <w:rPr>
          <w:rFonts w:ascii="Times New Roman"/>
          <w:b w:val="false"/>
          <w:i w:val="false"/>
          <w:color w:val="000000"/>
          <w:sz w:val="28"/>
        </w:rPr>
        <w:t>11) еңбек заңнамасын бұзу себептерін жинақтау, талдау және қорыту, Қазақстан Республикасы еңбек заңнамасын бұзушылықтардың алдын алу жұмыстарын күшейтуге бағытталған іс-шараларды іске асыру бойынша шараларды әзірлеуге және қабылдауға қатысу;</w:t>
      </w:r>
      <w:r>
        <w:br/>
      </w:r>
      <w:r>
        <w:rPr>
          <w:rFonts w:ascii="Times New Roman"/>
          <w:b w:val="false"/>
          <w:i w:val="false"/>
          <w:color w:val="000000"/>
          <w:sz w:val="28"/>
        </w:rPr>
        <w:t>
      </w:t>
      </w:r>
      <w:r>
        <w:rPr>
          <w:rFonts w:ascii="Times New Roman"/>
          <w:b w:val="false"/>
          <w:i w:val="false"/>
          <w:color w:val="000000"/>
          <w:sz w:val="28"/>
        </w:rPr>
        <w:t>12) еңбек міндеттерін орындаумен байланысты белгілі болған мемлекеттік құпияларды, қызметтік, коммерциялық немесе заңмен қорғалатын өзге де құпияны құрайтын мәліметтерді жарияламау;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заңнамасымен көзделген өзге де құқықтар мен міндеттерді жүзеге асырады.</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"Батыс Қазақстан облысының еңбек инспекциясы бойынша басқармасы"</w:t>
      </w:r>
      <w:r>
        <w:br/>
      </w:r>
      <w:r>
        <w:rPr>
          <w:rFonts w:ascii="Times New Roman"/>
          <w:b/>
          <w:i w:val="false"/>
          <w:color w:val="000000"/>
        </w:rPr>
        <w:t>мемлекеттік мекемесіның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облысының еңбек инспекциясы бойынша басқармасы" мемлекеттік мекемесіне басшылықты "Батыс Қазақстан облысының еңбек инспекциясы бойынша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еңбек инспекциясы бойынша басқармасы" мемлекеттік мекемесінің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еңбек инспекциясы бойынша басқармасы" мемлекеттік мекемесінің бірінші басшысының Қазақстан Республикасының заңнамасына сәйкес қызметке тағайындалатын және қызметінен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"Батыс Қазақстан облысының еңбек инспекциясы бойынша басқармасы" мемлекеттік мекемесінің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еңбек инспекциясы бойынша басқармасы" мемлекеттік мекемесінің жұмысын ұйымдастырады және басқарады, "Батыс Қазақстан облысының еңбек инспекциясы бойынша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еңбек инспекциясы бойынша басқармасы" мемлекеттік мекемесі басшысы орынбасарларының және бөлімдері басшылары мен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облысының еңбек инспекциясы бойынша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облысының еңбек инспекциясы бойынша басқармасы" мемлекеттік мекемесінің қызметкерлерін ынталандыру, материалдық көмек көрсету, оларға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еңбек инспекциясы бойынша басқармасы" мемлекеттік мекемесінің бөлімдері туралы ережелерді,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облысының еңбек инспекциясы бойынша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"Батыс Қазақстан облысының еңбек инспекциясы бойынша басқармасы" мемлекеттік мекемесінің бірінші басшысы гендерлік саясатты іске асыру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"Батыс Қазақстан облысының еңбек инспекциясы бойынша басқармасы" мемлекеттік мекемесінің құзырына кіретін мәселелер бойынша нормативтік құқықтық актілердің, бағдарламалардың жобаларының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12) Қазақстан Республикасның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еңбек инспекциясы бойынша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"Батыс Қазақстан облысының еңбек инспекциясы бойынша басқармасы" мемлекеттік мекемесінің аппаратын Қазақстан Республикасының қолданыстағы заңнамасына сәйкес қызметке тағайындалатын және қызметтен босатылатын басшы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"Батыс Қазақстан облысының еңбек инспекциясы бойынша басқармасы"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"Батыс Қазақстан облысының еңбек инспекциясы бойынша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еңбек инспекциясы бойынша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"Батыс Қазақстан облысының еңбек инспекциясы бойынша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"Батыс Қазақстан облысының еңбек инспекциясы бойынша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"Батыс Қазақстан облысының еңбек инспекциясы бойынша басқармасы"</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"Батыс Қазақстан облысының еңбек инспекциясы бойынша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