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48a1" w14:textId="0b64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2014 жылғы 25 шілдедегі № 307 қаулысы. Батыс Қазақстан облысы Әділет департаментінде 2014 жылғы 11 тамызда № 3605 болып тіркелді. Күші жойылды - Батыс Қазақстан облысы Ақжайық ауданы әкімдігінің 2016 жылғы 5 қыркүйектегі № 300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ауданы әкімдігінің 05.09.2016 </w:t>
      </w:r>
      <w:r>
        <w:rPr>
          <w:rFonts w:ascii="Times New Roman"/>
          <w:b w:val="false"/>
          <w:i w:val="false"/>
          <w:color w:val="ff0000"/>
          <w:sz w:val="28"/>
        </w:rPr>
        <w:t>№ 300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Ақжайық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Ақжайық ауданының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А. Абуғалиевке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Ақжайық ауданы әкімдігінің</w:t>
            </w:r>
            <w:r>
              <w:br/>
            </w:r>
            <w:r>
              <w:rPr>
                <w:rFonts w:ascii="Times New Roman"/>
                <w:b w:val="false"/>
                <w:i w:val="false"/>
                <w:color w:val="000000"/>
                <w:sz w:val="20"/>
              </w:rPr>
              <w:t>2014 жылғы 25 шілдедегі</w:t>
            </w:r>
            <w:r>
              <w:br/>
            </w:r>
            <w:r>
              <w:rPr>
                <w:rFonts w:ascii="Times New Roman"/>
                <w:b w:val="false"/>
                <w:i w:val="false"/>
                <w:color w:val="000000"/>
                <w:sz w:val="20"/>
              </w:rPr>
              <w:t>№ 307 қаулысымен бекітілген</w:t>
            </w:r>
          </w:p>
        </w:tc>
      </w:tr>
    </w:tbl>
    <w:bookmarkStart w:name="z6" w:id="0"/>
    <w:p>
      <w:pPr>
        <w:spacing w:after="0"/>
        <w:ind w:left="0"/>
        <w:jc w:val="left"/>
      </w:pPr>
      <w:r>
        <w:rPr>
          <w:rFonts w:ascii="Times New Roman"/>
          <w:b/>
          <w:i w:val="false"/>
          <w:color w:val="000000"/>
        </w:rPr>
        <w:t xml:space="preserve"> "Батыс Қазақстан облысы Ақжайық ауданының</w:t>
      </w:r>
      <w:r>
        <w:br/>
      </w:r>
      <w:r>
        <w:rPr>
          <w:rFonts w:ascii="Times New Roman"/>
          <w:b/>
          <w:i w:val="false"/>
          <w:color w:val="000000"/>
        </w:rPr>
        <w:t>ауыл шаруашылығы бөлімі" мемлекеттік</w:t>
      </w:r>
      <w:r>
        <w:br/>
      </w:r>
      <w:r>
        <w:rPr>
          <w:rFonts w:ascii="Times New Roman"/>
          <w:b/>
          <w:i w:val="false"/>
          <w:color w:val="000000"/>
        </w:rPr>
        <w:t>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"Батыс Қазақстан облысы Ақжайық ауданының ауыл шаруашылығы бөлімі" мемлекеттік мекемесі – Батыс Қазақстан облысы Ақжайық ауданы аумағында ауыл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"Батыс Қазақстан облысы Ақжайық ауданының ауыл шаруашылығы бөлімі" мемлекеттік мекемесі өз қызметін Қазақстан Республикасының Конституциясы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"Батыс Қазақстан облысы Ақжайық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"Батыс Қазақстан облысы Ақжайық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5. "Батыс Қазақстан облысы Ақжайық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"Батыс Қазақстан облысы Ақжайық ауданының ауыл шаруашылығы бөлімі" мемлекеттік мекемесі өз құзыретінің мәселелері бойынша заңнамада белгіленген тәртіппен "Батыс Қазақстан облысы Ақжайық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"Батыс Қазақстан облысы Ақжайық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090100, Қазақстан Республикасы, Батыс Қазақстан облысы, Ақжайық ауданы, Чапаев ауылы, Қазақстан көшесі, 69 үй.</w:t>
      </w:r>
      <w:r>
        <w:br/>
      </w:r>
      <w:r>
        <w:rPr>
          <w:rFonts w:ascii="Times New Roman"/>
          <w:b w:val="false"/>
          <w:i w:val="false"/>
          <w:color w:val="000000"/>
          <w:sz w:val="28"/>
        </w:rPr>
        <w:t>
      9. Мемлекеттік органның толық атауы - "Батыс Қазақстан облысы Ақжайық ауданының ауыл шаруашылығы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Ақжайық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11. "Батыс Қазақстан облысы Ақжайық ауданының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"Батыс Қазақстан облысы Ақжайық ауданының ауыл шаруашылығы бөлімі" мемлекеттік мекемесіне кәсіпкерлік субъектілерімен "Батыс Қазақстан облысы Ақжайық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"Батыс Қазақстан облысы Ақжайық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"Батыс Қазақстан облысы Ақжайық ауданының ауыл шаруашылығы бөлімі" мемлекеттік мекемесінің миссиясы:</w:t>
      </w:r>
      <w:r>
        <w:br/>
      </w:r>
      <w:r>
        <w:rPr>
          <w:rFonts w:ascii="Times New Roman"/>
          <w:b w:val="false"/>
          <w:i w:val="false"/>
          <w:color w:val="000000"/>
          <w:sz w:val="28"/>
        </w:rPr>
        <w:t>
      1) Батыс Қазақстан облысы Ақжайық ауданының атқарушы билік органының ауыл шаруашылығы саласындағы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ақпараттық қамтамасыз ету және мемлекеттік қызметтерді көрсету бойынша мемлекеттік саясатты жүзеге асыру.</w:t>
      </w:r>
      <w:r>
        <w:br/>
      </w:r>
      <w:r>
        <w:rPr>
          <w:rFonts w:ascii="Times New Roman"/>
          <w:b w:val="false"/>
          <w:i w:val="false"/>
          <w:color w:val="000000"/>
          <w:sz w:val="28"/>
        </w:rPr>
        <w:t>
      14. Міндеттері:</w:t>
      </w:r>
      <w:r>
        <w:br/>
      </w:r>
      <w:r>
        <w:rPr>
          <w:rFonts w:ascii="Times New Roman"/>
          <w:b w:val="false"/>
          <w:i w:val="false"/>
          <w:color w:val="000000"/>
          <w:sz w:val="28"/>
        </w:rPr>
        <w:t>
      "Батыс Қазақстан облысы Ақжайық ауданының ауыл шаруашылығы бөлімі" мемлекеттік мекемесінің негізгі міндеті ауыл шаруашылығы саласындағы мемлекеттiк саясатты iске асыру болып табылады.</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агроөнеркәсіп кешен субъектілерін заңнамаға сәйкес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3) ауылдық аумақтарды дамытудың мониторингiн жүргiзу;</w:t>
      </w:r>
      <w:r>
        <w:br/>
      </w:r>
      <w:r>
        <w:rPr>
          <w:rFonts w:ascii="Times New Roman"/>
          <w:b w:val="false"/>
          <w:i w:val="false"/>
          <w:color w:val="000000"/>
          <w:sz w:val="28"/>
        </w:rPr>
        <w:t>
      4) елдi мекендерде ауыл шаруашылығы малын ұстау мен жаюдың ережелерiнің жобасын әзiрлеу;</w:t>
      </w:r>
      <w:r>
        <w:br/>
      </w:r>
      <w:r>
        <w:rPr>
          <w:rFonts w:ascii="Times New Roman"/>
          <w:b w:val="false"/>
          <w:i w:val="false"/>
          <w:color w:val="000000"/>
          <w:sz w:val="28"/>
        </w:rPr>
        <w:t>
      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6)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7) "Агроөнеркәсіп кешеніндегі үздік кәсіп иесі" конкурсын өткізу;</w:t>
      </w:r>
      <w:r>
        <w:br/>
      </w:r>
      <w:r>
        <w:rPr>
          <w:rFonts w:ascii="Times New Roman"/>
          <w:b w:val="false"/>
          <w:i w:val="false"/>
          <w:color w:val="000000"/>
          <w:sz w:val="28"/>
        </w:rPr>
        <w:t>
      8) тиісті құжаттарды және мемлекеттік тіркеу номерлерінің белгілерін, аталған көлік құралдарын және тіркемелерді, оның ішінде сенімхат бойынша пайдаланатын тракторларды және олардың базасында жасалған өздігінен жүретін шассилер мен механизмдерді, олардың тіркемелерін, арнайы құралдар орналастырылған тіркемелерді қоса алғанда, өзі жүретін ауыл шаруашылығы, кооперативтік және жол құрылыс машиналары мен механизмдерін, жол талғамайтын арнайы машиналарды мемлекеттік тіркеуге алады;</w:t>
      </w:r>
      <w:r>
        <w:br/>
      </w:r>
      <w:r>
        <w:rPr>
          <w:rFonts w:ascii="Times New Roman"/>
          <w:b w:val="false"/>
          <w:i w:val="false"/>
          <w:color w:val="000000"/>
          <w:sz w:val="28"/>
        </w:rPr>
        <w:t>
      9) тракторларды мемлекеттік кепілдіктен және олардың базасында жасалған өздігінен жүретін шассилер мен механизмдерді, олардың тіркемелерін, арнайы құралдар орналастырылған тіркемелерді қоса алғанда, өздігінен жүретін ауыл шаруашылығы, мелоративтік және жол-құрылыс машиналары мен механизмдерін, жол талғамайтын арнайы машиналарды мемлекеттік тіркеуді жүзеге асырады;</w:t>
      </w:r>
      <w:r>
        <w:br/>
      </w:r>
      <w:r>
        <w:rPr>
          <w:rFonts w:ascii="Times New Roman"/>
          <w:b w:val="false"/>
          <w:i w:val="false"/>
          <w:color w:val="000000"/>
          <w:sz w:val="28"/>
        </w:rPr>
        <w:t>
      10) тракторларды және олардың базасында жасалған өздігінен жүретін шассилер мен механизмдерді, олардың тіркемелерін, арнайы құралдар орналастырылған тіркемелерді қоса алғанда, өздігінен жүретін ауыл шаруашылығы, мелиоративтік және жол-құрылыс машиналары мен механизмдерін жол талғамайтын арнайы машиналарды: қарда жүретіндер, квадроциклдер және басқа да техникаларды жыл сайын мемлекеттік техникалық байқаудан өткізеді;</w:t>
      </w:r>
      <w:r>
        <w:br/>
      </w:r>
      <w:r>
        <w:rPr>
          <w:rFonts w:ascii="Times New Roman"/>
          <w:b w:val="false"/>
          <w:i w:val="false"/>
          <w:color w:val="000000"/>
          <w:sz w:val="28"/>
        </w:rPr>
        <w:t>
      11) тракторларды және олардың базасында жасалған өзі жүретін шассилер мен механизмдерді, өздігінен жүретін ауылшаруашылық, мелиоративтік және жол-құрылысы машиналары мен жүріп өту мүмкіндігі жоғары машиналарды жүргізуге құқық беретін емтихан қабылдауды және куәлік беруді жүргізеді;</w:t>
      </w:r>
      <w:r>
        <w:br/>
      </w:r>
      <w:r>
        <w:rPr>
          <w:rFonts w:ascii="Times New Roman"/>
          <w:b w:val="false"/>
          <w:i w:val="false"/>
          <w:color w:val="000000"/>
          <w:sz w:val="28"/>
        </w:rPr>
        <w:t>
      12)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Қазақстан Республикасының заңнамаларын сақтауға;</w:t>
      </w:r>
      <w:r>
        <w:br/>
      </w:r>
      <w:r>
        <w:rPr>
          <w:rFonts w:ascii="Times New Roman"/>
          <w:b w:val="false"/>
          <w:i w:val="false"/>
          <w:color w:val="000000"/>
          <w:sz w:val="28"/>
        </w:rPr>
        <w:t>
      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заңнамалық актілеріне сәйкес жауапты болуға;</w:t>
      </w:r>
      <w:r>
        <w:br/>
      </w:r>
      <w:r>
        <w:rPr>
          <w:rFonts w:ascii="Times New Roman"/>
          <w:b w:val="false"/>
          <w:i w:val="false"/>
          <w:color w:val="000000"/>
          <w:sz w:val="28"/>
        </w:rPr>
        <w:t>
      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мемлекеттік органдардың иелігіндегі ақпараттық деректер банкін пайдалануға;</w:t>
      </w:r>
      <w:r>
        <w:br/>
      </w:r>
      <w:r>
        <w:rPr>
          <w:rFonts w:ascii="Times New Roman"/>
          <w:b w:val="false"/>
          <w:i w:val="false"/>
          <w:color w:val="000000"/>
          <w:sz w:val="28"/>
        </w:rPr>
        <w:t>
      6) заңнамада белгіленген тәртіппен мемлекеттік органдармен және мемлекеттік емес мекемелермен және ұйымдармен "Батыс Қазақстан облысы Ақжайық ауданының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Қазақстан Республикасы Конституциясының,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міндеттері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"Батыс Қазақстан облысы Ақжайық ауданының ауыл шаруашылығы бөлімі" мемлекеттік мекемесіне басшылықты "Батыс Қазақстан облысы Ақжайық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"Батыс Қазақстан облысы Ақжайық ауданының ауыл шаруашылығы бөлімі" мемлекеттік мекемесінің бірінші басшысын Қазақстан Республикасының қолданыстағы заңнамасына сәйкес Ақжайық ауданының әкімі қызметке тағайындайды және қызметтен босатады.</w:t>
      </w:r>
      <w:r>
        <w:br/>
      </w:r>
      <w:r>
        <w:rPr>
          <w:rFonts w:ascii="Times New Roman"/>
          <w:b w:val="false"/>
          <w:i w:val="false"/>
          <w:color w:val="000000"/>
          <w:sz w:val="28"/>
        </w:rPr>
        <w:t>
      19. "Батыс Қазақстан облысы Ақжайық ауданының ауыл шаруашылығы бөлімі" мемлекеттік мекемесінің басшысының өкілеттігі:</w:t>
      </w:r>
      <w:r>
        <w:br/>
      </w: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2) мемлекеттік мекеме қызметкерлерінің міндеттері мен өкілеттілігін анықтайды;</w:t>
      </w:r>
      <w:r>
        <w:br/>
      </w: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4) заңнамаларда белгіленген тәртіппен мемлекеттік мекеменің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5) бұйрықтарға қол қояды;</w:t>
      </w:r>
      <w:r>
        <w:br/>
      </w:r>
      <w:r>
        <w:rPr>
          <w:rFonts w:ascii="Times New Roman"/>
          <w:b w:val="false"/>
          <w:i w:val="false"/>
          <w:color w:val="000000"/>
          <w:sz w:val="28"/>
        </w:rPr>
        <w:t>
      6) барлық мемлекеттік мекемелерде және басқа да ұйымдарда мемлекеттік мекеменің мүддесін білдіреді;</w:t>
      </w:r>
      <w:r>
        <w:br/>
      </w:r>
      <w:r>
        <w:rPr>
          <w:rFonts w:ascii="Times New Roman"/>
          <w:b w:val="false"/>
          <w:i w:val="false"/>
          <w:color w:val="000000"/>
          <w:sz w:val="28"/>
        </w:rPr>
        <w:t>
      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9) мемлекеттік мекемеге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11) қолданыстағы заңнамаларға сәйкес өзге де өкілеттіктерді жүзеге асырады.</w:t>
      </w:r>
      <w:r>
        <w:br/>
      </w:r>
      <w:r>
        <w:rPr>
          <w:rFonts w:ascii="Times New Roman"/>
          <w:b w:val="false"/>
          <w:i w:val="false"/>
          <w:color w:val="000000"/>
          <w:sz w:val="28"/>
        </w:rPr>
        <w:t>
      20. "Батыс Қазақстан облысы Ақжайық ауданының ауыл шаруашылығы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21. "Батыс Қазақстан облысы Ақжайық ауданының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"Батыс Қазақстан облысы Ақжайық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"Батыс Қазақстан облысы Ақжайық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23. Егер заңнамада өзгеше көзделмесе, "Батыс Қазақстан облысы Ақжайық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24. "Батыс Қазақстан облысы Ақжайық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