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bf10" w14:textId="e05b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2013 жылғы 20 желтоқсандағы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2014 жылғы 13 қазандағы № 27-4 шешімі. Батыс Қазақстан облысының Әділет департаментінде 2014 жылғы 27 қазанда № 3671 болып тіркелді. Күші жойылды -Батыс Қазақстан облысы Жәнібек аудандық мәслихатының 2020 жылғы 4 наурыздағы № 40-6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04.03.2020 </w:t>
      </w:r>
      <w:r>
        <w:rPr>
          <w:rFonts w:ascii="Times New Roman"/>
          <w:b w:val="false"/>
          <w:i w:val="false"/>
          <w:color w:val="ff0000"/>
          <w:sz w:val="28"/>
        </w:rPr>
        <w:t>№ 40-6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 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 xml:space="preserve"> туралы"</w:t>
      </w:r>
      <w:r>
        <w:rPr>
          <w:rFonts w:ascii="Times New Roman"/>
          <w:b w:val="false"/>
          <w:i w:val="false"/>
          <w:color w:val="000000"/>
          <w:sz w:val="28"/>
        </w:rPr>
        <w:t xml:space="preserve">, 2005 жылғы 13 сәуірдегі "Қазақстан Республикасында мүгедектердi әлеуметтiк қорғау </w:t>
      </w:r>
      <w:r>
        <w:rPr>
          <w:rFonts w:ascii="Times New Roman"/>
          <w:b w:val="false"/>
          <w:i w:val="false"/>
          <w:color w:val="000000"/>
          <w:sz w:val="28"/>
        </w:rPr>
        <w:t xml:space="preserve"> туралы"</w:t>
      </w:r>
      <w:r>
        <w:rPr>
          <w:rFonts w:ascii="Times New Roman"/>
          <w:b w:val="false"/>
          <w:i w:val="false"/>
          <w:color w:val="000000"/>
          <w:sz w:val="28"/>
        </w:rPr>
        <w:t xml:space="preserve"> Заңдарына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Жәнібек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2013 жылғы 20 желтоқсандағы № 20-1 "Жәнібек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 xml:space="preserve"> шешіміне</w:t>
      </w:r>
      <w:r>
        <w:rPr>
          <w:rFonts w:ascii="Times New Roman"/>
          <w:b w:val="false"/>
          <w:i w:val="false"/>
          <w:color w:val="000000"/>
          <w:sz w:val="28"/>
        </w:rPr>
        <w:t xml:space="preserve"> (Нормативтік құқықтық актілерді мемлекеттік тіркеу тізілімінде № 3414 тіркелген, 2014 жылғы 24 қаңтардағы "Шұғыла" газетінде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көрсетілген шешіммен бекітілген Жәнібек ауданының әлеуметтік көмек көрсету, оның мөлшерлерін белгілеу және мұқтаж азаматтардың жекелеген санаттарының тізбесін айқындау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8 - тармақтың</w:t>
      </w:r>
      <w:r>
        <w:rPr>
          <w:rFonts w:ascii="Times New Roman"/>
          <w:b w:val="false"/>
          <w:i w:val="false"/>
          <w:color w:val="000000"/>
          <w:sz w:val="28"/>
        </w:rPr>
        <w:t xml:space="preserve"> 1) тармақшасы мынадай редакцияда жазылсын:</w:t>
      </w:r>
    </w:p>
    <w:bookmarkStart w:name="z7" w:id="3"/>
    <w:p>
      <w:pPr>
        <w:spacing w:after="0"/>
        <w:ind w:left="0"/>
        <w:jc w:val="both"/>
      </w:pPr>
      <w:r>
        <w:rPr>
          <w:rFonts w:ascii="Times New Roman"/>
          <w:b w:val="false"/>
          <w:i w:val="false"/>
          <w:color w:val="000000"/>
          <w:sz w:val="28"/>
        </w:rPr>
        <w:t>
      "1) Ұлы Отан соғысының қатысушылары мен мүгедектеріне коммуналдық қызметтердің шығындарын өтеу үшін 5 айлық есептік көрсеткіш мөлшерінде (бұдан әрі-АЕК) және жеңiлдiктер мен кепiлдiктер жағынан Ұлы Отан соғысына қатысушылары мен мүгедектеріне теңестiрiлген адамдарға 3 АЕК мөлшерінде;";</w:t>
      </w:r>
    </w:p>
    <w:bookmarkEnd w:id="3"/>
    <w:bookmarkStart w:name="z8" w:id="4"/>
    <w:p>
      <w:pPr>
        <w:spacing w:after="0"/>
        <w:ind w:left="0"/>
        <w:jc w:val="both"/>
      </w:pPr>
      <w:r>
        <w:rPr>
          <w:rFonts w:ascii="Times New Roman"/>
          <w:b w:val="false"/>
          <w:i w:val="false"/>
          <w:color w:val="000000"/>
          <w:sz w:val="28"/>
        </w:rPr>
        <w:t xml:space="preserve">
      көрсетілген қағиданың </w:t>
      </w:r>
      <w:r>
        <w:rPr>
          <w:rFonts w:ascii="Times New Roman"/>
          <w:b w:val="false"/>
          <w:i w:val="false"/>
          <w:color w:val="000000"/>
          <w:sz w:val="28"/>
        </w:rPr>
        <w:t xml:space="preserve"> 3-қосымшасы</w:t>
      </w:r>
      <w:r>
        <w:rPr>
          <w:rFonts w:ascii="Times New Roman"/>
          <w:b w:val="false"/>
          <w:i w:val="false"/>
          <w:color w:val="000000"/>
          <w:sz w:val="28"/>
        </w:rPr>
        <w:t xml:space="preserve"> осы шешімнің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шешімнің орындалуына бақылау жасау Жәнібек аудандық мәслихатының тұрақты комиссиясына жүктелсін (комиссия төрайымы Т. Үмітаева).</w:t>
      </w:r>
    </w:p>
    <w:bookmarkEnd w:id="5"/>
    <w:bookmarkStart w:name="z10" w:id="6"/>
    <w:p>
      <w:pPr>
        <w:spacing w:after="0"/>
        <w:ind w:left="0"/>
        <w:jc w:val="both"/>
      </w:pPr>
      <w:r>
        <w:rPr>
          <w:rFonts w:ascii="Times New Roman"/>
          <w:b w:val="false"/>
          <w:i w:val="false"/>
          <w:color w:val="000000"/>
          <w:sz w:val="28"/>
        </w:rPr>
        <w:t>
      3. Жәнібек аудандық мәслихатының аппарат басшысы (Н. Уәлиева) осы шешімнің әділет органдарында мемлекеттік тіркелуін, оның бұқаралық ақпарат құралдарында ресми жариялануын және "Әділет" ақпараттық-құқықтық жүйесінде орналасуын қамтамасыз етсін.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Сәриев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"КЕЛІСІЛДІ"</w:t>
      </w:r>
    </w:p>
    <w:bookmarkEnd w:id="8"/>
    <w:p>
      <w:pPr>
        <w:spacing w:after="0"/>
        <w:ind w:left="0"/>
        <w:jc w:val="both"/>
      </w:pPr>
      <w:r>
        <w:rPr>
          <w:rFonts w:ascii="Times New Roman"/>
          <w:b w:val="false"/>
          <w:i w:val="false"/>
          <w:color w:val="000000"/>
          <w:sz w:val="28"/>
        </w:rPr>
        <w:t>
      Батыс Қазақстан облысы</w:t>
      </w:r>
    </w:p>
    <w:p>
      <w:pPr>
        <w:spacing w:after="0"/>
        <w:ind w:left="0"/>
        <w:jc w:val="both"/>
      </w:pPr>
      <w:r>
        <w:rPr>
          <w:rFonts w:ascii="Times New Roman"/>
          <w:b w:val="false"/>
          <w:i w:val="false"/>
          <w:color w:val="000000"/>
          <w:sz w:val="28"/>
        </w:rPr>
        <w:t>
      әкімінің орынбасары</w:t>
      </w:r>
    </w:p>
    <w:p>
      <w:pPr>
        <w:spacing w:after="0"/>
        <w:ind w:left="0"/>
        <w:jc w:val="both"/>
      </w:pPr>
      <w:r>
        <w:rPr>
          <w:rFonts w:ascii="Times New Roman"/>
          <w:b w:val="false"/>
          <w:i w:val="false"/>
          <w:color w:val="000000"/>
          <w:sz w:val="28"/>
        </w:rPr>
        <w:t>
      __________________Б.Мәкен</w:t>
      </w:r>
    </w:p>
    <w:p>
      <w:pPr>
        <w:spacing w:after="0"/>
        <w:ind w:left="0"/>
        <w:jc w:val="both"/>
      </w:pPr>
      <w:r>
        <w:rPr>
          <w:rFonts w:ascii="Times New Roman"/>
          <w:b w:val="false"/>
          <w:i w:val="false"/>
          <w:color w:val="000000"/>
          <w:sz w:val="28"/>
        </w:rPr>
        <w:t xml:space="preserve">
      15.10.2014ж.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Жәнібек аудандық</w:t>
            </w:r>
            <w:r>
              <w:br/>
            </w:r>
            <w:r>
              <w:rPr>
                <w:rFonts w:ascii="Times New Roman"/>
                <w:b w:val="false"/>
                <w:i w:val="false"/>
                <w:color w:val="000000"/>
                <w:sz w:val="20"/>
              </w:rPr>
              <w:t>
мәслихатының</w:t>
            </w:r>
            <w:r>
              <w:br/>
            </w:r>
            <w:r>
              <w:rPr>
                <w:rFonts w:ascii="Times New Roman"/>
                <w:b w:val="false"/>
                <w:i w:val="false"/>
                <w:color w:val="000000"/>
                <w:sz w:val="20"/>
              </w:rPr>
              <w:t>
2014 жылғы 13 қазандағы</w:t>
            </w:r>
            <w:r>
              <w:br/>
            </w:r>
            <w:r>
              <w:rPr>
                <w:rFonts w:ascii="Times New Roman"/>
                <w:b w:val="false"/>
                <w:i w:val="false"/>
                <w:color w:val="000000"/>
                <w:sz w:val="20"/>
              </w:rPr>
              <w:t>
№ 27-4 шешіміне қосымша</w:t>
            </w:r>
            <w:r>
              <w:br/>
            </w:r>
            <w:r>
              <w:rPr>
                <w:rFonts w:ascii="Times New Roman"/>
                <w:b w:val="false"/>
                <w:i w:val="false"/>
                <w:color w:val="000000"/>
                <w:sz w:val="20"/>
              </w:rPr>
              <w:t>
Жәнібек ауданының әлеуметтік</w:t>
            </w:r>
            <w:r>
              <w:br/>
            </w:r>
            <w:r>
              <w:rPr>
                <w:rFonts w:ascii="Times New Roman"/>
                <w:b w:val="false"/>
                <w:i w:val="false"/>
                <w:color w:val="000000"/>
                <w:sz w:val="20"/>
              </w:rPr>
              <w:t>
көмек көрсету, оның мөлшерлерін белгілеу және мұқтаж азаматтардың жекелеген</w:t>
            </w:r>
            <w:r>
              <w:br/>
            </w:r>
            <w:r>
              <w:rPr>
                <w:rFonts w:ascii="Times New Roman"/>
                <w:b w:val="false"/>
                <w:i w:val="false"/>
                <w:color w:val="000000"/>
                <w:sz w:val="20"/>
              </w:rPr>
              <w:t>
санаттарының тізбесін айқындау қағидасына</w:t>
            </w:r>
            <w:r>
              <w:br/>
            </w:r>
            <w:r>
              <w:rPr>
                <w:rFonts w:ascii="Times New Roman"/>
                <w:b w:val="false"/>
                <w:i w:val="false"/>
                <w:color w:val="000000"/>
                <w:sz w:val="20"/>
              </w:rPr>
              <w:t>
3-қосымша</w:t>
            </w:r>
          </w:p>
          <w:bookmarkEnd w:id="9"/>
        </w:tc>
      </w:tr>
    </w:tbl>
    <w:bookmarkStart w:name="z18" w:id="10"/>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w:t>
      </w:r>
      <w:r>
        <w:br/>
      </w:r>
      <w:r>
        <w:rPr>
          <w:rFonts w:ascii="Times New Roman"/>
          <w:b/>
          <w:i w:val="false"/>
          <w:color w:val="000000"/>
        </w:rPr>
        <w:t>әлеуметтік көмектің бірыңғай мөлшерлері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957"/>
        <w:gridCol w:w="4460"/>
        <w:gridCol w:w="5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w:t>
            </w:r>
          </w:p>
          <w:bookmarkEnd w:id="11"/>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жекелеген санаттарының тізбесі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бірыңғай мөлшерлері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w:t>
            </w:r>
          </w:p>
          <w:bookmarkEnd w:id="12"/>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2.</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соғысына қатысушыларға теңестiрiлген адамдар: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 кезiнде майдандағы армия құрамына кiрген әскери бөлiмдерде, штабтарда, мекемелерде штаттық қызмет атқарған Совет Армиясының, Әскери-Теңiз Флотының, бұрынғы КСР Одағының iшкi iстер және мемлекеттiк қауiпсiздiк әскерлерi мен органдарының ерiктi жалдама құрамаларының адамдары, яки сол кездерде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есептеледi қалаларда болған адамдар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 үкiмет органдарының шешiмдерiне сәйкес басқа мемлекеттiң аумақтарындағы ұрыс қимылдарына қатысқан - Совет Армиясының, Әскери-Теңiз флотының, Мемлекеттiк қауiпсiздiк комитетiнiң әскери қызметшiлерi, бұрынғы КСР Одағы Iшкi iстер министрлiгiнiң қатардағы және басқарушы құрамының адамдары (әскери мамандар мен кеңесшiлердi қоса есептегенде); жаттығу жиындарына шақырылып, ұрыс қимылдары жүрiп жатқан кезде Ауғанстанға жiберiлген әскери мiндеттiлер; ұрыс қимылдары жүрiп жатқан осы елге жүк жеткiзу үшiн Ауғанстанға жiберiлген автомобиль батальондарының әскери қызметшiлерi; бұрынғы КСР Одағының аумағынан Ауғанстанға жауынгерлiк тапсырмаларды орындау үшiн ұшулар жасаған ұшу құрамының әскери қызметшiлерi; Ауғанстандағы кеңес әскери құрамына қызмет көрсеткен жараланған, контузия алған немесе зақымданған, яки ұрыс қимылдарын қамтамасыз етуге қатысқаны үшiн бұрынғы КСР Одағының ордендерiмен және медальдерiмен наградталған жұмысшылар мен қызметшiлер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адамдар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3.</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жағынан Ұлы Отан соғысының мүгедектерiне теңестiрiлген адамдар:</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3)басқа елдерде қимыл жасаған әскер құрамдарына қызмет көрсеткен және ұрыс қимылдарын жүргiзу кезiнде жаралануы, контузия алуы, зақымдануы салдарынан мүгедек болған тиiстi санаттағы жұмысшылар мен қызметшiлер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5"/>
          <w:p>
            <w:pPr>
              <w:spacing w:after="20"/>
              <w:ind w:left="20"/>
              <w:jc w:val="both"/>
            </w:pPr>
            <w:r>
              <w:rPr>
                <w:rFonts w:ascii="Times New Roman"/>
                <w:b w:val="false"/>
                <w:i w:val="false"/>
                <w:color w:val="000000"/>
                <w:sz w:val="20"/>
              </w:rPr>
              <w:t>
4.</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Жеңiлдiктер мен кепiлдiктер жөнiнен соғысқа қатысушыларға теңестiрiлген адамдардың басқа да санаттары: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бейбiт уақытта әскери қызметiн өткеру кезiнде қаза тапқан (қайтыс болған) әскери қызметшiлердiң отбасы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АЭС-iндегi апаттың зардаптарын жою кезiнде қаза тапқан адамдардың отбасы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Чернобыль АЭС-iндегi апаттың салдарынан сәуле ауруына шалдығып қайтыс болғандардың, немесе өлiмi белгiленген тәртiппен солардың ықпалына байланысты болған мүгедектердiң, сондай-ақ азаматтардың отбасы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қайтыс болған соғыс мүгедектерiнiң және соларға теңестiрiлген мүгедектердiң әйелдерi (күйеулерi), сондай-ақ қайтыс болған соғысқа қатысушылардың, партизандардың, астыртын күрес жүргiзген адамдардың, "Ленинградты қорғағаны үшiн" медалiмен және "Қоршаудағы Ленинград тұрғыны" белгiсiмен наградталған, жалпы ауруға шалдығудың, еңбек ету кезiнде зақым алуының нәтижесiнде және басқа себептерге (құқыққа қайшы келетiндерiнен басқаларына) байланысты мүгедек деп танылған азаматтардың екiншi рет некеге тұрмаған әйелдерi (күйеулерi)</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Ұлы Отан соғысы жылдарында тылдағы қажырлы еңбегi және мiнсiз әскери қызметi үшiн бұрынғы КСР Одағының ордендерiмен және медальдерiмен наградталған адамдар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1988-1989 жылдардағы Чернобыль АЭС-iндегi апаттың зардаптарын жоюға қатысқан, оқшаулау аймағынан Қазақстан Республикасына қоныс аудартқан (өз еркiмен көшкен) адамдар қоныс аудартқан күнi анасының құрсағындағы балаларды қоса алғанда</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5.</w:t>
            </w:r>
          </w:p>
          <w:bookmarkEnd w:id="16"/>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 жылғы 22 маусым 1945 жылғы 9 мамыр аралығында кемiнде алты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наградталмаған адамдар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6.</w:t>
            </w:r>
          </w:p>
          <w:bookmarkEnd w:id="17"/>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Радияциялық апаттар мен авариялардың, ядролық қаруды сынаудың салдарынан мүгедек болған адамдар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8"/>
          <w:p>
            <w:pPr>
              <w:spacing w:after="20"/>
              <w:ind w:left="20"/>
              <w:jc w:val="both"/>
            </w:pPr>
            <w:r>
              <w:rPr>
                <w:rFonts w:ascii="Times New Roman"/>
                <w:b w:val="false"/>
                <w:i w:val="false"/>
                <w:color w:val="000000"/>
                <w:sz w:val="20"/>
              </w:rPr>
              <w:t>
7.</w:t>
            </w:r>
          </w:p>
          <w:bookmarkEnd w:id="18"/>
        </w:tc>
        <w:tc>
          <w:tcPr>
            <w:tcW w:w="6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 балалар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4" w:id="19"/>
    <w:p>
      <w:pPr>
        <w:spacing w:after="0"/>
        <w:ind w:left="0"/>
        <w:jc w:val="both"/>
      </w:pPr>
      <w:r>
        <w:rPr>
          <w:rFonts w:ascii="Times New Roman"/>
          <w:b w:val="false"/>
          <w:i w:val="false"/>
          <w:color w:val="000000"/>
          <w:sz w:val="28"/>
        </w:rPr>
        <w:t>
      Ескерту: аббревиатуралардың шешуі:</w:t>
      </w:r>
    </w:p>
    <w:bookmarkEnd w:id="19"/>
    <w:bookmarkStart w:name="z45" w:id="20"/>
    <w:p>
      <w:pPr>
        <w:spacing w:after="0"/>
        <w:ind w:left="0"/>
        <w:jc w:val="both"/>
      </w:pPr>
      <w:r>
        <w:rPr>
          <w:rFonts w:ascii="Times New Roman"/>
          <w:b w:val="false"/>
          <w:i w:val="false"/>
          <w:color w:val="000000"/>
          <w:sz w:val="28"/>
        </w:rPr>
        <w:t>
      КСР Одағы – Кеңес Социалистік Республикалар Одағы;</w:t>
      </w:r>
    </w:p>
    <w:bookmarkEnd w:id="20"/>
    <w:bookmarkStart w:name="z46" w:id="21"/>
    <w:p>
      <w:pPr>
        <w:spacing w:after="0"/>
        <w:ind w:left="0"/>
        <w:jc w:val="both"/>
      </w:pPr>
      <w:r>
        <w:rPr>
          <w:rFonts w:ascii="Times New Roman"/>
          <w:b w:val="false"/>
          <w:i w:val="false"/>
          <w:color w:val="000000"/>
          <w:sz w:val="28"/>
        </w:rPr>
        <w:t>
      Чернобыль АЭС – Чернобыль атом электр станциясы.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