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5b90" w14:textId="fc95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мәслихаттың 2013 жылғы 27 желтоқсандағы № 20-2 "2014-2016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23 желтоқсандағы № 30-1 шешімі. Батыс Қазақстан облысының Әділет департаментінде 2014 жылғы 26 желтоқсанда № 3736 болып тіркелді. Күшi жойылды - Батыс Қазақстан облысы Зеленов аудандық мәслихатының 2015 жылғы 17 наурыздағы № 31-8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Батыс Қазақстан облысы Зеленов аудандық мәслихатының 17.03.2015 </w:t>
      </w:r>
      <w:r>
        <w:rPr>
          <w:rFonts w:ascii="Times New Roman"/>
          <w:b w:val="false"/>
          <w:i w:val="false"/>
          <w:color w:val="ff0000"/>
          <w:sz w:val="28"/>
        </w:rPr>
        <w:t>№ 31-8</w:t>
      </w:r>
      <w:r>
        <w:rPr>
          <w:rFonts w:ascii="Times New Roman"/>
          <w:b w:val="false"/>
          <w:i w:val="false"/>
          <w:color w:val="ff0000"/>
          <w:sz w:val="28"/>
        </w:rPr>
        <w:t xml:space="preserve"> шешiмiмен.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2014 жылғы 12 желтоқсандағы № 21-1 "Батыс Қазақстан облыстық мәслихатының 2013 жылғы 13 желтоқсандағы № 14-3 "2014-2016 жылдарға арналған облыстық бюджет туралы" шешіміне өзгерістер енгізу туралы" (Нормативтік құқықтық актілерді мемлекеттік тіркеу тізілімінде № 3715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мәслихаттың 2013 жылғы 27 желтоқсандағы № 20-2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3404 тіркелген, 2014 жылғы 17 қаңтардағы "Ауыл тынысы"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4 583 786 мың теңге:</w:t>
      </w:r>
      <w:r>
        <w:br/>
      </w:r>
      <w:r>
        <w:rPr>
          <w:rFonts w:ascii="Times New Roman"/>
          <w:b w:val="false"/>
          <w:i w:val="false"/>
          <w:color w:val="000000"/>
          <w:sz w:val="28"/>
        </w:rPr>
        <w:t>
      </w:t>
      </w:r>
      <w:r>
        <w:rPr>
          <w:rFonts w:ascii="Times New Roman"/>
          <w:b w:val="false"/>
          <w:i w:val="false"/>
          <w:color w:val="000000"/>
          <w:sz w:val="28"/>
        </w:rPr>
        <w:t>салықтық түсімдер – 1 173 896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5 340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80 000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3 324 550 мың теңге;</w:t>
      </w:r>
      <w:r>
        <w:br/>
      </w:r>
      <w:r>
        <w:rPr>
          <w:rFonts w:ascii="Times New Roman"/>
          <w:b w:val="false"/>
          <w:i w:val="false"/>
          <w:color w:val="000000"/>
          <w:sz w:val="28"/>
        </w:rPr>
        <w:t>
      </w:t>
      </w:r>
      <w:r>
        <w:rPr>
          <w:rFonts w:ascii="Times New Roman"/>
          <w:b w:val="false"/>
          <w:i w:val="false"/>
          <w:color w:val="000000"/>
          <w:sz w:val="28"/>
        </w:rPr>
        <w:t>2) шығындар – 4 554 996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33 920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63 894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29 974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6 900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6 900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-12 030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12 030 мың теңге:</w:t>
      </w:r>
      <w:r>
        <w:br/>
      </w:r>
      <w:r>
        <w:rPr>
          <w:rFonts w:ascii="Times New Roman"/>
          <w:b w:val="false"/>
          <w:i w:val="false"/>
          <w:color w:val="000000"/>
          <w:sz w:val="28"/>
        </w:rPr>
        <w:t>
      </w:t>
      </w:r>
      <w:r>
        <w:rPr>
          <w:rFonts w:ascii="Times New Roman"/>
          <w:b w:val="false"/>
          <w:i w:val="false"/>
          <w:color w:val="000000"/>
          <w:sz w:val="28"/>
        </w:rPr>
        <w:t>қарыздар түсімі – 63 894 мың теңге;</w:t>
      </w:r>
      <w:r>
        <w:br/>
      </w:r>
      <w:r>
        <w:rPr>
          <w:rFonts w:ascii="Times New Roman"/>
          <w:b w:val="false"/>
          <w:i w:val="false"/>
          <w:color w:val="000000"/>
          <w:sz w:val="28"/>
        </w:rPr>
        <w:t>
      </w:t>
      </w:r>
      <w:r>
        <w:rPr>
          <w:rFonts w:ascii="Times New Roman"/>
          <w:b w:val="false"/>
          <w:i w:val="false"/>
          <w:color w:val="000000"/>
          <w:sz w:val="28"/>
        </w:rPr>
        <w:t>қарыздарды өтеу – 57 352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5 488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2014 жылға арналған аудандық бюджетте республикалық бюджеттен бөлінетін нысаналы трансферттердің және кредиттердің жалпы сомасы 501 396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154 307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салуға және (немесе) сатып алуға – 19 941 мың теңге;";</w:t>
      </w:r>
      <w:r>
        <w:br/>
      </w:r>
      <w:r>
        <w:rPr>
          <w:rFonts w:ascii="Times New Roman"/>
          <w:b w:val="false"/>
          <w:i w:val="false"/>
          <w:color w:val="000000"/>
          <w:sz w:val="28"/>
        </w:rPr>
        <w:t>
      </w:t>
      </w:r>
      <w:r>
        <w:rPr>
          <w:rFonts w:ascii="Times New Roman"/>
          <w:b w:val="false"/>
          <w:i w:val="false"/>
          <w:color w:val="000000"/>
          <w:sz w:val="28"/>
        </w:rPr>
        <w:t>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3 252 мың теңге;";</w:t>
      </w:r>
      <w:r>
        <w:br/>
      </w:r>
      <w:r>
        <w:rPr>
          <w:rFonts w:ascii="Times New Roman"/>
          <w:b w:val="false"/>
          <w:i w:val="false"/>
          <w:color w:val="000000"/>
          <w:sz w:val="28"/>
        </w:rPr>
        <w:t>
      </w:t>
      </w:r>
      <w:r>
        <w:rPr>
          <w:rFonts w:ascii="Times New Roman"/>
          <w:b w:val="false"/>
          <w:i w:val="false"/>
          <w:color w:val="000000"/>
          <w:sz w:val="28"/>
        </w:rPr>
        <w:t>он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163 444 мың теңге.";</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2014 жылға арналған аудандық бюджетте облыстық бюджеттен бөлінетін нысаналы трансферттердің жалпы сомасы 39 755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мынадай мазмұнда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6 051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30-1</w:t>
            </w:r>
            <w:r>
              <w:br/>
            </w:r>
            <w:r>
              <w:rPr>
                <w:rFonts w:ascii="Times New Roman"/>
                <w:b w:val="false"/>
                <w:i w:val="false"/>
                <w:color w:val="000000"/>
                <w:sz w:val="20"/>
              </w:rPr>
              <w:t xml:space="preserve">Зеленов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r>
              <w:br/>
            </w:r>
            <w:r>
              <w:rPr>
                <w:rFonts w:ascii="Times New Roman"/>
                <w:b w:val="false"/>
                <w:i w:val="false"/>
                <w:color w:val="000000"/>
                <w:sz w:val="20"/>
              </w:rPr>
              <w:t>№ 20-2</w:t>
            </w:r>
            <w:r>
              <w:br/>
            </w:r>
            <w:r>
              <w:rPr>
                <w:rFonts w:ascii="Times New Roman"/>
                <w:b w:val="false"/>
                <w:i w:val="false"/>
                <w:color w:val="000000"/>
                <w:sz w:val="20"/>
              </w:rPr>
              <w:t xml:space="preserve">Зеленов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1-қосымша</w:t>
            </w:r>
          </w:p>
        </w:tc>
      </w:tr>
    </w:tbl>
    <w:bookmarkStart w:name="z47"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978"/>
        <w:gridCol w:w="978"/>
        <w:gridCol w:w="978"/>
        <w:gridCol w:w="5310"/>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4 583 786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1 173 896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3 324 550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3 324 550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3 324 550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4 554 996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420 713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301 083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296 053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2 918 801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2 671 056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2 668 875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146 824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2 393 849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174 514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150 623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150 623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352 899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187 416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167 413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абаттандыруды дамыту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222 877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105 826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87 402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84 267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