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665d" w14:textId="b1a6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2014 жылғы 20 маусымдағы № 196 қаулысы. Батыс Қазақстан облысы Әділет департаментінде 2014 жылғы 25 шілдеде № 3597 болып тіркелді. Күшi жойылды - Батыс Қазақстан облысы Казталов ауданы әкімдігінің 2015 жылғы 19 наурыздағы № 90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Казталов ауданы әкімдігінің 19.03.2015 </w:t>
      </w:r>
      <w:r>
        <w:rPr>
          <w:rFonts w:ascii="Times New Roman"/>
          <w:b w:val="false"/>
          <w:i w:val="false"/>
          <w:color w:val="00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 жылғы 27 шілдедегі Қазақстан Республикасының Заңдарын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 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аудан әкімінің орынбасары З. Мажитоваға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Бекқайыр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 жылғы 20 маусымдағы № 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қосымша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 жылға мектепке дейінгі тәрбие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оқытуға мемлекеттік білім беру тапсырысын, </w:t>
      </w:r>
      <w:r>
        <w:br/>
      </w:r>
      <w:r>
        <w:rPr>
          <w:rFonts w:ascii="Times New Roman"/>
          <w:b/>
          <w:i w:val="false"/>
          <w:color w:val="000000"/>
        </w:rPr>
        <w:t xml:space="preserve">
жан басына шаққандағы қаржыландыру және 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7"/>
        <w:gridCol w:w="6352"/>
        <w:gridCol w:w="2811"/>
      </w:tblGrid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Жалпақтал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білім басқармасының Казталовка аудандық балабақшасы"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Талдыапан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"Балбөбек" 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Жалпақтал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"Балдәурен" 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Ақпәтер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"Балапан" 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"Шаттық" 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Қошанкөл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"Қарлығаш" 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Бостандық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ауданының білім беру бөлімінің "Айгөлек" 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ауданының білім беру бөлімінің "Ақбота" 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аудандық білім беру бөлімінің "Жадыра" балалар бақшасы" Казталов аудандық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Қайынды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"Балдырған" 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Қараоба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"Арай" 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Әжібай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"Ақтілек" 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Тереңкөл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"Жігер" бөбекжай-бақшасы"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Болашақ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"Жұлдыз" балалар 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"Ақжелкен" бөбекжай-бақшасы"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"Нұрбалапан" бөбекжай-бақшасы"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6"/>
        <w:gridCol w:w="3697"/>
        <w:gridCol w:w="4627"/>
      </w:tblGrid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 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ата-ананың 1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МКҚК –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ММ –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