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f8a9" w14:textId="5eff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20-1 "2014-2016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2014 жылғы 10 қазандағы № 28-1 шешімі. Батыс Қазақстан облысының Әділет департаментінде 2014 жылғы 21 қазанда № 3657 болып тіркелді. Күшi жойылды - Батыс Қазақстан облысы Казталов аудандық мәслихатының 2015 жылғы 16 наурыздағы № 32-5 шешiмiмен</w:t>
      </w:r>
    </w:p>
    <w:p>
      <w:pPr>
        <w:spacing w:after="0"/>
        <w:ind w:left="0"/>
        <w:jc w:val="left"/>
      </w:pPr>
      <w:r>
        <w:rPr>
          <w:rFonts w:ascii="Times New Roman"/>
          <w:b w:val="false"/>
          <w:i w:val="false"/>
          <w:color w:val="ff0000"/>
          <w:sz w:val="28"/>
        </w:rPr>
        <w:t>      Ескерту. Күшi жойылды - Батыс Қазақстан облысы Казталов аудандық мәслихатының 16.03.2015 № 32-5 шешiмiмен.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Казталов аудандық мәслихатының 2013 жылғы 27 желтоқсандағы № 20-1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3401 тіркелген, 2014 жылғы 14 ақпандағы "Ауыл айнасы" аудандық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3 789 815 мың теңге:</w:t>
      </w:r>
      <w:r>
        <w:br/>
      </w:r>
      <w:r>
        <w:rPr>
          <w:rFonts w:ascii="Times New Roman"/>
          <w:b w:val="false"/>
          <w:i w:val="false"/>
          <w:color w:val="000000"/>
          <w:sz w:val="28"/>
        </w:rPr>
        <w:t>      </w:t>
      </w:r>
      <w:r>
        <w:rPr>
          <w:rFonts w:ascii="Times New Roman"/>
          <w:b w:val="false"/>
          <w:i w:val="false"/>
          <w:color w:val="000000"/>
          <w:sz w:val="28"/>
        </w:rPr>
        <w:t>салықтық түсімдер – 729 992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1 028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180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3 058 615 мың теңге;</w:t>
      </w:r>
      <w:r>
        <w:br/>
      </w:r>
      <w:r>
        <w:rPr>
          <w:rFonts w:ascii="Times New Roman"/>
          <w:b w:val="false"/>
          <w:i w:val="false"/>
          <w:color w:val="000000"/>
          <w:sz w:val="28"/>
        </w:rPr>
        <w:t xml:space="preserve">
      2) </w:t>
      </w:r>
      <w:r>
        <w:rPr>
          <w:rFonts w:ascii="Times New Roman"/>
          <w:b w:val="false"/>
          <w:i w:val="false"/>
          <w:color w:val="000000"/>
          <w:sz w:val="28"/>
        </w:rPr>
        <w:t>шығындар – 3 789 565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73 169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83 962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10 793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активтерiмен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72 919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72 919 мың теңге:</w:t>
      </w:r>
      <w:r>
        <w:br/>
      </w:r>
      <w:r>
        <w:rPr>
          <w:rFonts w:ascii="Times New Roman"/>
          <w:b w:val="false"/>
          <w:i w:val="false"/>
          <w:color w:val="000000"/>
          <w:sz w:val="28"/>
        </w:rPr>
        <w:t>      </w:t>
      </w:r>
      <w:r>
        <w:rPr>
          <w:rFonts w:ascii="Times New Roman"/>
          <w:b w:val="false"/>
          <w:i w:val="false"/>
          <w:color w:val="000000"/>
          <w:sz w:val="28"/>
        </w:rPr>
        <w:t>қарыздар түсімі – 83 340 мың теңге;</w:t>
      </w:r>
      <w:r>
        <w:br/>
      </w:r>
      <w:r>
        <w:rPr>
          <w:rFonts w:ascii="Times New Roman"/>
          <w:b w:val="false"/>
          <w:i w:val="false"/>
          <w:color w:val="000000"/>
          <w:sz w:val="28"/>
        </w:rPr>
        <w:t>
      </w:t>
      </w:r>
      <w:r>
        <w:rPr>
          <w:rFonts w:ascii="Times New Roman"/>
          <w:b w:val="false"/>
          <w:i w:val="false"/>
          <w:color w:val="000000"/>
          <w:sz w:val="28"/>
        </w:rPr>
        <w:t>қарыздарды өтеу – 10 793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372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2014 жылға арналған аудандық бюджетте республикалық және облыстық бюджеттерден бөлінетін нысаналы трансферттердің және кредиттердің жалпы сомасы 677 523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xml:space="preserve">оныншы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"Жалпақтал ауылының мәдениет үйі ғимаратын күрделі жөндеуге – 12 816 мың теңге;";</w:t>
      </w:r>
      <w:r>
        <w:br/>
      </w:r>
      <w:r>
        <w:rPr>
          <w:rFonts w:ascii="Times New Roman"/>
          <w:b w:val="false"/>
          <w:i w:val="false"/>
          <w:color w:val="000000"/>
          <w:sz w:val="28"/>
        </w:rPr>
        <w:t>
      </w:t>
      </w:r>
      <w:r>
        <w:rPr>
          <w:rFonts w:ascii="Times New Roman"/>
          <w:b w:val="false"/>
          <w:i w:val="false"/>
          <w:color w:val="000000"/>
          <w:sz w:val="28"/>
        </w:rPr>
        <w:t>он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"Казталов ауылының мәдениет үйі ғимаратын күрделі жөндеуге – 8 019 мың теңге;";</w:t>
      </w:r>
      <w:r>
        <w:br/>
      </w:r>
      <w:r>
        <w:rPr>
          <w:rFonts w:ascii="Times New Roman"/>
          <w:b w:val="false"/>
          <w:i w:val="false"/>
          <w:color w:val="000000"/>
          <w:sz w:val="28"/>
        </w:rPr>
        <w:t>
      </w:t>
      </w:r>
      <w:r>
        <w:rPr>
          <w:rFonts w:ascii="Times New Roman"/>
          <w:b w:val="false"/>
          <w:i w:val="false"/>
          <w:color w:val="000000"/>
          <w:sz w:val="28"/>
        </w:rPr>
        <w:t>он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"Жалпақтал ауылында 14 бір пәтерлі коммуналдық-жалдамалы тұрғын үйлер құрылысына – 49 918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"аудан бюджетіне ағымдағы іс шаралар шығындарына – 12 400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10 қазандағы</w:t>
            </w:r>
            <w:r>
              <w:br/>
            </w:r>
            <w:r>
              <w:rPr>
                <w:rFonts w:ascii="Times New Roman"/>
                <w:b w:val="false"/>
                <w:i w:val="false"/>
                <w:color w:val="000000"/>
                <w:sz w:val="20"/>
              </w:rPr>
              <w:t>№ 28-1 шешіміне 1-қосымша</w:t>
            </w:r>
            <w:r>
              <w:br/>
            </w: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 1-қосымша</w:t>
            </w:r>
          </w:p>
        </w:tc>
      </w:tr>
    </w:tbl>
    <w:bookmarkStart w:name="z40" w:id="0"/>
    <w:p>
      <w:pPr>
        <w:spacing w:after="0"/>
        <w:ind w:left="0"/>
        <w:jc w:val="left"/>
      </w:pPr>
      <w:r>
        <w:rPr>
          <w:rFonts w:ascii="Times New Roman"/>
          <w:b/>
          <w:i w:val="false"/>
          <w:color w:val="000000"/>
        </w:rPr>
        <w:t xml:space="preserve"> 2014 жылға арналған аудандық бюджет</w:t>
      </w:r>
    </w:p>
    <w:bookmarkEnd w:id="0"/>
    <w:bookmarkStart w:name="z41"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8"/>
        <w:gridCol w:w="1053"/>
        <w:gridCol w:w="1053"/>
        <w:gridCol w:w="5667"/>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3 789 815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729 992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173 529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173 529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395 662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372 208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3 058 615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3 058 615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3 058 615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Шығыстар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3 789 565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314 691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295 377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198 833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2 449 074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2 037 135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2 037 135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1 966 038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82 492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199 293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179 929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179 929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357 884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 және абаттандыру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172 445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70 547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100 321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көшелердi жарықтандыру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мекендердiң санитариясын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248 968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ІII. Таза бюджеттік кредиттеу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активтермен жасалатын операциялар бойынша сальдо</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10 қазандағы</w:t>
            </w:r>
            <w:r>
              <w:br/>
            </w:r>
            <w:r>
              <w:rPr>
                <w:rFonts w:ascii="Times New Roman"/>
                <w:b w:val="false"/>
                <w:i w:val="false"/>
                <w:color w:val="000000"/>
                <w:sz w:val="20"/>
              </w:rPr>
              <w:t>№ 28-1 шешіміне 2-қосымша</w:t>
            </w:r>
            <w:r>
              <w:br/>
            </w: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 5-қосымша</w:t>
            </w:r>
          </w:p>
        </w:tc>
      </w:tr>
    </w:tbl>
    <w:bookmarkStart w:name="z283" w:id="2"/>
    <w:p>
      <w:pPr>
        <w:spacing w:after="0"/>
        <w:ind w:left="0"/>
        <w:jc w:val="left"/>
      </w:pPr>
      <w:r>
        <w:rPr>
          <w:rFonts w:ascii="Times New Roman"/>
          <w:b/>
          <w:i w:val="false"/>
          <w:color w:val="000000"/>
        </w:rPr>
        <w:t xml:space="preserve"> Казталов ауданының ауылдық округтерінің 2014 жылға арналған</w:t>
      </w:r>
      <w:r>
        <w:br/>
      </w:r>
      <w:r>
        <w:rPr>
          <w:rFonts w:ascii="Times New Roman"/>
          <w:b/>
          <w:i w:val="false"/>
          <w:color w:val="000000"/>
        </w:rPr>
        <w:t>бюджеттік бағдарламалары</w:t>
      </w:r>
    </w:p>
    <w:bookmarkEnd w:id="2"/>
    <w:bookmarkStart w:name="z284"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215"/>
        <w:gridCol w:w="1425"/>
        <w:gridCol w:w="1425"/>
        <w:gridCol w:w="4165"/>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Казталов ауданының 2014 жылға арналған бюджеттік бағдарламалары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199 833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