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b9ea" w14:textId="373b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20-1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9 желтоқсандағы № 30-1 шешімі. Батыс Қазақстан облысы Әділет департаментінде 2014 жылғы 12 желтоқсанда № 3710 болып тіркелді. Күшi жойылды - Батыс Қазақстан облысы Казталов аудандық мәслихатының 2015 жылғы 16 наурыздағы № 32-5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Күшi жойылды - Батыс Қазақстан облысы Казталов аудандық мәслихатының 16.03.2015 № 32-5 шешiмiмен.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2013 жылғы 27 желтоқсандағы № 20-1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3401 тіркелген, 2014 жылғы 14 ақпандағы "Ауыл айнасы" аудандық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3 789 815 мың теңге:</w:t>
      </w:r>
      <w:r>
        <w:br/>
      </w:r>
      <w:r>
        <w:rPr>
          <w:rFonts w:ascii="Times New Roman"/>
          <w:b w:val="false"/>
          <w:i w:val="false"/>
          <w:color w:val="000000"/>
          <w:sz w:val="28"/>
        </w:rPr>
        <w:t>
      </w:t>
      </w:r>
      <w:r>
        <w:rPr>
          <w:rFonts w:ascii="Times New Roman"/>
          <w:b w:val="false"/>
          <w:i w:val="false"/>
          <w:color w:val="000000"/>
          <w:sz w:val="28"/>
        </w:rPr>
        <w:t>салықтық түсімдер – 727 020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4001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180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3 058 614 мың теңге;</w:t>
      </w:r>
      <w:r>
        <w:br/>
      </w:r>
      <w:r>
        <w:rPr>
          <w:rFonts w:ascii="Times New Roman"/>
          <w:b w:val="false"/>
          <w:i w:val="false"/>
          <w:color w:val="000000"/>
          <w:sz w:val="28"/>
        </w:rPr>
        <w:t>
      </w:t>
      </w:r>
      <w:r>
        <w:rPr>
          <w:rFonts w:ascii="Times New Roman"/>
          <w:b w:val="false"/>
          <w:i w:val="false"/>
          <w:color w:val="000000"/>
          <w:sz w:val="28"/>
        </w:rPr>
        <w:t>2) шығындар – 3 789 565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73 169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83 962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10 793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-72 919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72 919 мың теңге:</w:t>
      </w:r>
      <w:r>
        <w:br/>
      </w:r>
      <w:r>
        <w:rPr>
          <w:rFonts w:ascii="Times New Roman"/>
          <w:b w:val="false"/>
          <w:i w:val="false"/>
          <w:color w:val="000000"/>
          <w:sz w:val="28"/>
        </w:rPr>
        <w:t>
      </w:t>
      </w:r>
      <w:r>
        <w:rPr>
          <w:rFonts w:ascii="Times New Roman"/>
          <w:b w:val="false"/>
          <w:i w:val="false"/>
          <w:color w:val="000000"/>
          <w:sz w:val="28"/>
        </w:rPr>
        <w:t>қарыздар түсімі – 83 340 мың теңге;</w:t>
      </w:r>
      <w:r>
        <w:br/>
      </w:r>
      <w:r>
        <w:rPr>
          <w:rFonts w:ascii="Times New Roman"/>
          <w:b w:val="false"/>
          <w:i w:val="false"/>
          <w:color w:val="000000"/>
          <w:sz w:val="28"/>
        </w:rPr>
        <w:t>
      </w:t>
      </w:r>
      <w:r>
        <w:rPr>
          <w:rFonts w:ascii="Times New Roman"/>
          <w:b w:val="false"/>
          <w:i w:val="false"/>
          <w:color w:val="000000"/>
          <w:sz w:val="28"/>
        </w:rPr>
        <w:t>қарыздарды өтеу – 10 793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372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Өтеғұлова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9 желтоқсандағы</w:t>
            </w:r>
            <w:r>
              <w:br/>
            </w:r>
            <w:r>
              <w:rPr>
                <w:rFonts w:ascii="Times New Roman"/>
                <w:b w:val="false"/>
                <w:i w:val="false"/>
                <w:color w:val="000000"/>
                <w:sz w:val="20"/>
              </w:rPr>
              <w:t xml:space="preserve">№ 30-1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2013 жылғы 27 желтоқсандағы</w:t>
            </w:r>
            <w:r>
              <w:br/>
            </w:r>
            <w:r>
              <w:rPr>
                <w:rFonts w:ascii="Times New Roman"/>
                <w:b w:val="false"/>
                <w:i w:val="false"/>
                <w:color w:val="000000"/>
                <w:sz w:val="20"/>
              </w:rPr>
              <w:t xml:space="preserve">№ 20-1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2014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3 058 614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3 789 565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2 449 088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1 965 281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xml:space="preserve">№ 30-1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xml:space="preserve">№ 20-1 шешіміне </w:t>
            </w:r>
            <w:r>
              <w:br/>
            </w:r>
            <w:r>
              <w:rPr>
                <w:rFonts w:ascii="Times New Roman"/>
                <w:b w:val="false"/>
                <w:i w:val="false"/>
                <w:color w:val="000000"/>
                <w:sz w:val="20"/>
              </w:rPr>
              <w:t>5-қосымша</w:t>
            </w:r>
          </w:p>
        </w:tc>
      </w:tr>
    </w:tbl>
    <w:bookmarkStart w:name="z35" w:id="2"/>
    <w:p>
      <w:pPr>
        <w:spacing w:after="0"/>
        <w:ind w:left="0"/>
        <w:jc w:val="left"/>
      </w:pPr>
      <w:r>
        <w:rPr>
          <w:rFonts w:ascii="Times New Roman"/>
          <w:b/>
          <w:i w:val="false"/>
          <w:color w:val="000000"/>
        </w:rPr>
        <w:t xml:space="preserve"> Казталов ауданының ауылдық округтерінің 2014 жылға арналған </w:t>
      </w:r>
      <w:r>
        <w:br/>
      </w:r>
      <w:r>
        <w:rPr>
          <w:rFonts w:ascii="Times New Roman"/>
          <w:b/>
          <w:i w:val="false"/>
          <w:color w:val="000000"/>
        </w:rPr>
        <w:t>бюджеттік бағдарламалары</w:t>
      </w:r>
    </w:p>
    <w:bookmarkEnd w:id="2"/>
    <w:bookmarkStart w:name="z36"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811"/>
        <w:gridCol w:w="1450"/>
        <w:gridCol w:w="1450"/>
        <w:gridCol w:w="4237"/>
        <w:gridCol w:w="3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2014 жылға арналған бюджеттік бағдарламалары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