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8ea3" w14:textId="e658e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ауданының ауыл шаруашылығы, ветеринария және жер қатынастары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ауданы әкімдігінің 2014 жылғы 6 мамырдағы № 80 қаулысы. Батыс Қазақстан облысы Әділет департаментінде 2014 жылғы 30 мамырда № 3548 болып тіркелді. Күші жойылды - Батыс Қазақстан облысы Қаратөбе ауданы әкімдігінің 2015 жылғы 29 сәуірдегі № 82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Қаратөбе ауданы әкімдігінің 29.04.2015 </w:t>
      </w:r>
      <w:r>
        <w:rPr>
          <w:rFonts w:ascii="Times New Roman"/>
          <w:b w:val="false"/>
          <w:i w:val="false"/>
          <w:color w:val="ff0000"/>
          <w:sz w:val="28"/>
        </w:rPr>
        <w:t>№ 82</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"Қаратөбе ауданының жер қатынастары, ауыл шаруашылығы және ветеринария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"Қаратөбе ауданының жер қатынастары, ауыл шаруашылығы және ветеринария бөлімі" мемлекеттік мекемесі қолданыстағы заңнамаларға сәйкес осы қаулыдан туындайтын қажетті шараларды алсын.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әкiмiнiң орынбасары Р. Иманғалиевке жүктелсiн.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6 мамырдағы № 80</w:t>
            </w:r>
            <w:r>
              <w:br/>
            </w:r>
            <w:r>
              <w:rPr>
                <w:rFonts w:ascii="Times New Roman"/>
                <w:b w:val="false"/>
                <w:i w:val="false"/>
                <w:color w:val="000000"/>
                <w:sz w:val="20"/>
              </w:rPr>
              <w:t>аудан әкімдігінің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"Қаратөбе ауданының жер қатынастары,</w:t>
      </w:r>
      <w:r>
        <w:br/>
      </w:r>
      <w:r>
        <w:rPr>
          <w:rFonts w:ascii="Times New Roman"/>
          <w:b/>
          <w:i w:val="false"/>
          <w:color w:val="000000"/>
        </w:rPr>
        <w:t>ауыл шаруашылығы және ветеринария бөлімі"</w:t>
      </w:r>
      <w:r>
        <w:br/>
      </w:r>
      <w:r>
        <w:rPr>
          <w:rFonts w:ascii="Times New Roman"/>
          <w:b/>
          <w:i w:val="false"/>
          <w:color w:val="000000"/>
        </w:rPr>
        <w:t>мемлекеттік мекемесі туралы</w:t>
      </w:r>
      <w:r>
        <w:br/>
      </w:r>
      <w:r>
        <w:rPr>
          <w:rFonts w:ascii="Times New Roman"/>
          <w:b/>
          <w:i w:val="false"/>
          <w:color w:val="000000"/>
        </w:rPr>
        <w:t>ереже</w:t>
      </w:r>
    </w:p>
    <w:bookmarkStart w:name="z6"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1. "Қаратөбе ауданының жер қатынастары, ауыл шаруашылығы және ветеринария бөлімі" мемлекеттік мекемесі жер қатынастары, ауыл шаруашылығы және ветеринария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"Қаратөбе ауданының жер қатынастары, ауыл шаруашылығы және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аудан әкімдігінің қаулыларына, аудан әкімінің шешімдері мен өкімдеріне және өзге де нормативтік құқықтық актілерге, сондай-ақ осы "Қаратөбе ауданының жер қатынастары, ауыл шаруашылығы және ветеринария бөлімі" мемлекеттік мекемесі туралы </w:t>
      </w:r>
      <w:r>
        <w:rPr>
          <w:rFonts w:ascii="Times New Roman"/>
          <w:b w:val="false"/>
          <w:i w:val="false"/>
          <w:color w:val="000000"/>
          <w:sz w:val="28"/>
        </w:rPr>
        <w:t>ережеге</w:t>
      </w:r>
      <w:r>
        <w:rPr>
          <w:rFonts w:ascii="Times New Roman"/>
          <w:b w:val="false"/>
          <w:i w:val="false"/>
          <w:color w:val="000000"/>
          <w:sz w:val="28"/>
        </w:rPr>
        <w:t xml:space="preserve"> (бұдан әрі - Ереже) сәйкес жүзеге асырады.</w:t>
      </w:r>
      <w:r>
        <w:br/>
      </w:r>
      <w:r>
        <w:rPr>
          <w:rFonts w:ascii="Times New Roman"/>
          <w:b w:val="false"/>
          <w:i w:val="false"/>
          <w:color w:val="000000"/>
          <w:sz w:val="28"/>
        </w:rPr>
        <w:t>
      3. "Қаратөбе ауданының жер қатынастары, ауыл шаруашылығы және ветеринария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4. "Қаратөбе ауданының жер қатынастары, ауыл шаруашылығы және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5. "Қаратөбе ауданының жер қатынастары, ауыл шаруашылығы және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6. "Қаратөбе ауданының жер қатынастары, ауыл шаруашылығы және ветеринария бөлімі" мемлекеттік мекемесі өз құзыретінің мәселелері бойынша заңнамада белгіленген тәртіппен "Қаратөбе ауданының жер қатынастары, ауыл шаруашылығы және ветеринария бөлімі" мемлекеттік мекемесі басшысының бұйрықтарымен және заңнамада көзделген басқа да актілерімен ресімделетін шешімдер қабылдайды.</w:t>
      </w:r>
      <w:r>
        <w:br/>
      </w:r>
      <w:r>
        <w:rPr>
          <w:rFonts w:ascii="Times New Roman"/>
          <w:b w:val="false"/>
          <w:i w:val="false"/>
          <w:color w:val="000000"/>
          <w:sz w:val="28"/>
        </w:rPr>
        <w:t>
      7. "Қаратөбе ауданының жер қатынастары, ауыл шаруашылығы және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8. Заңды тұлғаның орналасқан жері: 090800, Қазақстан Республикасы, Батыс Қазақстан облысы, Қаратөбе ауданы, Қаратөбе ауылы, Құрманғалиев көшесі, 19.</w:t>
      </w:r>
      <w:r>
        <w:br/>
      </w:r>
      <w:r>
        <w:rPr>
          <w:rFonts w:ascii="Times New Roman"/>
          <w:b w:val="false"/>
          <w:i w:val="false"/>
          <w:color w:val="000000"/>
          <w:sz w:val="28"/>
        </w:rPr>
        <w:t>
      9. Мемлекеттік органның толық атауы - "Қаратөбе ауданының жер қатынастары, ауыл шаруашылығы және ветеринария бөлімі" мемлекеттік мекемесі.</w:t>
      </w:r>
      <w:r>
        <w:br/>
      </w: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"Қаратөбе ауданының жер қатынастары, ауыл шаруашылығы және ветеринария бөлімі" мемлекеттік мекемесінің құрылтай құжаты болып табылады.</w:t>
      </w:r>
      <w:r>
        <w:br/>
      </w:r>
      <w:r>
        <w:rPr>
          <w:rFonts w:ascii="Times New Roman"/>
          <w:b w:val="false"/>
          <w:i w:val="false"/>
          <w:color w:val="000000"/>
          <w:sz w:val="28"/>
        </w:rPr>
        <w:t>
      11. "Қаратөбе ауданының жер қатынастары, ауыл шаруашылығы және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12. "Қаратөбе ауданының жер қатынастары, ауыл шаруашылығы және ветеринария бөлімі" мемлекеттік мекемесіне кәсіпкерлік субъектілерімен "Қаратөбе ауданының жер қатынастары, ауыл шаруашылығы және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"Қаратөбе ауданының жер қатынастары, ауыл шаруашылығы және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Мемлекеттік органның миссиясы, негізгі міндеттері, функциялары,</w:t>
      </w:r>
      <w:r>
        <w:br/>
      </w:r>
      <w:r>
        <w:rPr>
          <w:rFonts w:ascii="Times New Roman"/>
          <w:b/>
          <w:i w:val="false"/>
          <w:color w:val="000000"/>
        </w:rPr>
        <w:t>құқықтары мен міндеттері</w:t>
      </w:r>
    </w:p>
    <w:bookmarkEnd w:id="1"/>
    <w:p>
      <w:pPr>
        <w:spacing w:after="0"/>
        <w:ind w:left="0"/>
        <w:jc w:val="left"/>
      </w:pPr>
      <w:r>
        <w:rPr>
          <w:rFonts w:ascii="Times New Roman"/>
          <w:b w:val="false"/>
          <w:i w:val="false"/>
          <w:color w:val="000000"/>
          <w:sz w:val="28"/>
        </w:rPr>
        <w:t>      13. "Қаратөбе ауданының жер қатынастары, ауыл шаруашылығы және ветеринария бөлімі" мемлекеттік мекемесінің миссиясы: жер қатынастары, ауыл шаруашылығы және ветеринария саласындағы мемлекеттiк саясатты iске асырады.</w:t>
      </w:r>
      <w:r>
        <w:br/>
      </w:r>
      <w:r>
        <w:rPr>
          <w:rFonts w:ascii="Times New Roman"/>
          <w:b w:val="false"/>
          <w:i w:val="false"/>
          <w:color w:val="000000"/>
          <w:sz w:val="28"/>
        </w:rPr>
        <w:t>
      14. Міндеттері:</w:t>
      </w:r>
      <w:r>
        <w:br/>
      </w:r>
      <w:r>
        <w:rPr>
          <w:rFonts w:ascii="Times New Roman"/>
          <w:b w:val="false"/>
          <w:i w:val="false"/>
          <w:color w:val="000000"/>
          <w:sz w:val="28"/>
        </w:rPr>
        <w:t>
      1) жер қатынастары, ауыл шаруашылығы және ветеринария саласында Қаратөбе ауданының жергілікті атқарушы билік органының қызметін сапалы және мерзімді ақпараттық-талдаулық қолдау және ұйымдастыру-құқықтық қамтамасыз ету;</w:t>
      </w:r>
      <w:r>
        <w:br/>
      </w:r>
      <w:r>
        <w:rPr>
          <w:rFonts w:ascii="Times New Roman"/>
          <w:b w:val="false"/>
          <w:i w:val="false"/>
          <w:color w:val="000000"/>
          <w:sz w:val="28"/>
        </w:rPr>
        <w:t>
      2) Қазақстан Республикасының қолданыстағы заңнамасында көзделген өзге міндеттерді жүзеге асыру.</w:t>
      </w:r>
      <w:r>
        <w:br/>
      </w:r>
      <w:r>
        <w:rPr>
          <w:rFonts w:ascii="Times New Roman"/>
          <w:b w:val="false"/>
          <w:i w:val="false"/>
          <w:color w:val="000000"/>
          <w:sz w:val="28"/>
        </w:rPr>
        <w:t>
      15. Функциялары:</w:t>
      </w:r>
      <w:r>
        <w:br/>
      </w:r>
      <w:r>
        <w:rPr>
          <w:rFonts w:ascii="Times New Roman"/>
          <w:b w:val="false"/>
          <w:i w:val="false"/>
          <w:color w:val="000000"/>
          <w:sz w:val="28"/>
        </w:rPr>
        <w:t>
      1) агроөнеркәсiптiк кешен субъектiлерiн осы саладағы заңнамаға және басқа да нормативтiк құқықтық актiлерге сәйкес мемлекеттiк қолдауды жүзеге асыру;</w:t>
      </w:r>
      <w:r>
        <w:br/>
      </w:r>
      <w:r>
        <w:rPr>
          <w:rFonts w:ascii="Times New Roman"/>
          <w:b w:val="false"/>
          <w:i w:val="false"/>
          <w:color w:val="000000"/>
          <w:sz w:val="28"/>
        </w:rPr>
        <w:t>
      2) агроөнеркәсiптiк кешенді дамыту саласындағы техникалық инспекцияны жүзеге асыру;</w:t>
      </w:r>
      <w:r>
        <w:br/>
      </w:r>
      <w:r>
        <w:rPr>
          <w:rFonts w:ascii="Times New Roman"/>
          <w:b w:val="false"/>
          <w:i w:val="false"/>
          <w:color w:val="000000"/>
          <w:sz w:val="28"/>
        </w:rPr>
        <w:t>
      3) ауылдық аумақтарды дамытудың мониторингiн жүргiзу;</w:t>
      </w:r>
      <w:r>
        <w:br/>
      </w:r>
      <w:r>
        <w:rPr>
          <w:rFonts w:ascii="Times New Roman"/>
          <w:b w:val="false"/>
          <w:i w:val="false"/>
          <w:color w:val="000000"/>
          <w:sz w:val="28"/>
        </w:rPr>
        <w:t>
      4) елдi мекендерде ауыл шаруашылығы малын ұстау мен жаюдың ережелерiн әзiрлеу;</w:t>
      </w:r>
      <w:r>
        <w:br/>
      </w:r>
      <w:r>
        <w:rPr>
          <w:rFonts w:ascii="Times New Roman"/>
          <w:b w:val="false"/>
          <w:i w:val="false"/>
          <w:color w:val="000000"/>
          <w:sz w:val="28"/>
        </w:rPr>
        <w:t>
      5) Қазақстан Республикасының Үкіметі белгіленген тәртіппен ауыл шаруашылығы жануарларын бірдейлендіруді жүргізуді, мал қорымдарын (биотермиялық шұңқырларды) салуды, күтіп-ұстау мен реконструкциялауды ұйымдастыру;</w:t>
      </w:r>
      <w:r>
        <w:br/>
      </w:r>
      <w:r>
        <w:rPr>
          <w:rFonts w:ascii="Times New Roman"/>
          <w:b w:val="false"/>
          <w:i w:val="false"/>
          <w:color w:val="000000"/>
          <w:sz w:val="28"/>
        </w:rPr>
        <w:t>
      6) агроөнеркәсiптiк кешен мен ауылдық аумақтар саласында жедел ақпарат жинауды жүргiзеді және оны облыстың жергiлiктi атқарушы органына (әкiмдiгiне) беру;</w:t>
      </w:r>
      <w:r>
        <w:br/>
      </w:r>
      <w:r>
        <w:rPr>
          <w:rFonts w:ascii="Times New Roman"/>
          <w:b w:val="false"/>
          <w:i w:val="false"/>
          <w:color w:val="000000"/>
          <w:sz w:val="28"/>
        </w:rPr>
        <w:t>
      7) тиісті өңірде азық-түлік тауарлары қорларын есепке алуды жүргізу және облыстың жергiлiктi атқарушы органына (әкiмдiгiне) есептілік ұсыну;</w:t>
      </w:r>
      <w:r>
        <w:br/>
      </w:r>
      <w:r>
        <w:rPr>
          <w:rFonts w:ascii="Times New Roman"/>
          <w:b w:val="false"/>
          <w:i w:val="false"/>
          <w:color w:val="000000"/>
          <w:sz w:val="28"/>
        </w:rPr>
        <w:t>
      8) "Агроөнеркәсіп кешеніндегі үздік кәсіп иесі" конкурсын өткізу;</w:t>
      </w:r>
      <w:r>
        <w:br/>
      </w:r>
      <w:r>
        <w:rPr>
          <w:rFonts w:ascii="Times New Roman"/>
          <w:b w:val="false"/>
          <w:i w:val="false"/>
          <w:color w:val="000000"/>
          <w:sz w:val="28"/>
        </w:rPr>
        <w:t>
      9) облыстың жергiлiктi өкiлдi органына бекіту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10) қаңғыбас иттер мен мысықтарды аулау және жоюды ұйымдастыру;</w:t>
      </w:r>
      <w:r>
        <w:br/>
      </w:r>
      <w:r>
        <w:rPr>
          <w:rFonts w:ascii="Times New Roman"/>
          <w:b w:val="false"/>
          <w:i w:val="false"/>
          <w:color w:val="000000"/>
          <w:sz w:val="28"/>
        </w:rPr>
        <w:t>
      11) ветеринариялық (ветеринариялық-санитарлық)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12) мүдделi тұлғаларға өткізіліп жатқан ветеринариялық iс-шаралар туралы ақпарат берудi ұйымдастыру және қамтамасыз ету;</w:t>
      </w:r>
      <w:r>
        <w:br/>
      </w:r>
      <w:r>
        <w:rPr>
          <w:rFonts w:ascii="Times New Roman"/>
          <w:b w:val="false"/>
          <w:i w:val="false"/>
          <w:color w:val="000000"/>
          <w:sz w:val="28"/>
        </w:rPr>
        <w:t>
      13) ветеринария мәселелерi бойынша халықтың арасында ағарту жұмыстарын жүргiзеді;</w:t>
      </w:r>
      <w:r>
        <w:br/>
      </w:r>
      <w:r>
        <w:rPr>
          <w:rFonts w:ascii="Times New Roman"/>
          <w:b w:val="false"/>
          <w:i w:val="false"/>
          <w:color w:val="000000"/>
          <w:sz w:val="28"/>
        </w:rPr>
        <w:t>
      14) жануарлар өсiрудi, жануарларды, жануарлардан алынатын өнiмдер мен шикiзатты дайындауды (союды), сақтауды, қайта өңдеудi және өткiзудi жүзеге асыратын өндiрiс объектiлерiн, сондай-ақ ветеринариялық препараттарды, жемшөп пен жемшөп қоспаларын өндiру, сақтау және өткiзу жөнiндегi ұйымдарды пайдалануға қабылдайтын мемлекеттiк комиссияларды ұйымдастыру;</w:t>
      </w:r>
      <w:r>
        <w:br/>
      </w:r>
      <w:r>
        <w:rPr>
          <w:rFonts w:ascii="Times New Roman"/>
          <w:b w:val="false"/>
          <w:i w:val="false"/>
          <w:color w:val="000000"/>
          <w:sz w:val="28"/>
        </w:rPr>
        <w:t>
      15) жануарлар саулығы мен адамның денсаулығына қауiп төндiретiн жануарларды, жануарлардан алынатын өнiмдер мен шикiзатты алып қоймай залалсыздандыру (зарарсыздандыру) және қайта өңдеу;</w:t>
      </w:r>
      <w:r>
        <w:br/>
      </w:r>
      <w:r>
        <w:rPr>
          <w:rFonts w:ascii="Times New Roman"/>
          <w:b w:val="false"/>
          <w:i w:val="false"/>
          <w:color w:val="000000"/>
          <w:sz w:val="28"/>
        </w:rPr>
        <w:t>
      16) жануарлар саулығы мен адамның денсаулығына қауiп төндiретiн, алып қоймай залалсыздандыру (зарарсыздандыру)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17) ауданның аумағында жануарлардың жұқпалы аурулары пайда болған жағдайда, тиiстi аумақтың бас мемлекеттiк ветеринариялық-санитариялық инспекторының ұсынуы бойынша карантинді немесе шектеу іс-шараларын белгілеу туралы қаулы шешімдер қабылдау;</w:t>
      </w:r>
      <w:r>
        <w:br/>
      </w:r>
      <w:r>
        <w:rPr>
          <w:rFonts w:ascii="Times New Roman"/>
          <w:b w:val="false"/>
          <w:i w:val="false"/>
          <w:color w:val="000000"/>
          <w:sz w:val="28"/>
        </w:rPr>
        <w:t>
      18) ауданның аумағында жануарлардың жұқпалы ауруларының ошақтарын жою жөнiндегi ветеринариялық iс-шаралар кешенi жүргiзiлгеннен кейiн тиiстi аумақтың бас мемлекеттiк ветеринариялық-санитариялық инспекторының ұсынуы бойынша шектеу iс-шараларын немесе карантиндi тоқтату туралы шешімдер қабылдау;</w:t>
      </w:r>
      <w:r>
        <w:br/>
      </w:r>
      <w:r>
        <w:rPr>
          <w:rFonts w:ascii="Times New Roman"/>
          <w:b w:val="false"/>
          <w:i w:val="false"/>
          <w:color w:val="000000"/>
          <w:sz w:val="28"/>
        </w:rPr>
        <w:t>
      19)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20) Қазақстан Республикасының Үкіметі бекітетін тізбе бойынша жануарлардың аса қауіпті ауруларының профилактикасы бойынша ветеринариялық іс-шаралар өткізуді ұйымдастырады;</w:t>
      </w:r>
      <w:r>
        <w:br/>
      </w:r>
      <w:r>
        <w:rPr>
          <w:rFonts w:ascii="Times New Roman"/>
          <w:b w:val="false"/>
          <w:i w:val="false"/>
          <w:color w:val="000000"/>
          <w:sz w:val="28"/>
        </w:rPr>
        <w:t>
      21)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22) ауыл шаруашылығы жануарларының жеке нөмірлеріне қажеттілікті айқындау және облыстың жергiлiктi атқарушы органына (әкiмдiгiне) ақпарат беру;</w:t>
      </w:r>
      <w:r>
        <w:br/>
      </w:r>
      <w:r>
        <w:rPr>
          <w:rFonts w:ascii="Times New Roman"/>
          <w:b w:val="false"/>
          <w:i w:val="false"/>
          <w:color w:val="000000"/>
          <w:sz w:val="28"/>
        </w:rPr>
        <w:t>
      23) ветеринариялық есепке алу мен есептілікті жинақтау, талдау және оларды облыстың жергiлiктi атқарушы органына (әкiмдiгiне) ұсыну;</w:t>
      </w:r>
      <w:r>
        <w:br/>
      </w:r>
      <w:r>
        <w:rPr>
          <w:rFonts w:ascii="Times New Roman"/>
          <w:b w:val="false"/>
          <w:i w:val="false"/>
          <w:color w:val="000000"/>
          <w:sz w:val="28"/>
        </w:rPr>
        <w:t>
      24) облыстың жергiлiктi атқарушы органына (әкiмдiгiне)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25) облыстың жергiлiктi атқарушы органына (әкiмдiгiне)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26)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27) облыстың жергiлiктi атқарушы органына (әкiмдiгiне)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28) ауру жануарларды санитариялық союды ұйымдастыру;</w:t>
      </w:r>
      <w:r>
        <w:br/>
      </w:r>
      <w:r>
        <w:rPr>
          <w:rFonts w:ascii="Times New Roman"/>
          <w:b w:val="false"/>
          <w:i w:val="false"/>
          <w:color w:val="000000"/>
          <w:sz w:val="28"/>
        </w:rPr>
        <w:t>
      29)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 құрылысы машиналары мен механизмдерiн, жүрiп өту мүмкiндiгi жоғары арнайы машиналарды мемлекеттiк тiркеуді жүзеге асыру;</w:t>
      </w:r>
      <w:r>
        <w:br/>
      </w:r>
      <w:r>
        <w:rPr>
          <w:rFonts w:ascii="Times New Roman"/>
          <w:b w:val="false"/>
          <w:i w:val="false"/>
          <w:color w:val="000000"/>
          <w:sz w:val="28"/>
        </w:rPr>
        <w:t>
      30)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жол-құрылысы машиналары мен механизмдерiн, жүрiп өту мүмкiндiгi жоғары арнайы машиналарды кепілге қоюды мемлекеттiк тiркеуді жүзеге асыру;</w:t>
      </w:r>
      <w:r>
        <w:br/>
      </w:r>
      <w:r>
        <w:rPr>
          <w:rFonts w:ascii="Times New Roman"/>
          <w:b w:val="false"/>
          <w:i w:val="false"/>
          <w:color w:val="000000"/>
          <w:sz w:val="28"/>
        </w:rPr>
        <w:t>
      31)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жол-құрылысы машиналары мен механизмдерiн, жүрiп өту мүмкiндiгi жоғары арнайы машиналарды жыл сайынғы мемлекеттiк техникалық байқаудан өткiзуді жүзеге асыру;</w:t>
      </w:r>
      <w:r>
        <w:br/>
      </w:r>
      <w:r>
        <w:rPr>
          <w:rFonts w:ascii="Times New Roman"/>
          <w:b w:val="false"/>
          <w:i w:val="false"/>
          <w:color w:val="000000"/>
          <w:sz w:val="28"/>
        </w:rPr>
        <w:t>
      32) тракторларды және олардың базасында дайындалған өздiгiнен жүретiн шассилер мен механизмдердi, өздiгiнен жүретiн ауыл шаруашылығы, мелиорациялық және жол құрылысы машиналарын, сондай-ақ жүрiп өту мүмкiндiгi жоғары арнайы машиналарды басқару құқығына емтихандар қабылдау және куәлiктер беруді жүзеге асыру;</w:t>
      </w:r>
      <w:r>
        <w:br/>
      </w:r>
      <w:r>
        <w:rPr>
          <w:rFonts w:ascii="Times New Roman"/>
          <w:b w:val="false"/>
          <w:i w:val="false"/>
          <w:color w:val="000000"/>
          <w:sz w:val="28"/>
        </w:rPr>
        <w:t>
      33) заңнамада белгіленген тәртіппен жұмысшы орган ретінде ауыл шаруашылығы саласындағы субсидия төлеу жөніндегі ведомствоаралық комиссияның жұмысын ұйымдастырады және жүзеге асырады;</w:t>
      </w:r>
      <w:r>
        <w:br/>
      </w:r>
      <w:r>
        <w:rPr>
          <w:rFonts w:ascii="Times New Roman"/>
          <w:b w:val="false"/>
          <w:i w:val="false"/>
          <w:color w:val="000000"/>
          <w:sz w:val="28"/>
        </w:rPr>
        <w:t>
      34) Қазақстан Республикасының заңнамада көзделген жағдайларды қоспағанда, жер учаскелерiн жеке меншiкке және жер пайдалануға беру;</w:t>
      </w:r>
      <w:r>
        <w:br/>
      </w:r>
      <w:r>
        <w:rPr>
          <w:rFonts w:ascii="Times New Roman"/>
          <w:b w:val="false"/>
          <w:i w:val="false"/>
          <w:color w:val="000000"/>
          <w:sz w:val="28"/>
        </w:rPr>
        <w:t>
      35) жер қойнауын мемлекеттік геологиялық зерделеумен және барлаумен байланысты жер қойнауын пайдалану мақсаттары үшін жер учаскелерін беру;</w:t>
      </w:r>
      <w:r>
        <w:br/>
      </w:r>
      <w:r>
        <w:rPr>
          <w:rFonts w:ascii="Times New Roman"/>
          <w:b w:val="false"/>
          <w:i w:val="false"/>
          <w:color w:val="000000"/>
          <w:sz w:val="28"/>
        </w:rPr>
        <w:t>
      36) Қазақстан Республикасының заңнамада көзделген жағдайларды қоспағанда, жер учаскелерін алып қою, соның ішінде мемлекет мұқтажы үшін алып қою;</w:t>
      </w:r>
      <w:r>
        <w:br/>
      </w:r>
      <w:r>
        <w:rPr>
          <w:rFonts w:ascii="Times New Roman"/>
          <w:b w:val="false"/>
          <w:i w:val="false"/>
          <w:color w:val="000000"/>
          <w:sz w:val="28"/>
        </w:rPr>
        <w:t>
      37) ауылдық атқарушы органдардың құзырына берiлген ауыл шаруашылығы алқаптарын қоса алғанда, елдi мекендер аумағында жер-шаруашылық орналастыру жобаларын тиiстi өкiлдi органның бекiтуiне әзiрлеу және олардың орындалуын қамтамасыз ету;</w:t>
      </w:r>
      <w:r>
        <w:br/>
      </w:r>
      <w:r>
        <w:rPr>
          <w:rFonts w:ascii="Times New Roman"/>
          <w:b w:val="false"/>
          <w:i w:val="false"/>
          <w:color w:val="000000"/>
          <w:sz w:val="28"/>
        </w:rPr>
        <w:t>
      38) Қазақстан Республикасының заңнамасына сәйкес жерді резервте қалдыру;</w:t>
      </w:r>
      <w:r>
        <w:br/>
      </w:r>
      <w:r>
        <w:rPr>
          <w:rFonts w:ascii="Times New Roman"/>
          <w:b w:val="false"/>
          <w:i w:val="false"/>
          <w:color w:val="000000"/>
          <w:sz w:val="28"/>
        </w:rPr>
        <w:t>
      39) Қазақстан Республикасының заңнамасына сәйкес iздестiру жұмыстары үшiн жер учаскесiн пайдалануға рұқсат беру;</w:t>
      </w:r>
      <w:r>
        <w:br/>
      </w:r>
      <w:r>
        <w:rPr>
          <w:rFonts w:ascii="Times New Roman"/>
          <w:b w:val="false"/>
          <w:i w:val="false"/>
          <w:color w:val="000000"/>
          <w:sz w:val="28"/>
        </w:rPr>
        <w:t>
      40) Қазақстан Республикасының заңнамасына сәйкес қауымдық сервитуттар белгілеу;</w:t>
      </w:r>
      <w:r>
        <w:br/>
      </w:r>
      <w:r>
        <w:rPr>
          <w:rFonts w:ascii="Times New Roman"/>
          <w:b w:val="false"/>
          <w:i w:val="false"/>
          <w:color w:val="000000"/>
          <w:sz w:val="28"/>
        </w:rPr>
        <w:t>
      41) елдi мекендердің аумақтарын жер-шаруашылық орналастырудың бекітілген жобаларын тұрғындар үшін қолжетімді орындардағы арнаулы ақпараттық стендтерде орналастыру;</w:t>
      </w:r>
      <w:r>
        <w:br/>
      </w:r>
      <w:r>
        <w:rPr>
          <w:rFonts w:ascii="Times New Roman"/>
          <w:b w:val="false"/>
          <w:i w:val="false"/>
          <w:color w:val="000000"/>
          <w:sz w:val="28"/>
        </w:rPr>
        <w:t>
      42) арнайы жер қорын құру;</w:t>
      </w:r>
      <w:r>
        <w:br/>
      </w:r>
      <w:r>
        <w:rPr>
          <w:rFonts w:ascii="Times New Roman"/>
          <w:b w:val="false"/>
          <w:i w:val="false"/>
          <w:color w:val="000000"/>
          <w:sz w:val="28"/>
        </w:rPr>
        <w:t>
      43) жерді аймақтарға бөлу жобаларын (схемаларын) ауданның өкілді органына бекітуге табыс ету;</w:t>
      </w:r>
      <w:r>
        <w:br/>
      </w:r>
      <w:r>
        <w:rPr>
          <w:rFonts w:ascii="Times New Roman"/>
          <w:b w:val="false"/>
          <w:i w:val="false"/>
          <w:color w:val="000000"/>
          <w:sz w:val="28"/>
        </w:rPr>
        <w:t>
      44) Қазақстан Республикасының заңнамасымен жергілікті атқарушы органына жүктелетін өзге де өкілеттіліктерді жүзеге асыру.</w:t>
      </w:r>
      <w:r>
        <w:br/>
      </w:r>
      <w:r>
        <w:rPr>
          <w:rFonts w:ascii="Times New Roman"/>
          <w:b w:val="false"/>
          <w:i w:val="false"/>
          <w:color w:val="000000"/>
          <w:sz w:val="28"/>
        </w:rPr>
        <w:t>
      16. Мемлекеттік органның құқықтары мен міндеттері:</w:t>
      </w:r>
      <w:r>
        <w:br/>
      </w:r>
      <w:r>
        <w:rPr>
          <w:rFonts w:ascii="Times New Roman"/>
          <w:b w:val="false"/>
          <w:i w:val="false"/>
          <w:color w:val="000000"/>
          <w:sz w:val="28"/>
        </w:rPr>
        <w:t>
      1) мемлекеттік орган өзінің құзыреті шегінде:</w:t>
      </w:r>
      <w:r>
        <w:br/>
      </w:r>
      <w:r>
        <w:rPr>
          <w:rFonts w:ascii="Times New Roman"/>
          <w:b w:val="false"/>
          <w:i w:val="false"/>
          <w:color w:val="000000"/>
          <w:sz w:val="28"/>
        </w:rPr>
        <w:t>
      жергілікті бюджеттен қаржыландырылатын мемлекеттік органдар мен өзге де ұйымдардан қажетті ақпараттарды алуға;</w:t>
      </w:r>
      <w:r>
        <w:br/>
      </w:r>
      <w:r>
        <w:rPr>
          <w:rFonts w:ascii="Times New Roman"/>
          <w:b w:val="false"/>
          <w:i w:val="false"/>
          <w:color w:val="000000"/>
          <w:sz w:val="28"/>
        </w:rPr>
        <w:t>
      мемлекеттік органның құзырына жатқызылған мәселелер бойынша барлық меншік нысанды кәсіпорындардан, мекемелер мен ұйымдардан қажетті ақпараттарды, құжаттарды, өзге де материалдарды, ауызша және жазбаша түсіндірмелерді сұратуға және алуға;</w:t>
      </w:r>
      <w:r>
        <w:br/>
      </w:r>
      <w:r>
        <w:rPr>
          <w:rFonts w:ascii="Times New Roman"/>
          <w:b w:val="false"/>
          <w:i w:val="false"/>
          <w:color w:val="000000"/>
          <w:sz w:val="28"/>
        </w:rPr>
        <w:t>
      мемлекеттік органдардың иелігіндегі ақпараттық деректер қорын пайдалануға;</w:t>
      </w:r>
      <w:r>
        <w:br/>
      </w:r>
      <w:r>
        <w:rPr>
          <w:rFonts w:ascii="Times New Roman"/>
          <w:b w:val="false"/>
          <w:i w:val="false"/>
          <w:color w:val="000000"/>
          <w:sz w:val="28"/>
        </w:rPr>
        <w:t>
      мемлекеттік және мемлекеттік емес органдар және ұйымдармен аудан мемлекеттік органның құзырына жатқызылған мәселелер бойынша қызметтік хат алмасуға;</w:t>
      </w:r>
      <w:r>
        <w:br/>
      </w:r>
      <w:r>
        <w:rPr>
          <w:rFonts w:ascii="Times New Roman"/>
          <w:b w:val="false"/>
          <w:i w:val="false"/>
          <w:color w:val="000000"/>
          <w:sz w:val="28"/>
        </w:rPr>
        <w:t>
      Президент актілерінің, Үкімет қаулыларының, әкімдік қаулыларының, аудан әкімінің шешімдері мен өкімдерінің орындалуын тексеруге, анықталған кемшіліктерді жою жөнінде шаралар алуға құқылы;</w:t>
      </w:r>
      <w:r>
        <w:br/>
      </w:r>
      <w:r>
        <w:rPr>
          <w:rFonts w:ascii="Times New Roman"/>
          <w:b w:val="false"/>
          <w:i w:val="false"/>
          <w:color w:val="000000"/>
          <w:sz w:val="28"/>
        </w:rPr>
        <w:t>
      2) мемлекеттік органның міндеттері:</w:t>
      </w:r>
      <w:r>
        <w:br/>
      </w:r>
      <w:r>
        <w:rPr>
          <w:rFonts w:ascii="Times New Roman"/>
          <w:b w:val="false"/>
          <w:i w:val="false"/>
          <w:color w:val="000000"/>
          <w:sz w:val="28"/>
        </w:rPr>
        <w:t>
      Қазақстан Республикасының заңдарын сақтау;</w:t>
      </w:r>
      <w:r>
        <w:br/>
      </w:r>
      <w:r>
        <w:rPr>
          <w:rFonts w:ascii="Times New Roman"/>
          <w:b w:val="false"/>
          <w:i w:val="false"/>
          <w:color w:val="000000"/>
          <w:sz w:val="28"/>
        </w:rPr>
        <w:t>
      заңнамада белгіленген тәртіппен салық және бюджетке төленетін басқа да міндетті төлемдерді төлеу;</w:t>
      </w:r>
      <w:r>
        <w:br/>
      </w:r>
      <w:r>
        <w:rPr>
          <w:rFonts w:ascii="Times New Roman"/>
          <w:b w:val="false"/>
          <w:i w:val="false"/>
          <w:color w:val="000000"/>
          <w:sz w:val="28"/>
        </w:rPr>
        <w:t>
      Қазақстан Республикасының заңнамалық актілеріне сәйкес жауапкершілікте болу;</w:t>
      </w:r>
      <w:r>
        <w:br/>
      </w:r>
      <w:r>
        <w:rPr>
          <w:rFonts w:ascii="Times New Roman"/>
          <w:b w:val="false"/>
          <w:i w:val="false"/>
          <w:color w:val="000000"/>
          <w:sz w:val="28"/>
        </w:rPr>
        <w:t>
      Қазақстан Республикасының қолданыстағы заңнамалық актілеріне сәйкес өзге де құқықар мен міндеттерді жүзеге асырады.</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17. "Қаратөбе ауданының жер қатынастары, ауыл шаруашылығы және ветеринария бөлімі" мемлекеттік мекемесіне басшылықты "Қаратөбе ауданының жер қатынастары, ауыл шаруашылығы және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18. "Қаратөбе ауданының жер қатынастары, ауыл шаруашылығы және ветеринария бөлімі" мемлекеттік мекемесінің бірінші басшысын Қазақстан Республикасының қолданыстағы заңнамасына сәйкес аудан әкімі қызметке тағайындайды және қызметтен босатады.</w:t>
      </w:r>
      <w:r>
        <w:br/>
      </w:r>
      <w:r>
        <w:rPr>
          <w:rFonts w:ascii="Times New Roman"/>
          <w:b w:val="false"/>
          <w:i w:val="false"/>
          <w:color w:val="000000"/>
          <w:sz w:val="28"/>
        </w:rPr>
        <w:t>
      19. "Қаратөбе ауданының жер қатынастары, ауыл шаруашылығы және ветеринария бөлімі" мемлекеттік мекемесінің бірінші басшысының өкілеттігі:</w:t>
      </w:r>
      <w:r>
        <w:br/>
      </w:r>
      <w:r>
        <w:rPr>
          <w:rFonts w:ascii="Times New Roman"/>
          <w:b w:val="false"/>
          <w:i w:val="false"/>
          <w:color w:val="000000"/>
          <w:sz w:val="28"/>
        </w:rPr>
        <w:t>
      1) мекеменің жұмысын ұйымдастырады, оған басшылық жасайды және мемлекеттік мекемеге жүктелген міндеттердің орындалуы мен оның функцияларын жүзеге асыру үшін жеке жауап береді;</w:t>
      </w:r>
      <w:r>
        <w:br/>
      </w:r>
      <w:r>
        <w:rPr>
          <w:rFonts w:ascii="Times New Roman"/>
          <w:b w:val="false"/>
          <w:i w:val="false"/>
          <w:color w:val="000000"/>
          <w:sz w:val="28"/>
        </w:rPr>
        <w:t>
      2) заңдарға сәйкес мемлекеттік мекеменің қызметкерлерін қызметке тағайындайды және босатады;</w:t>
      </w:r>
      <w:r>
        <w:br/>
      </w:r>
      <w:r>
        <w:rPr>
          <w:rFonts w:ascii="Times New Roman"/>
          <w:b w:val="false"/>
          <w:i w:val="false"/>
          <w:color w:val="000000"/>
          <w:sz w:val="28"/>
        </w:rPr>
        <w:t>
      3) заңдарда белгіленген тәртіппен мемлекеттік мекеменің қызметкерлеріне көтермелеу, материалдық көмек көрсету, тәртіптік жазалар қолдану мәселелерін шешеді;</w:t>
      </w:r>
      <w:r>
        <w:br/>
      </w:r>
      <w:r>
        <w:rPr>
          <w:rFonts w:ascii="Times New Roman"/>
          <w:b w:val="false"/>
          <w:i w:val="false"/>
          <w:color w:val="000000"/>
          <w:sz w:val="28"/>
        </w:rPr>
        <w:t>
      4) мемлекеттік мекеменің актілеріне қол қояды;</w:t>
      </w:r>
      <w:r>
        <w:br/>
      </w:r>
      <w:r>
        <w:rPr>
          <w:rFonts w:ascii="Times New Roman"/>
          <w:b w:val="false"/>
          <w:i w:val="false"/>
          <w:color w:val="000000"/>
          <w:sz w:val="28"/>
        </w:rPr>
        <w:t>
      5) мемлекеттік мекеменінің басқа мемлекеттік органдарда және ұйымдарда мүддесін білдіреді;</w:t>
      </w:r>
      <w:r>
        <w:br/>
      </w:r>
      <w:r>
        <w:rPr>
          <w:rFonts w:ascii="Times New Roman"/>
          <w:b w:val="false"/>
          <w:i w:val="false"/>
          <w:color w:val="000000"/>
          <w:sz w:val="28"/>
        </w:rPr>
        <w:t>
      6) сыбайлас жемқорлықпен күрес жөніндегі жұмыстарды жүргізеді және жұмысқа дербес жауап береді;</w:t>
      </w:r>
      <w:r>
        <w:br/>
      </w:r>
      <w:r>
        <w:rPr>
          <w:rFonts w:ascii="Times New Roman"/>
          <w:b w:val="false"/>
          <w:i w:val="false"/>
          <w:color w:val="000000"/>
          <w:sz w:val="28"/>
        </w:rPr>
        <w:t>
      7) бөлімге жүктелген міндеттердің, заңдардың, Қазақстан Республикасы Президенті актілерінің, Үкіметі қаулыларының және Қазақстан Республикасы Премьер-Министрі өкімдерінің, облыс, аудан әкімі мен әкімдігі актілерінің, әкім орынбасарларының тапсырмаларының, облыстық, аудандық мәслихаттың өз өкілеттіктері шегінде қабылдаған актілерінің жедел және нақты орындалуы үшін дербес жауап береді;</w:t>
      </w:r>
      <w:r>
        <w:br/>
      </w:r>
      <w:r>
        <w:rPr>
          <w:rFonts w:ascii="Times New Roman"/>
          <w:b w:val="false"/>
          <w:i w:val="false"/>
          <w:color w:val="000000"/>
          <w:sz w:val="28"/>
        </w:rPr>
        <w:t>
      8) Қазақстан Республикаларының қолданыстағы заңнамаларына сәйкес өзге де өкілдіктерді жүзеге асырады.</w:t>
      </w:r>
      <w:r>
        <w:br/>
      </w:r>
      <w:r>
        <w:rPr>
          <w:rFonts w:ascii="Times New Roman"/>
          <w:b w:val="false"/>
          <w:i w:val="false"/>
          <w:color w:val="000000"/>
          <w:sz w:val="28"/>
        </w:rPr>
        <w:t>
      "Қаратөбе ауданының жер қатынастары, ауыл шаруашылығы және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20. Бірінші басшы өз қызметкерлерінің өкілеттіктерін қолданыстағы заңнамаға сәйкес белгілейді.</w:t>
      </w:r>
      <w:r>
        <w:br/>
      </w:r>
      <w:r>
        <w:rPr>
          <w:rFonts w:ascii="Times New Roman"/>
          <w:b w:val="false"/>
          <w:i w:val="false"/>
          <w:color w:val="000000"/>
          <w:sz w:val="28"/>
        </w:rPr>
        <w:t>
      21. Осы Ережеден туындайтын мәселелерді әзірлеудің және қараудың тәртібін мемлекеттік органның бірінші басшысы реттеп отырады.</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22. "Қаратөбе ауданының жер қатынастары, ауыл шаруашылығы және ветеринария бөлімі" мемлекеттік мекемесі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"Қаратөбе ауданының жер қатынастары, ауыл шаруашылығы және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23. "Қаратөбе ауданының жер қатынастары, ауыл шаруашылығы және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24. Егер заңнамада өзгеше көзделмесе, "Қаратөбе ауданының жер қатынастары, ауыл шаруашылығы және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25. "Қаратөбе ауданының жер қатынастары, ауыл шаруашылығы және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