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7580" w14:textId="4c8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24 желтоқсандағы № 29-1 шешімі. Батыс Қазақстан облысының Әділет департаментінде 2014 жылғы 30 желтоқсанда № 3742 болып тіркелді. Күші жойылды - Батыс Қазақстан облысы Қаратөбе аудандық мәслихатының 2015 жылғы 18 наурыздағы № 30-10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Батыс Қазақстан облысы Қаратөбе аудандық мәслихатының 18.03.2015 № 30-10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Қаратөбе аудандық мәслихатының 2013 жылғы 24 желтоқсандағы № 19-3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3403 тіркелген, 2014 жылғы 17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2 690 036 мың теңге:</w:t>
      </w:r>
      <w:r>
        <w:br/>
      </w:r>
      <w:r>
        <w:rPr>
          <w:rFonts w:ascii="Times New Roman"/>
          <w:b w:val="false"/>
          <w:i w:val="false"/>
          <w:color w:val="000000"/>
          <w:sz w:val="28"/>
        </w:rPr>
        <w:t>
</w:t>
      </w:r>
      <w:r>
        <w:rPr>
          <w:rFonts w:ascii="Times New Roman"/>
          <w:b w:val="false"/>
          <w:i w:val="false"/>
          <w:color w:val="000000"/>
          <w:sz w:val="28"/>
        </w:rPr>
        <w:t>салықтық түсімдер – 193 231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7 624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2 489 126 мың теңге;";</w:t>
      </w:r>
      <w:r>
        <w:br/>
      </w:r>
      <w:r>
        <w:rPr>
          <w:rFonts w:ascii="Times New Roman"/>
          <w:b w:val="false"/>
          <w:i w:val="false"/>
          <w:color w:val="000000"/>
          <w:sz w:val="28"/>
        </w:rPr>
        <w:t xml:space="preserve">
      2) </w:t>
      </w:r>
      <w:r>
        <w:rPr>
          <w:rFonts w:ascii="Times New Roman"/>
          <w:b w:val="false"/>
          <w:i w:val="false"/>
          <w:color w:val="000000"/>
          <w:sz w:val="28"/>
        </w:rPr>
        <w:t>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2 690 901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2014 жылға арналған аудандық бюджетте республикалық бюджеттен бөлінетін нысаналы трансферттердің және кредиттердің жалпы сомасы - 823 943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2 576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- 22 696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- 7 280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дамыту, жайластыруға және (немесе) сатып алуға – 18 747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салуға және (немесе) сатып алуға – 94 025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 ауылішілік су құбыры жүйесін қайта құруға (түзетуге) - 180 420 мың теңге;</w:t>
      </w:r>
      <w:r>
        <w:br/>
      </w:r>
      <w:r>
        <w:rPr>
          <w:rFonts w:ascii="Times New Roman"/>
          <w:b w:val="false"/>
          <w:i w:val="false"/>
          <w:color w:val="000000"/>
          <w:sz w:val="28"/>
        </w:rPr>
        <w:t>
</w:t>
      </w:r>
      <w:r>
        <w:rPr>
          <w:rFonts w:ascii="Times New Roman"/>
          <w:b w:val="false"/>
          <w:i w:val="false"/>
          <w:color w:val="000000"/>
          <w:sz w:val="28"/>
        </w:rPr>
        <w:t>"Қаратөбе ауданы Шөптікөл ауылындағы су құбырын қайта құру" жобалық сметалық құжаттарды әзірлеуге - 2 361 мың теңге;</w:t>
      </w:r>
      <w:r>
        <w:br/>
      </w:r>
      <w:r>
        <w:rPr>
          <w:rFonts w:ascii="Times New Roman"/>
          <w:b w:val="false"/>
          <w:i w:val="false"/>
          <w:color w:val="000000"/>
          <w:sz w:val="28"/>
        </w:rPr>
        <w:t>
</w:t>
      </w:r>
      <w:r>
        <w:rPr>
          <w:rFonts w:ascii="Times New Roman"/>
          <w:b w:val="false"/>
          <w:i w:val="false"/>
          <w:color w:val="000000"/>
          <w:sz w:val="28"/>
        </w:rPr>
        <w:t>"Қаратөбе ауданы Сулыкөл ауылындағы су құбырын қайта құру" жобалық сметалық құжаттарды әзірлеуге - 4 933 мың теңге;</w:t>
      </w:r>
      <w:r>
        <w:br/>
      </w:r>
      <w:r>
        <w:rPr>
          <w:rFonts w:ascii="Times New Roman"/>
          <w:b w:val="false"/>
          <w:i w:val="false"/>
          <w:color w:val="000000"/>
          <w:sz w:val="28"/>
        </w:rPr>
        <w:t>
</w:t>
      </w:r>
      <w:r>
        <w:rPr>
          <w:rFonts w:ascii="Times New Roman"/>
          <w:b w:val="false"/>
          <w:i w:val="false"/>
          <w:color w:val="000000"/>
          <w:sz w:val="28"/>
        </w:rPr>
        <w:t>"Қаратөбе ауданы Қарақамыс ауылындағы су құбырын қайта құру" жобалық сметалық құжаттарды әзірлеуге – 3 360 мың теңге;</w:t>
      </w:r>
      <w:r>
        <w:br/>
      </w:r>
      <w:r>
        <w:rPr>
          <w:rFonts w:ascii="Times New Roman"/>
          <w:b w:val="false"/>
          <w:i w:val="false"/>
          <w:color w:val="000000"/>
          <w:sz w:val="28"/>
        </w:rPr>
        <w:t>
</w:t>
      </w:r>
      <w:r>
        <w:rPr>
          <w:rFonts w:ascii="Times New Roman"/>
          <w:b w:val="false"/>
          <w:i w:val="false"/>
          <w:color w:val="000000"/>
          <w:sz w:val="28"/>
        </w:rPr>
        <w:t>"Қаратөбе ауданы Қоржын ауылындағы су құбырын қайта құру" жобалық сметалық құжаттарды әзірлеуге - 3 350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кредиттер - 91 672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ауылындағы Сейфуллин, Құрманғазы, Жұмалиев, Датов көшелерінің асфальт бетонды жабынмен жол жүру бөліктерін күрделі жөндеуге - 226 561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Қарақамыс ауылындағы әлеуметтік нысандарды газбен жабдықтау" жобалық сметалық құжаттаманы әзірлеуге – 2 253 мың теңге;</w:t>
      </w:r>
      <w:r>
        <w:br/>
      </w:r>
      <w:r>
        <w:rPr>
          <w:rFonts w:ascii="Times New Roman"/>
          <w:b w:val="false"/>
          <w:i w:val="false"/>
          <w:color w:val="000000"/>
          <w:sz w:val="28"/>
        </w:rPr>
        <w:t>
</w:t>
      </w:r>
      <w:r>
        <w:rPr>
          <w:rFonts w:ascii="Times New Roman"/>
          <w:b w:val="false"/>
          <w:i w:val="false"/>
          <w:color w:val="000000"/>
          <w:sz w:val="28"/>
        </w:rPr>
        <w:t>"Қаратөбе ауданының Бесоба ауылындағы әлеуметтік нысандарды газбен жабдықтау" жобалық сметалық құжаттаманы әзірлеуге - 993 мың теңге;</w:t>
      </w:r>
      <w:r>
        <w:br/>
      </w:r>
      <w:r>
        <w:rPr>
          <w:rFonts w:ascii="Times New Roman"/>
          <w:b w:val="false"/>
          <w:i w:val="false"/>
          <w:color w:val="000000"/>
          <w:sz w:val="28"/>
        </w:rPr>
        <w:t>
</w:t>
      </w:r>
      <w:r>
        <w:rPr>
          <w:rFonts w:ascii="Times New Roman"/>
          <w:b w:val="false"/>
          <w:i w:val="false"/>
          <w:color w:val="000000"/>
          <w:sz w:val="28"/>
        </w:rPr>
        <w:t>"Қаратөбе ауданының Жусандой ауылындағы әлеуметтік нысандарды газбен жабдықтау" жобалық сметалық құжаттаманы әзірлеуге - 2 426 мың теңге;</w:t>
      </w:r>
      <w:r>
        <w:br/>
      </w:r>
      <w:r>
        <w:rPr>
          <w:rFonts w:ascii="Times New Roman"/>
          <w:b w:val="false"/>
          <w:i w:val="false"/>
          <w:color w:val="000000"/>
          <w:sz w:val="28"/>
        </w:rPr>
        <w:t>
</w:t>
      </w:r>
      <w:r>
        <w:rPr>
          <w:rFonts w:ascii="Times New Roman"/>
          <w:b w:val="false"/>
          <w:i w:val="false"/>
          <w:color w:val="000000"/>
          <w:sz w:val="28"/>
        </w:rPr>
        <w:t>"Қаратөбе ауданының Сәуле ауылындағы әлеуметтік нысандарды газбен жабдықтау" жобалық сметалық құжаттаманы әзірлеуге - 1 248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Қоржын ауылындағы әлеуметтік нысандарды газбен жабдықтау" жобалық сметалық құжаттаманы әзірлеуге - 1 975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10 пайыз мөлшерінде ай сайынғы үстемақы төлеуге – 1 860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9 472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- 2 000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- 1 398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төлеуге – 70 126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 Нысанов, Мұхит көшелері ауылішілік автомобиль жолдарын орташа жөндеуге – 72 175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Тойшыбаев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29-1 шешіміне</w:t>
            </w:r>
            <w:r>
              <w:br/>
            </w:r>
            <w:r>
              <w:rPr>
                <w:rFonts w:ascii="Times New Roman"/>
                <w:b w:val="false"/>
                <w:i w:val="false"/>
                <w:color w:val="000000"/>
                <w:sz w:val="20"/>
              </w:rPr>
              <w:t>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2013 жылғы 24 желтоқсандағы № 19-3 шешіміне</w:t>
            </w:r>
            <w:r>
              <w:br/>
            </w:r>
            <w:r>
              <w:rPr>
                <w:rFonts w:ascii="Times New Roman"/>
                <w:b w:val="false"/>
                <w:i w:val="false"/>
                <w:color w:val="000000"/>
                <w:sz w:val="20"/>
              </w:rPr>
              <w:t>1-қосымша</w:t>
            </w:r>
          </w:p>
        </w:tc>
      </w:tr>
    </w:tbl>
    <w:bookmarkStart w:name="z46" w:id="0"/>
    <w:p>
      <w:pPr>
        <w:spacing w:after="0"/>
        <w:ind w:left="0"/>
        <w:jc w:val="left"/>
      </w:pPr>
      <w:r>
        <w:rPr>
          <w:rFonts w:ascii="Times New Roman"/>
          <w:b/>
          <w:i w:val="false"/>
          <w:color w:val="000000"/>
        </w:rPr>
        <w:t xml:space="preserve"> 2014 жылға арналған аудандық бюджет</w:t>
      </w:r>
    </w:p>
    <w:bookmarkEnd w:id="0"/>
    <w:bookmarkStart w:name="z47"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1 220 775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1 220 117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