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ba7c" w14:textId="861b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2014 жылғы 4 мамырдағы № 108 қаулысы. Батыс Қазақстан облысы Әділет департаментінде 2014 жылғы 21 мамырда № 3538 болып тіркелді. Күші жойылды - Батыс Қазақстан облысы Сырым ауданы әкімдігінің 2016 жылғы 21 желтоқсандағы № 469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ауданы әкімдігінің 21.12.2016 </w:t>
      </w:r>
      <w:r>
        <w:rPr>
          <w:rFonts w:ascii="Times New Roman"/>
          <w:b w:val="false"/>
          <w:i w:val="false"/>
          <w:color w:val="ff0000"/>
          <w:sz w:val="28"/>
        </w:rPr>
        <w:t>№ 469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"Сырым аудандық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"Сырым аудандық кәсіпкерлік бөлімі" мемлекеттік мекемесі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4 мамырдағы № 108</w:t>
            </w:r>
            <w:r>
              <w:br/>
            </w:r>
            <w:r>
              <w:rPr>
                <w:rFonts w:ascii="Times New Roman"/>
                <w:b w:val="false"/>
                <w:i w:val="false"/>
                <w:color w:val="000000"/>
                <w:sz w:val="20"/>
              </w:rPr>
              <w:t>Сырым ауданы әкiмдiгiнiң</w:t>
            </w:r>
            <w:r>
              <w:br/>
            </w:r>
            <w:r>
              <w:rPr>
                <w:rFonts w:ascii="Times New Roman"/>
                <w:b w:val="false"/>
                <w:i w:val="false"/>
                <w:color w:val="000000"/>
                <w:sz w:val="20"/>
              </w:rPr>
              <w:t>қаулысымен бекiтiлдi</w:t>
            </w:r>
          </w:p>
        </w:tc>
      </w:tr>
    </w:tbl>
    <w:p>
      <w:pPr>
        <w:spacing w:after="0"/>
        <w:ind w:left="0"/>
        <w:jc w:val="left"/>
      </w:pPr>
      <w:r>
        <w:rPr>
          <w:rFonts w:ascii="Times New Roman"/>
          <w:b/>
          <w:i w:val="false"/>
          <w:color w:val="000000"/>
        </w:rPr>
        <w:t xml:space="preserve"> "Сырым аудандық кәсіпкерлік бөлімі"</w:t>
      </w:r>
      <w:r>
        <w:br/>
      </w:r>
      <w:r>
        <w:rPr>
          <w:rFonts w:ascii="Times New Roman"/>
          <w:b/>
          <w:i w:val="false"/>
          <w:color w:val="000000"/>
        </w:rPr>
        <w:t>мемлекеттік мекемесінің ережесі</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"Сырым аудандық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"Сырым аудандық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"Сырым аудандық кәсіпкерлік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"Сырым аудандық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"Сырым аудандық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5. "Сырым аудандық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"Сырым аудандық кәсіпкерлік бөлімі" мемлекеттік мекемесі өз құзыретінің мәселелері бойынша заңнамада белгіленген тәртіппен "Сырым аудандық кәсіпкерлік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7. "Сырым аудандық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090900, Қазақстан Республикасы, Батыс Қазақстан облысы, Сырым ауданы, Жымпиты ауылы, Қазақстан көшесі, № 8.</w:t>
      </w:r>
      <w:r>
        <w:br/>
      </w:r>
      <w:r>
        <w:rPr>
          <w:rFonts w:ascii="Times New Roman"/>
          <w:b w:val="false"/>
          <w:i w:val="false"/>
          <w:color w:val="000000"/>
          <w:sz w:val="28"/>
        </w:rPr>
        <w:t>
      9. Мемлекеттік органның толық атауы – "Сырым аудандық кәсіпкерлік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"Сырым аудандық кәсіпкерлік бөлімі" мемлекеттік мекемесінің құрылтай құжаты болып табылады.</w:t>
      </w:r>
      <w:r>
        <w:br/>
      </w:r>
      <w:r>
        <w:rPr>
          <w:rFonts w:ascii="Times New Roman"/>
          <w:b w:val="false"/>
          <w:i w:val="false"/>
          <w:color w:val="000000"/>
          <w:sz w:val="28"/>
        </w:rPr>
        <w:t>
      11. "Сырым аудандық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"Сырым аудандық кәсіпкерлік бөлімі" мемлекеттік мекемесіне кәсіпкерлік субъектілерімен "Сырым аудандық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"Сырым аудандық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13. "Сырым аудандық кәсіпкерлік бөлімі" мемлекеттік мекемесінің миссиясы жеке кәсіпкерлікті қолдау мен дамытудың мемлекеттік саясатының іске асырылуын жүзеге асырады.</w:t>
      </w:r>
      <w:r>
        <w:br/>
      </w:r>
      <w:r>
        <w:rPr>
          <w:rFonts w:ascii="Times New Roman"/>
          <w:b w:val="false"/>
          <w:i w:val="false"/>
          <w:color w:val="000000"/>
          <w:sz w:val="28"/>
        </w:rPr>
        <w:t>
      14. Міндеттері:</w:t>
      </w:r>
      <w:r>
        <w:br/>
      </w:r>
      <w:r>
        <w:rPr>
          <w:rFonts w:ascii="Times New Roman"/>
          <w:b w:val="false"/>
          <w:i w:val="false"/>
          <w:color w:val="000000"/>
          <w:sz w:val="28"/>
        </w:rPr>
        <w:t>
      1) жеке кәсіпкерлікті тиімді дамытуға бағытталған мемлекеттік саясатты жүргізу;</w:t>
      </w:r>
      <w:r>
        <w:br/>
      </w:r>
      <w:r>
        <w:rPr>
          <w:rFonts w:ascii="Times New Roman"/>
          <w:b w:val="false"/>
          <w:i w:val="false"/>
          <w:color w:val="000000"/>
          <w:sz w:val="28"/>
        </w:rPr>
        <w:t>
      2) аудан аумағында кәсіпкерлік қызметті және инвестициялық ахуалды дамыту үшін жағдайлар жасау;</w:t>
      </w:r>
      <w:r>
        <w:br/>
      </w:r>
      <w:r>
        <w:rPr>
          <w:rFonts w:ascii="Times New Roman"/>
          <w:b w:val="false"/>
          <w:i w:val="false"/>
          <w:color w:val="000000"/>
          <w:sz w:val="28"/>
        </w:rPr>
        <w:t>
      3) Қазақстан Республикасының қолданыстағы заңнамасында көзделген өзге де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кәсіпкерлік саласындағы мемлекеттік саясаттың бірыңғай қалыптасуы мен іске асырылуына қатысу;</w:t>
      </w:r>
      <w:r>
        <w:br/>
      </w:r>
      <w:r>
        <w:rPr>
          <w:rFonts w:ascii="Times New Roman"/>
          <w:b w:val="false"/>
          <w:i w:val="false"/>
          <w:color w:val="000000"/>
          <w:sz w:val="28"/>
        </w:rPr>
        <w:t>
      2) ауданда шағын кәсіпкерлікті және инновациялық қызметті қолдау инфрақұрылымының объектілерін құру мен дамытуды қамтамасыз етеді;</w:t>
      </w:r>
      <w:r>
        <w:br/>
      </w:r>
      <w:r>
        <w:rPr>
          <w:rFonts w:ascii="Times New Roman"/>
          <w:b w:val="false"/>
          <w:i w:val="false"/>
          <w:color w:val="000000"/>
          <w:sz w:val="28"/>
        </w:rPr>
        <w:t>
      3) 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r>
        <w:br/>
      </w:r>
      <w:r>
        <w:rPr>
          <w:rFonts w:ascii="Times New Roman"/>
          <w:b w:val="false"/>
          <w:i w:val="false"/>
          <w:color w:val="000000"/>
          <w:sz w:val="28"/>
        </w:rPr>
        <w:t>
      4) жергілікті деңгейде жеке кәсіпкерлікті мемлекеттік қолдауды қамтамасыз етеді;</w:t>
      </w:r>
      <w:r>
        <w:br/>
      </w:r>
      <w:r>
        <w:rPr>
          <w:rFonts w:ascii="Times New Roman"/>
          <w:b w:val="false"/>
          <w:i w:val="false"/>
          <w:color w:val="000000"/>
          <w:sz w:val="28"/>
        </w:rPr>
        <w:t>
      5) ауданда жеке кәсіпкерлікті дамыту бойынша мониторинг жүргізеді;</w:t>
      </w:r>
      <w:r>
        <w:br/>
      </w:r>
      <w:r>
        <w:rPr>
          <w:rFonts w:ascii="Times New Roman"/>
          <w:b w:val="false"/>
          <w:i w:val="false"/>
          <w:color w:val="000000"/>
          <w:sz w:val="28"/>
        </w:rPr>
        <w:t>
      6) өз құзіреті шегінде нормативтік құқықтық актілерінің және құқықтық актілерінің жобаларын дайындауды жүзеге асыру;</w:t>
      </w:r>
      <w:r>
        <w:br/>
      </w:r>
      <w:r>
        <w:rPr>
          <w:rFonts w:ascii="Times New Roman"/>
          <w:b w:val="false"/>
          <w:i w:val="false"/>
          <w:color w:val="000000"/>
          <w:sz w:val="28"/>
        </w:rPr>
        <w:t>
      7) халық, кәсіпкерлік субъектілері арасында кәсіпкерлікті қолдау туралы заңнамасындағы мәселелері бойынша ақпаратты-түсіндірмелі жұмысын жүргізу;</w:t>
      </w:r>
      <w:r>
        <w:br/>
      </w:r>
      <w:r>
        <w:rPr>
          <w:rFonts w:ascii="Times New Roman"/>
          <w:b w:val="false"/>
          <w:i w:val="false"/>
          <w:color w:val="000000"/>
          <w:sz w:val="28"/>
        </w:rPr>
        <w:t>
      8) "Ең үздік кәсіпкер" аудандық конкурсын ұйымдастыру және жүргізу;</w:t>
      </w:r>
      <w:r>
        <w:br/>
      </w:r>
      <w:r>
        <w:rPr>
          <w:rFonts w:ascii="Times New Roman"/>
          <w:b w:val="false"/>
          <w:i w:val="false"/>
          <w:color w:val="000000"/>
          <w:sz w:val="28"/>
        </w:rPr>
        <w:t>
      9) жеке кәсіпкерлікті дамыту мәселелері бойынша кеңестер, семинарлар, "дөңгелек үстелдер" ұйымдастыру және жүргізу;</w:t>
      </w:r>
      <w:r>
        <w:br/>
      </w:r>
      <w:r>
        <w:rPr>
          <w:rFonts w:ascii="Times New Roman"/>
          <w:b w:val="false"/>
          <w:i w:val="false"/>
          <w:color w:val="000000"/>
          <w:sz w:val="28"/>
        </w:rPr>
        <w:t>
      10) Қазақстан Республикасының қолданыстағы заңнамасында оған жүктелген өзге де функцияларды орындайды.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жеке кәсіпкерлікті дамыту мәселелері бойынша ұсыныстар әзірлеу;</w:t>
      </w:r>
      <w:r>
        <w:br/>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3) 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r>
        <w:br/>
      </w:r>
      <w:r>
        <w:rPr>
          <w:rFonts w:ascii="Times New Roman"/>
          <w:b w:val="false"/>
          <w:i w:val="false"/>
          <w:color w:val="000000"/>
          <w:sz w:val="28"/>
        </w:rPr>
        <w:t>
      4) қолданыстағы заңнамалық актілерде көзделген өзге де құқықтары мен міндеттерін жүзеге асыру.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"Сырым аудандық кәсіпкерлік бөлімі" мемлекеттік мекемесіне басшылықты "Сырым аудандық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"Сырым аудандық кәсіпкерлік бөлімі" мемлекеттік мекемесінің бірінші басшысын қолданыстағы заңнамаларға сәйкес Сырым ауданының әкімі қызметке тағайындайды және қызметтен босатады.</w:t>
      </w:r>
      <w:r>
        <w:br/>
      </w:r>
      <w:r>
        <w:rPr>
          <w:rFonts w:ascii="Times New Roman"/>
          <w:b w:val="false"/>
          <w:i w:val="false"/>
          <w:color w:val="000000"/>
          <w:sz w:val="28"/>
        </w:rPr>
        <w:t>
      19. "Сырым аудандық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20. "Сырым аудандық кәсіпкерлік бөлімі" мемлекеттік мекемесінің бірінші басшысының өкілеттігі:</w:t>
      </w:r>
      <w:r>
        <w:br/>
      </w:r>
      <w:r>
        <w:rPr>
          <w:rFonts w:ascii="Times New Roman"/>
          <w:b w:val="false"/>
          <w:i w:val="false"/>
          <w:color w:val="000000"/>
          <w:sz w:val="28"/>
        </w:rPr>
        <w:t>
      1) орынбасарының және мемлекеттік орган қызметкерлерінің міндеттері мен құзыреттерін айқындайды;</w:t>
      </w:r>
      <w:r>
        <w:br/>
      </w:r>
      <w:r>
        <w:rPr>
          <w:rFonts w:ascii="Times New Roman"/>
          <w:b w:val="false"/>
          <w:i w:val="false"/>
          <w:color w:val="000000"/>
          <w:sz w:val="28"/>
        </w:rPr>
        <w:t>
      2) қолданыстағы заңнамаға сәйкес "Сырым аудандық кәсіпкерлік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3) заңнамада белгіленген тәртіппен "Сырым аудандық кәсіпкерлік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4) бөлімнің бұйрықтарына қол қояды;</w:t>
      </w:r>
      <w:r>
        <w:br/>
      </w:r>
      <w:r>
        <w:rPr>
          <w:rFonts w:ascii="Times New Roman"/>
          <w:b w:val="false"/>
          <w:i w:val="false"/>
          <w:color w:val="000000"/>
          <w:sz w:val="28"/>
        </w:rPr>
        <w:t>
      5) сыбайлас жемқорлықпен күресу жөніндегі жұмыстарды жүргізеді және осы бағыттағы жұмысқа дербес жауапты болады;</w:t>
      </w:r>
      <w:r>
        <w:br/>
      </w:r>
      <w:r>
        <w:rPr>
          <w:rFonts w:ascii="Times New Roman"/>
          <w:b w:val="false"/>
          <w:i w:val="false"/>
          <w:color w:val="000000"/>
          <w:sz w:val="28"/>
        </w:rPr>
        <w:t>
      6)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"Сырым аудандық кәсіпкерлік бөлімі" мемлекеттік мекемесінің бірінші басшысы болмаған кезеңде оның өкілеттіктерін қолданысқа заңнамаға сәйкес оны алмастыратын тұлға орындайды.</w:t>
      </w:r>
      <w:r>
        <w:br/>
      </w:r>
      <w:r>
        <w:rPr>
          <w:rFonts w:ascii="Times New Roman"/>
          <w:b w:val="false"/>
          <w:i w:val="false"/>
          <w:color w:val="000000"/>
          <w:sz w:val="28"/>
        </w:rPr>
        <w:t>
      21.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22. "Сырым аудандық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"Сырым аудандық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"Сырым аудандық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"Сырым аудандық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25. "Сырым аудандық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