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f769d" w14:textId="d3f76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аудандық мәслихатының 2013 жылғы 26 желтоқсандағы № 16-8 "Сырым ауданынық әлеуметтік көмек көрсету, оның мөлшерлерін белгілеу және мұқтаж азаматтардың жекелеген санаттарының тізбесін айқындау қағидасын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аудандық мәслихатының 2014 жылғы 13 мамырдағы № 20-3 шешімі. Батыс Қазақстан облысы Әділет департаментінде 2014 жылғы 27 мамырда № 3541 болып тіркелді. Күші жойылды - Батыс Қазақстан облысы Сырым аудандық мәслихатының 2020 жылғы 3 сәуірдегі № 52-2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Сырым аудандық мәслихатының 03.04.2020 </w:t>
      </w:r>
      <w:r>
        <w:rPr>
          <w:rFonts w:ascii="Times New Roman"/>
          <w:b w:val="false"/>
          <w:i w:val="false"/>
          <w:color w:val="ff0000"/>
          <w:sz w:val="28"/>
        </w:rPr>
        <w:t>№ 52-2</w:t>
      </w:r>
      <w:r>
        <w:rPr>
          <w:rFonts w:ascii="Times New Roman"/>
          <w:b w:val="false"/>
          <w:i w:val="false"/>
          <w:color w:val="ff0000"/>
          <w:sz w:val="28"/>
        </w:rPr>
        <w:t xml:space="preserve"> шешімімен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1995 жылғы 28 сәуірдегі "Ұлы Отан соғысының қатысушылары мен мүгедектеріне және соларға теңестірілген адамдарға берілетін жеңілдіктер мен оларды әлеуметтік қорғау </w:t>
      </w:r>
      <w:r>
        <w:rPr>
          <w:rFonts w:ascii="Times New Roman"/>
          <w:b w:val="false"/>
          <w:i w:val="false"/>
          <w:color w:val="000000"/>
          <w:sz w:val="28"/>
        </w:rPr>
        <w:t>туралы"</w:t>
      </w:r>
      <w:r>
        <w:rPr>
          <w:rFonts w:ascii="Times New Roman"/>
          <w:b w:val="false"/>
          <w:i w:val="false"/>
          <w:color w:val="000000"/>
          <w:sz w:val="28"/>
        </w:rPr>
        <w:t xml:space="preserve"> және 2005 жылғы 13 сәуірдегі "Қазақстан Республикасында мүгедектерді әлеуметтік қорғау </w:t>
      </w:r>
      <w:r>
        <w:rPr>
          <w:rFonts w:ascii="Times New Roman"/>
          <w:b w:val="false"/>
          <w:i w:val="false"/>
          <w:color w:val="000000"/>
          <w:sz w:val="28"/>
        </w:rPr>
        <w:t>туралы"</w:t>
      </w:r>
      <w:r>
        <w:rPr>
          <w:rFonts w:ascii="Times New Roman"/>
          <w:b w:val="false"/>
          <w:i w:val="false"/>
          <w:color w:val="000000"/>
          <w:sz w:val="28"/>
        </w:rPr>
        <w:t xml:space="preserve"> Заңдарына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1. Сырым аудандық мәслихатының 2013 жылғы 26 желтоқсандағы № 16-8 "Сырым ауданының әлеуметтік көмек көрсету, оның мөлшерлерін белгілеу және мұқтаж азаматтардың жекелеген санаттарының тізбесін айқындау қағидасын бекіту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3407 тіркелген, 2014 жылғы 6 ақпандағы аудандық "Сырым елі" газетінде жарияланған) келесі өзгерістер енгізілсін:</w:t>
      </w:r>
    </w:p>
    <w:bookmarkEnd w:id="0"/>
    <w:bookmarkStart w:name="z2" w:id="1"/>
    <w:p>
      <w:pPr>
        <w:spacing w:after="0"/>
        <w:ind w:left="0"/>
        <w:jc w:val="both"/>
      </w:pPr>
      <w:r>
        <w:rPr>
          <w:rFonts w:ascii="Times New Roman"/>
          <w:b w:val="false"/>
          <w:i w:val="false"/>
          <w:color w:val="000000"/>
          <w:sz w:val="28"/>
        </w:rPr>
        <w:t>
      көрсетілген шешіммен бекітілген Сырым ауданының әлеуметтік көмек көрсету, оның мөлшерлерін белгілеу және мұқтаж азаматтардың жекелеген санаттарының тізбесін айқындау қағидасында:</w:t>
      </w:r>
    </w:p>
    <w:bookmarkEnd w:id="1"/>
    <w:bookmarkStart w:name="z3"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тармақтың</w:t>
      </w:r>
      <w:r>
        <w:rPr>
          <w:rFonts w:ascii="Times New Roman"/>
          <w:b w:val="false"/>
          <w:i w:val="false"/>
          <w:color w:val="000000"/>
          <w:sz w:val="28"/>
        </w:rPr>
        <w:t xml:space="preserve"> 1) тармақшасы келесі редакцияда жазылсын:</w:t>
      </w:r>
    </w:p>
    <w:bookmarkEnd w:id="2"/>
    <w:p>
      <w:pPr>
        <w:spacing w:after="0"/>
        <w:ind w:left="0"/>
        <w:jc w:val="both"/>
      </w:pPr>
      <w:r>
        <w:rPr>
          <w:rFonts w:ascii="Times New Roman"/>
          <w:b w:val="false"/>
          <w:i w:val="false"/>
          <w:color w:val="000000"/>
          <w:sz w:val="28"/>
        </w:rPr>
        <w:t>
      "1) Ұлы Отан соғысының қатысушылары мен мүгедектеріне коммуналдық шығындарына 5 АЕК мөлшерінде және жеңілдіктер мен кепілдіктер жағынан Ұлы Отан соғысына қатысушылары мен мүгедектеріне теңестірілген адамдарға 2000 теңге мөлшерінде, соның ішінде Ұлы Отан соғысы кезінде майдандағы армия құрамына кірген әскери бөлімдерде, штабтарда, мекемелерде штаттық қызмет атқарған Совет Армиясының, Әскери-Теңіз Флотының, бұрынғы КСР Одағының ішкі істер және мемлекеттік қауіпсіздік әскерлері мен органдарының ерікті жалдама құрамаларының адамдары, яки сол кездерде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есептеледі қалаларда болған адамдарға 5 АЕК мөлшерінде;".</w:t>
      </w:r>
    </w:p>
    <w:bookmarkStart w:name="z4" w:id="3"/>
    <w:p>
      <w:pPr>
        <w:spacing w:after="0"/>
        <w:ind w:left="0"/>
        <w:jc w:val="both"/>
      </w:pPr>
      <w:r>
        <w:rPr>
          <w:rFonts w:ascii="Times New Roman"/>
          <w:b w:val="false"/>
          <w:i w:val="false"/>
          <w:color w:val="000000"/>
          <w:sz w:val="28"/>
        </w:rPr>
        <w:t>
      2. Осы шешім алғаш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Исанов</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Галимов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