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4307" w14:textId="1504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10 желтоқсандағы № 438 қаулысы. Батыс Қазақстан облысының Әділет департаментінде 2014 жылғы 31 желтоқсанда № 3748 болып тіркелді. Күші жойылды - Батыс Қазақстан облысы Тасқала ауданы әкімдігінің 2015 жылғы 24 қарашадағы № 301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 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2015 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2014 жылғы 29 қаңтардағы № 27 "2014 жылғы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3423 тіркелген, 2014 жылғы 28 ақпанда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басшысының міндетін атқарушы (А. Н. Сүлейменов)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Жұбанышқалиева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