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ef77" w14:textId="945e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ережесін бекіту туралы" Қазақстан Республикасы Денсаулық сақтау министрінің 2009 жылғы 18 қарашадағы № 735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14 қаңтардағы № 9 бұйрығы. Қазақстан Республикасының Әділет министрлігінде 2015 жылы 19 ақпанда № 10295 тіркелді. Күші жойылды - Қазақстан Республикасы Денсаулық сақтау министрінің 2021 жылғы 9 ақпандағы № ҚР ДСМ-16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09.02.2021 </w:t>
      </w:r>
      <w:r>
        <w:rPr>
          <w:rFonts w:ascii="Times New Roman"/>
          <w:b w:val="false"/>
          <w:i w:val="false"/>
          <w:color w:val="ff0000"/>
          <w:sz w:val="28"/>
        </w:rPr>
        <w:t>№ ҚР ДСМ-16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"Дәрілік заттарды, медициналық мақсаттағы бұйымдарды және медициналық техниканы мемлекеттік тіркеу, қайта тіркеу және тіркеу деректеріне өзгерістер енгізу ережесін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5935 болып тіркелген, Қазақстан Республикасының орталық атқарушы және өзге орталық мемлекеттік органдарының актілер жинағында жарияланған, 2010 жылы, № 6)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p>
      <w:pPr>
        <w:spacing w:after="0"/>
        <w:ind w:left="0"/>
        <w:jc w:val="both"/>
      </w:pPr>
      <w:r>
        <w:rPr>
          <w:rFonts w:ascii="Times New Roman"/>
          <w:b w:val="false"/>
          <w:i w:val="false"/>
          <w:color w:val="000000"/>
          <w:sz w:val="28"/>
        </w:rPr>
        <w:t>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"6. Осы бұйрық Қазақстан Республикасының өндіруші ұйымдары үшін 2018 жылғы қаңтардан бастап қолданысқа енгізілетін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қағидаларының 5-тармағын қоспағанда, алғашқы ресми жарияланған күнінен кейін күнтізбелік он күн өткен соң қолданысқа енгізіледі.";</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бұйрықтың заңнамада белгіленген тәртіппен ресми жариялануын;</w:t>
      </w:r>
    </w:p>
    <w:bookmarkEnd w:id="7"/>
    <w:bookmarkStart w:name="z10" w:id="8"/>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 735 бұйрығымен бекітілген</w:t>
            </w:r>
          </w:p>
        </w:tc>
      </w:tr>
    </w:tbl>
    <w:bookmarkStart w:name="z15" w:id="11"/>
    <w:p>
      <w:pPr>
        <w:spacing w:after="0"/>
        <w:ind w:left="0"/>
        <w:jc w:val="left"/>
      </w:pPr>
      <w:r>
        <w:rPr>
          <w:rFonts w:ascii="Times New Roman"/>
          <w:b/>
          <w:i w:val="false"/>
          <w:color w:val="000000"/>
        </w:rPr>
        <w:t xml:space="preserve"> Дәрілік заттарды, медициналық мақсаттағы бұйымдарды және</w:t>
      </w:r>
      <w:r>
        <w:br/>
      </w:r>
      <w:r>
        <w:rPr>
          <w:rFonts w:ascii="Times New Roman"/>
          <w:b/>
          <w:i w:val="false"/>
          <w:color w:val="000000"/>
        </w:rPr>
        <w:t>медициналық техниканы мемлекеттік тіркеу, қайта тіркеу және</w:t>
      </w:r>
      <w:r>
        <w:br/>
      </w:r>
      <w:r>
        <w:rPr>
          <w:rFonts w:ascii="Times New Roman"/>
          <w:b/>
          <w:i w:val="false"/>
          <w:color w:val="000000"/>
        </w:rPr>
        <w:t>олардың тіркеу деректеріне өзгерістер енгізу қағидалары</w:t>
      </w:r>
      <w:r>
        <w:br/>
      </w:r>
      <w:r>
        <w:rPr>
          <w:rFonts w:ascii="Times New Roman"/>
          <w:b/>
          <w:i w:val="false"/>
          <w:color w:val="000000"/>
        </w:rPr>
        <w:t>1. Жалпы ережелер</w:t>
      </w:r>
    </w:p>
    <w:bookmarkEnd w:id="11"/>
    <w:bookmarkStart w:name="z17" w:id="12"/>
    <w:p>
      <w:pPr>
        <w:spacing w:after="0"/>
        <w:ind w:left="0"/>
        <w:jc w:val="both"/>
      </w:pPr>
      <w:r>
        <w:rPr>
          <w:rFonts w:ascii="Times New Roman"/>
          <w:b w:val="false"/>
          <w:i w:val="false"/>
          <w:color w:val="000000"/>
          <w:sz w:val="28"/>
        </w:rPr>
        <w:t>
      1. Осы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 (бұдан әрі - Қағидалар) Қазақстан Республикасында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енгізуді жүргізу тәртібін айқындайды.</w:t>
      </w:r>
    </w:p>
    <w:bookmarkEnd w:id="12"/>
    <w:bookmarkStart w:name="z18" w:id="13"/>
    <w:p>
      <w:pPr>
        <w:spacing w:after="0"/>
        <w:ind w:left="0"/>
        <w:jc w:val="both"/>
      </w:pPr>
      <w:r>
        <w:rPr>
          <w:rFonts w:ascii="Times New Roman"/>
          <w:b w:val="false"/>
          <w:i w:val="false"/>
          <w:color w:val="000000"/>
          <w:sz w:val="28"/>
        </w:rPr>
        <w:t>
      2.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енгізуді Қазақстан Республикасының Денсаулық сақтаудың бірыңғай ақпараттық жүйесінің Дәрі-дәрмекпен қамтамасыз етуді басқару жүйесімен (бұдан әрі - ДҚБЖ) өзара іс-қимылы кезінде "электрондық үкімет" веб-портал (бұдан әрі - Портал) арқылы, осы Қағидаларға сәйкес дәрілік заттардың, медициналық мақсаттағы бұйымдардың және медициналық техниканың айналысы саласындағы мемлекеттік орган (бұдан әрі - мемлекеттік орган) жүзеге асырады.</w:t>
      </w:r>
    </w:p>
    <w:bookmarkEnd w:id="13"/>
    <w:bookmarkStart w:name="z19" w:id="14"/>
    <w:p>
      <w:pPr>
        <w:spacing w:after="0"/>
        <w:ind w:left="0"/>
        <w:jc w:val="both"/>
      </w:pPr>
      <w:r>
        <w:rPr>
          <w:rFonts w:ascii="Times New Roman"/>
          <w:b w:val="false"/>
          <w:i w:val="false"/>
          <w:color w:val="000000"/>
          <w:sz w:val="28"/>
        </w:rPr>
        <w:t xml:space="preserve">
      3. Мемлекеттік тіркеуге, қайта тіркеуге және олардың тіркеу деректеріне өзгерістер енгізуге өтініш бергенге дейін Нормативтік құқықтық кесімдерді мемлекеттік тіркеудің тізілімінде № 5926 болып тіркелген "Дәрілік заттарға, медициналық мақсаттағы бұйымдар мен медициналық техникаға сараптама өткізу қағидаларын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бұйрығына</w:t>
      </w:r>
      <w:r>
        <w:rPr>
          <w:rFonts w:ascii="Times New Roman"/>
          <w:b w:val="false"/>
          <w:i w:val="false"/>
          <w:color w:val="000000"/>
          <w:sz w:val="28"/>
        </w:rPr>
        <w:t xml:space="preserve"> сәйкес дәрілік заттардың, медициналық мақсаттағы бұйымдардың және медициналық техниканың айналысы саласындағы мемлекеттік сараптама ұйымында -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дәрілік заттардың, медициналық мақсаттағы бұйымдардың және медициналық техниканың қауіпсіздігіне, тиімділігіне және сапасына дәрілік заттардың, медициналық мақсаттағы бұйымдардың және медициналық техниканың сараптамасын жүргізеді.</w:t>
      </w:r>
    </w:p>
    <w:bookmarkEnd w:id="14"/>
    <w:bookmarkStart w:name="z20" w:id="15"/>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5"/>
    <w:bookmarkStart w:name="z21" w:id="16"/>
    <w:p>
      <w:pPr>
        <w:spacing w:after="0"/>
        <w:ind w:left="0"/>
        <w:jc w:val="both"/>
      </w:pPr>
      <w:r>
        <w:rPr>
          <w:rFonts w:ascii="Times New Roman"/>
          <w:b w:val="false"/>
          <w:i w:val="false"/>
          <w:color w:val="000000"/>
          <w:sz w:val="28"/>
        </w:rPr>
        <w:t>
      1) дәрілік заттардың, медициналық мақсаттағы бұйымдардың және медициналық техниканың айналысы саласындағы мемлекеттік сараптама ұйымы (бұдан әрі - сараптама ұйымы) - дәрілік заттарға, медициналық мақсаттағы бұйымдарға және медициналық техникаға сараптама жүргізу үшін денсаулық сақтау саласындағы уәкілетті орган айқындайтын ұйым;</w:t>
      </w:r>
    </w:p>
    <w:bookmarkEnd w:id="16"/>
    <w:bookmarkStart w:name="z22" w:id="17"/>
    <w:p>
      <w:pPr>
        <w:spacing w:after="0"/>
        <w:ind w:left="0"/>
        <w:jc w:val="both"/>
      </w:pPr>
      <w:r>
        <w:rPr>
          <w:rFonts w:ascii="Times New Roman"/>
          <w:b w:val="false"/>
          <w:i w:val="false"/>
          <w:color w:val="000000"/>
          <w:sz w:val="28"/>
        </w:rPr>
        <w:t>
      2) дәрілік заттардың, медициналық мақсаттағы бұйымдардың және медициналық техниканың тиімділігі, қауіпсіздігі және сапасы жөніндегі қорытынды - мәлімделген дәрілік заттардың, медициналық мақсаттағы бұйымдардың және медициналық техниканың тіркеу деректерін материалдарының сараптама нәтижелерінен және оларды мемлекеттік тіркеу, қайта тіркеу және тіркеу деректеріне өзгерістер енгізу немесе олардан бас тарту туралы ұсынымдарды қамтитын құжат;</w:t>
      </w:r>
    </w:p>
    <w:bookmarkEnd w:id="17"/>
    <w:bookmarkStart w:name="z23" w:id="18"/>
    <w:p>
      <w:pPr>
        <w:spacing w:after="0"/>
        <w:ind w:left="0"/>
        <w:jc w:val="both"/>
      </w:pPr>
      <w:r>
        <w:rPr>
          <w:rFonts w:ascii="Times New Roman"/>
          <w:b w:val="false"/>
          <w:i w:val="false"/>
          <w:color w:val="000000"/>
          <w:sz w:val="28"/>
        </w:rPr>
        <w:t>
      3) өтініш беруші - дәрілік заттарды, медициналық мақсаттағы бұйымдарды және медициналық техниканы мемлекеттік тіркеу, қайта тіркеу және тіркеу деректеріне өзгерістер енгізуді жүргізуге өтініш, құжаттар және материалдарды ұсынуға уәкілетті әзірлеуші, өндіруші, тіркеу куәлігінің иесі немесе олардың сенімді тұлғасы;</w:t>
      </w:r>
    </w:p>
    <w:bookmarkEnd w:id="18"/>
    <w:bookmarkStart w:name="z24" w:id="19"/>
    <w:p>
      <w:pPr>
        <w:spacing w:after="0"/>
        <w:ind w:left="0"/>
        <w:jc w:val="both"/>
      </w:pPr>
      <w:r>
        <w:rPr>
          <w:rFonts w:ascii="Times New Roman"/>
          <w:b w:val="false"/>
          <w:i w:val="false"/>
          <w:color w:val="000000"/>
          <w:sz w:val="28"/>
        </w:rPr>
        <w:t>
      4) тіркеу куәлігін ұстаушы - дәрілік заттың, медициналық мақсаттағы бұйымның және медициналық техниканың тиімділігін, сапасын және қауіпсіздігін қамтамасыз ететін өндірушіден тіркеу куәлігін иеленуге құқығы бар әзірлеуші, өндіруші, ұйым;</w:t>
      </w:r>
    </w:p>
    <w:bookmarkEnd w:id="19"/>
    <w:bookmarkStart w:name="z25" w:id="20"/>
    <w:p>
      <w:pPr>
        <w:spacing w:after="0"/>
        <w:ind w:left="0"/>
        <w:jc w:val="both"/>
      </w:pPr>
      <w:r>
        <w:rPr>
          <w:rFonts w:ascii="Times New Roman"/>
          <w:b w:val="false"/>
          <w:i w:val="false"/>
          <w:color w:val="000000"/>
          <w:sz w:val="28"/>
        </w:rPr>
        <w:t>
      5) тіркеу деректері - мемлекеттік сараптамаға ұсынылатын мазмұны белгіленген құжаттар мен материалдар жиынтығы;</w:t>
      </w:r>
    </w:p>
    <w:bookmarkEnd w:id="20"/>
    <w:bookmarkStart w:name="z26" w:id="21"/>
    <w:p>
      <w:pPr>
        <w:spacing w:after="0"/>
        <w:ind w:left="0"/>
        <w:jc w:val="both"/>
      </w:pPr>
      <w:r>
        <w:rPr>
          <w:rFonts w:ascii="Times New Roman"/>
          <w:b w:val="false"/>
          <w:i w:val="false"/>
          <w:color w:val="000000"/>
          <w:sz w:val="28"/>
        </w:rPr>
        <w:t>
      6) тіркеу куәлігі - Қазақстан Республикасы аумағында тіркелген және медицинада қолдануға рұқсат берілген дәрілік затқа, медициналық мақсаттағы бұйымға және медициналық техникаға ДҚБЖ өзара іс-қимыл кезінде ЕЛ МДҚ арқылы өтініш берушіге мемлекеттік орган беретін құжат;</w:t>
      </w:r>
    </w:p>
    <w:bookmarkEnd w:id="21"/>
    <w:bookmarkStart w:name="z27" w:id="22"/>
    <w:p>
      <w:pPr>
        <w:spacing w:after="0"/>
        <w:ind w:left="0"/>
        <w:jc w:val="both"/>
      </w:pPr>
      <w:r>
        <w:rPr>
          <w:rFonts w:ascii="Times New Roman"/>
          <w:b w:val="false"/>
          <w:i w:val="false"/>
          <w:color w:val="000000"/>
          <w:sz w:val="28"/>
        </w:rPr>
        <w:t>
      7) тіркеу нөмірі - мемлекеттік тіркеу кезінде дәрілік затқа, медициналық мақсаттағы бұйымға және медициналық техникаға тағайындалатын код белгісі, сол белгі бойынша ол Дәрілік заттардың, медициналық мақсаттағы бұйымдар мен медициналық техниканың мемлекеттік тізіліміне енгізіледі және дәрілік заттың, медициналық мақсаттағы бұйымның мен медициналық техниканың Қазақстан Республикасының фармацевтикалық нарығында болуының барлық кезеңі ішінде өзгеріссіз сақталады;</w:t>
      </w:r>
    </w:p>
    <w:bookmarkEnd w:id="22"/>
    <w:bookmarkStart w:name="z28" w:id="23"/>
    <w:p>
      <w:pPr>
        <w:spacing w:after="0"/>
        <w:ind w:left="0"/>
        <w:jc w:val="both"/>
      </w:pPr>
      <w:r>
        <w:rPr>
          <w:rFonts w:ascii="Times New Roman"/>
          <w:b w:val="false"/>
          <w:i w:val="false"/>
          <w:color w:val="000000"/>
          <w:sz w:val="28"/>
        </w:rPr>
        <w:t>
      8) фармакологиялық қадағалау - тіркелген дәрілік заттардың қауіпсіздігі туралы ақпаратты бақылау, талдау және бағалау жүйесі;</w:t>
      </w:r>
    </w:p>
    <w:bookmarkEnd w:id="23"/>
    <w:bookmarkStart w:name="z29" w:id="24"/>
    <w:p>
      <w:pPr>
        <w:spacing w:after="0"/>
        <w:ind w:left="0"/>
        <w:jc w:val="both"/>
      </w:pPr>
      <w:r>
        <w:rPr>
          <w:rFonts w:ascii="Times New Roman"/>
          <w:b w:val="false"/>
          <w:i w:val="false"/>
          <w:color w:val="000000"/>
          <w:sz w:val="28"/>
        </w:rPr>
        <w:t>
      5. Мемлекеттік тіркеуге, қайта тіркеуге және олардың тіркеу деректеріне өзгерістер енгізуге дәрілік заттар үшін Тиісті өндірістік практика (GМР) сертификаты бар өндіруші ұйымдар, қолданудың әлеуетті қаупінің 1 және 2 а қауіпсіздік класы (зарарсыздандырылғандарды қоспағанда) медициналық мақсаттағы бұйымдар мен медициналық техниканың өндіруші ұйымдарын, зарарсыздандырылған мақта-дәке бұйымдарының, киім-кешектерді және ақжайма жиынтығын, қолғаптарды өндіруші ұйымдарды қоспағанда ISO 13485 талаптарына сәйкестікке сапа менеджменті жүйесінің сертификаты бар өндіруші ұйымдар жатады.</w:t>
      </w:r>
    </w:p>
    <w:bookmarkEnd w:id="24"/>
    <w:bookmarkStart w:name="z30" w:id="25"/>
    <w:p>
      <w:pPr>
        <w:spacing w:after="0"/>
        <w:ind w:left="0"/>
        <w:jc w:val="both"/>
      </w:pPr>
      <w:r>
        <w:rPr>
          <w:rFonts w:ascii="Times New Roman"/>
          <w:b w:val="false"/>
          <w:i w:val="false"/>
          <w:color w:val="000000"/>
          <w:sz w:val="28"/>
        </w:rPr>
        <w:t>
      6. Мемлекеттік тіркеу және қайта тіркеуге Қазақстан Республикасында өндірілген, сондай-ақ осы аумаққа әкелінген дәрілік заттар, медициналық мақсаттағы бұйымдар мен медициналық техника жатады, оған қоса:</w:t>
      </w:r>
    </w:p>
    <w:bookmarkEnd w:id="25"/>
    <w:bookmarkStart w:name="z31" w:id="26"/>
    <w:p>
      <w:pPr>
        <w:spacing w:after="0"/>
        <w:ind w:left="0"/>
        <w:jc w:val="both"/>
      </w:pPr>
      <w:r>
        <w:rPr>
          <w:rFonts w:ascii="Times New Roman"/>
          <w:b w:val="false"/>
          <w:i w:val="false"/>
          <w:color w:val="000000"/>
          <w:sz w:val="28"/>
        </w:rPr>
        <w:t>
      1) саудалық атауымен бірге дәрілік нысаны, дозасы, өлшеп-орамы көрсетілген дәрілік препараттар;</w:t>
      </w:r>
    </w:p>
    <w:bookmarkEnd w:id="26"/>
    <w:bookmarkStart w:name="z32" w:id="27"/>
    <w:p>
      <w:pPr>
        <w:spacing w:after="0"/>
        <w:ind w:left="0"/>
        <w:jc w:val="both"/>
      </w:pPr>
      <w:r>
        <w:rPr>
          <w:rFonts w:ascii="Times New Roman"/>
          <w:b w:val="false"/>
          <w:i w:val="false"/>
          <w:color w:val="000000"/>
          <w:sz w:val="28"/>
        </w:rPr>
        <w:t>
      2) дәрілік заттардың, медициналық мақсаттағы бұйымдардың балк-өнімдері;</w:t>
      </w:r>
    </w:p>
    <w:bookmarkEnd w:id="27"/>
    <w:bookmarkStart w:name="z33" w:id="28"/>
    <w:p>
      <w:pPr>
        <w:spacing w:after="0"/>
        <w:ind w:left="0"/>
        <w:jc w:val="both"/>
      </w:pPr>
      <w:r>
        <w:rPr>
          <w:rFonts w:ascii="Times New Roman"/>
          <w:b w:val="false"/>
          <w:i w:val="false"/>
          <w:color w:val="000000"/>
          <w:sz w:val="28"/>
        </w:rPr>
        <w:t>
      3) Қазақстан Республикасында бұрын тіркелген дәрілік нысаны, дозасы, өлшеп-орамы көрсетілген дәрілік заттардың жаңа комбинациясы;</w:t>
      </w:r>
    </w:p>
    <w:bookmarkEnd w:id="28"/>
    <w:bookmarkStart w:name="z34" w:id="29"/>
    <w:p>
      <w:pPr>
        <w:spacing w:after="0"/>
        <w:ind w:left="0"/>
        <w:jc w:val="both"/>
      </w:pPr>
      <w:r>
        <w:rPr>
          <w:rFonts w:ascii="Times New Roman"/>
          <w:b w:val="false"/>
          <w:i w:val="false"/>
          <w:color w:val="000000"/>
          <w:sz w:val="28"/>
        </w:rPr>
        <w:t>
      4) Қазақстан Республикасында бұрын тіркелген, бірақ басқа өндіруші-ұйымның басқа дәрілік нысанда, жаңа дозамен, жаңа өлшеп-ораммен, жаңа қаптамамен, қосалқы заттардың басқа құрамымен, басқа атаумен өндірілген дәрілік заттар;</w:t>
      </w:r>
    </w:p>
    <w:bookmarkEnd w:id="29"/>
    <w:bookmarkStart w:name="z35" w:id="30"/>
    <w:p>
      <w:pPr>
        <w:spacing w:after="0"/>
        <w:ind w:left="0"/>
        <w:jc w:val="both"/>
      </w:pPr>
      <w:r>
        <w:rPr>
          <w:rFonts w:ascii="Times New Roman"/>
          <w:b w:val="false"/>
          <w:i w:val="false"/>
          <w:color w:val="000000"/>
          <w:sz w:val="28"/>
        </w:rPr>
        <w:t>
      5) тиісті өндірістік практика жағдайында өндірілмеген дәрілік субстанциялар;</w:t>
      </w:r>
    </w:p>
    <w:bookmarkEnd w:id="30"/>
    <w:bookmarkStart w:name="z36" w:id="31"/>
    <w:p>
      <w:pPr>
        <w:spacing w:after="0"/>
        <w:ind w:left="0"/>
        <w:jc w:val="both"/>
      </w:pPr>
      <w:r>
        <w:rPr>
          <w:rFonts w:ascii="Times New Roman"/>
          <w:b w:val="false"/>
          <w:i w:val="false"/>
          <w:color w:val="000000"/>
          <w:sz w:val="28"/>
        </w:rPr>
        <w:t>
      6) әртүрлі елде, әртүрлі өндірістік алаңдарда өндірілген тіркеу куәлігінің ұстаушысы бір дәрілік заттар;</w:t>
      </w:r>
    </w:p>
    <w:bookmarkEnd w:id="31"/>
    <w:bookmarkStart w:name="z37" w:id="32"/>
    <w:p>
      <w:pPr>
        <w:spacing w:after="0"/>
        <w:ind w:left="0"/>
        <w:jc w:val="both"/>
      </w:pPr>
      <w:r>
        <w:rPr>
          <w:rFonts w:ascii="Times New Roman"/>
          <w:b w:val="false"/>
          <w:i w:val="false"/>
          <w:color w:val="000000"/>
          <w:sz w:val="28"/>
        </w:rPr>
        <w:t>
      7) медициналық мақсаттарда қолданудың әлеуетті қауіп дәрежесіне қарай олардың сыныптауышы ескерілетін медициналық техника;</w:t>
      </w:r>
    </w:p>
    <w:bookmarkEnd w:id="32"/>
    <w:bookmarkStart w:name="z38" w:id="33"/>
    <w:p>
      <w:pPr>
        <w:spacing w:after="0"/>
        <w:ind w:left="0"/>
        <w:jc w:val="both"/>
      </w:pPr>
      <w:r>
        <w:rPr>
          <w:rFonts w:ascii="Times New Roman"/>
          <w:b w:val="false"/>
          <w:i w:val="false"/>
          <w:color w:val="000000"/>
          <w:sz w:val="28"/>
        </w:rPr>
        <w:t>
      8) медициналық иммунобиологиялық препараттарға жатпайтын диагностикалық реагенттерді, көзді түзетуге арналған көру линзалары, оларды күтуге арналған құралдарды қоспағанда адам организмінен тыс диагностикаға арналған медициналық мақсаттағы бұйымдар;</w:t>
      </w:r>
    </w:p>
    <w:bookmarkEnd w:id="33"/>
    <w:bookmarkStart w:name="z39" w:id="34"/>
    <w:p>
      <w:pPr>
        <w:spacing w:after="0"/>
        <w:ind w:left="0"/>
        <w:jc w:val="both"/>
      </w:pPr>
      <w:r>
        <w:rPr>
          <w:rFonts w:ascii="Times New Roman"/>
          <w:b w:val="false"/>
          <w:i w:val="false"/>
          <w:color w:val="000000"/>
          <w:sz w:val="28"/>
        </w:rPr>
        <w:t>
      9) бұрын Қазақстан Республикасында тіркелген, бірақ басқа өндіруші ұйымдар өндірген медициналық мақсаттағы бұйымдар мен медициналық техника;</w:t>
      </w:r>
    </w:p>
    <w:bookmarkEnd w:id="34"/>
    <w:bookmarkStart w:name="z40" w:id="35"/>
    <w:p>
      <w:pPr>
        <w:spacing w:after="0"/>
        <w:ind w:left="0"/>
        <w:jc w:val="both"/>
      </w:pPr>
      <w:r>
        <w:rPr>
          <w:rFonts w:ascii="Times New Roman"/>
          <w:b w:val="false"/>
          <w:i w:val="false"/>
          <w:color w:val="000000"/>
          <w:sz w:val="28"/>
        </w:rPr>
        <w:t>
      10) бұрын Қазақстан Республикасында тіркелген, бірақ басқа модификацияларда, жаңа өлшеп-ораммен, жинақтаушы бөлшектері басқа құраммен немесе басқа атаумен өндірілген медициналық мақсаттағы бұйымдар мен медициналық техника;</w:t>
      </w:r>
    </w:p>
    <w:bookmarkEnd w:id="35"/>
    <w:bookmarkStart w:name="z41" w:id="36"/>
    <w:p>
      <w:pPr>
        <w:spacing w:after="0"/>
        <w:ind w:left="0"/>
        <w:jc w:val="both"/>
      </w:pPr>
      <w:r>
        <w:rPr>
          <w:rFonts w:ascii="Times New Roman"/>
          <w:b w:val="false"/>
          <w:i w:val="false"/>
          <w:color w:val="000000"/>
          <w:sz w:val="28"/>
        </w:rPr>
        <w:t>
      11) әртүрлі елде орналасқан (салынған) өндірістік алаңдарда бір өндіруші шығарған медициналық мақсаттағы бұйымдар мен медициналық техника;</w:t>
      </w:r>
    </w:p>
    <w:bookmarkEnd w:id="36"/>
    <w:bookmarkStart w:name="z42" w:id="37"/>
    <w:p>
      <w:pPr>
        <w:spacing w:after="0"/>
        <w:ind w:left="0"/>
        <w:jc w:val="both"/>
      </w:pPr>
      <w:r>
        <w:rPr>
          <w:rFonts w:ascii="Times New Roman"/>
          <w:b w:val="false"/>
          <w:i w:val="false"/>
          <w:color w:val="000000"/>
          <w:sz w:val="28"/>
        </w:rPr>
        <w:t>
      12) осы шығыс материалдарымен ғана жұмыс істей алатын медициналық мақсаттағы бұйымдарды және медициналық техниканы пайдалану үшін өндіруші ұйым арнайы тағайындағаннан басқа медициналық мақсаттағы бұйым болып табылатын медициналық мақсаттағы бұйымдар мен медициналық техникаға арналған шығыс материалдары;</w:t>
      </w:r>
    </w:p>
    <w:bookmarkEnd w:id="37"/>
    <w:bookmarkStart w:name="z43" w:id="38"/>
    <w:p>
      <w:pPr>
        <w:spacing w:after="0"/>
        <w:ind w:left="0"/>
        <w:jc w:val="both"/>
      </w:pPr>
      <w:r>
        <w:rPr>
          <w:rFonts w:ascii="Times New Roman"/>
          <w:b w:val="false"/>
          <w:i w:val="false"/>
          <w:color w:val="000000"/>
          <w:sz w:val="28"/>
        </w:rPr>
        <w:t>
      13) медициналық көмек көрсетуге арналған мамандандырылған көлік құралының құрамына кіретін медициналық мақсаттағы бұйымдар мен медициналық техника;</w:t>
      </w:r>
    </w:p>
    <w:bookmarkEnd w:id="38"/>
    <w:bookmarkStart w:name="z44" w:id="39"/>
    <w:p>
      <w:pPr>
        <w:spacing w:after="0"/>
        <w:ind w:left="0"/>
        <w:jc w:val="both"/>
      </w:pPr>
      <w:r>
        <w:rPr>
          <w:rFonts w:ascii="Times New Roman"/>
          <w:b w:val="false"/>
          <w:i w:val="false"/>
          <w:color w:val="000000"/>
          <w:sz w:val="28"/>
        </w:rPr>
        <w:t>
      14) медициналық мақсаттағы бұйымдар жинағы (жиынтығы);</w:t>
      </w:r>
    </w:p>
    <w:bookmarkEnd w:id="39"/>
    <w:bookmarkStart w:name="z45" w:id="40"/>
    <w:p>
      <w:pPr>
        <w:spacing w:after="0"/>
        <w:ind w:left="0"/>
        <w:jc w:val="both"/>
      </w:pPr>
      <w:r>
        <w:rPr>
          <w:rFonts w:ascii="Times New Roman"/>
          <w:b w:val="false"/>
          <w:i w:val="false"/>
          <w:color w:val="000000"/>
          <w:sz w:val="28"/>
        </w:rPr>
        <w:t>
      15) зертханалық диагностикалық құралдар;</w:t>
      </w:r>
    </w:p>
    <w:bookmarkEnd w:id="40"/>
    <w:bookmarkStart w:name="z46" w:id="41"/>
    <w:p>
      <w:pPr>
        <w:spacing w:after="0"/>
        <w:ind w:left="0"/>
        <w:jc w:val="both"/>
      </w:pPr>
      <w:r>
        <w:rPr>
          <w:rFonts w:ascii="Times New Roman"/>
          <w:b w:val="false"/>
          <w:i w:val="false"/>
          <w:color w:val="000000"/>
          <w:sz w:val="28"/>
        </w:rPr>
        <w:t>
      16) аурудың профилактикасы, диагностикасы және емдеуге, организмнің физиологиялық жай-күйін бағалауға, оңалтуға, медициналық емшараларға, медициналық сипаттағы зерттеулер жүргізуге арналған медициналық мақсаттағы бұйымдар мен медициналық техника;</w:t>
      </w:r>
    </w:p>
    <w:bookmarkEnd w:id="41"/>
    <w:bookmarkStart w:name="z47" w:id="42"/>
    <w:p>
      <w:pPr>
        <w:spacing w:after="0"/>
        <w:ind w:left="0"/>
        <w:jc w:val="both"/>
      </w:pPr>
      <w:r>
        <w:rPr>
          <w:rFonts w:ascii="Times New Roman"/>
          <w:b w:val="false"/>
          <w:i w:val="false"/>
          <w:color w:val="000000"/>
          <w:sz w:val="28"/>
        </w:rPr>
        <w:t>
      17) адам тіндерінің бөліктерін, ағзаларын ауыстыруға және түрлендіруге арналған медициналық мақсаттағы бұйымдар мен медициналық техника; бұзылған немесе нашарлаған физиологиялық функцияларды қалпына келтіру немесе оның орнын толтыруға арналған медициналық мақсаттағы бұйымдар мен медициналық техника;</w:t>
      </w:r>
    </w:p>
    <w:bookmarkEnd w:id="42"/>
    <w:bookmarkStart w:name="z48" w:id="43"/>
    <w:p>
      <w:pPr>
        <w:spacing w:after="0"/>
        <w:ind w:left="0"/>
        <w:jc w:val="both"/>
      </w:pPr>
      <w:r>
        <w:rPr>
          <w:rFonts w:ascii="Times New Roman"/>
          <w:b w:val="false"/>
          <w:i w:val="false"/>
          <w:color w:val="000000"/>
          <w:sz w:val="28"/>
        </w:rPr>
        <w:t>
      18) бала көтеруді бақылауға арналған медициналық мақсаттағы бұйымдар.</w:t>
      </w:r>
    </w:p>
    <w:bookmarkEnd w:id="43"/>
    <w:bookmarkStart w:name="z49" w:id="44"/>
    <w:p>
      <w:pPr>
        <w:spacing w:after="0"/>
        <w:ind w:left="0"/>
        <w:jc w:val="both"/>
      </w:pPr>
      <w:r>
        <w:rPr>
          <w:rFonts w:ascii="Times New Roman"/>
          <w:b w:val="false"/>
          <w:i w:val="false"/>
          <w:color w:val="000000"/>
          <w:sz w:val="28"/>
        </w:rPr>
        <w:t>
      7. Құрамында дәрілік заттар бар немесе оның құрамдас бөлігі болып табылатын медициналық мақсаттағы бұйымдар мен медициналық техника өндіруші елде медициналық мақсаттағы бұйымдар және медициналық техника ретінде тіркелген жағдайда медициналық мақсаттағы бұйым және медициналық техника ретінде мемлекеттік тіркеуге, қайта тіркеуге жатады.</w:t>
      </w:r>
    </w:p>
    <w:bookmarkEnd w:id="44"/>
    <w:bookmarkStart w:name="z50" w:id="45"/>
    <w:p>
      <w:pPr>
        <w:spacing w:after="0"/>
        <w:ind w:left="0"/>
        <w:jc w:val="both"/>
      </w:pPr>
      <w:r>
        <w:rPr>
          <w:rFonts w:ascii="Times New Roman"/>
          <w:b w:val="false"/>
          <w:i w:val="false"/>
          <w:color w:val="000000"/>
          <w:sz w:val="28"/>
        </w:rPr>
        <w:t>
      8. Мемлекеттік тіркеуге жатпайды:</w:t>
      </w:r>
    </w:p>
    <w:bookmarkEnd w:id="45"/>
    <w:bookmarkStart w:name="z51" w:id="46"/>
    <w:p>
      <w:pPr>
        <w:spacing w:after="0"/>
        <w:ind w:left="0"/>
        <w:jc w:val="both"/>
      </w:pPr>
      <w:r>
        <w:rPr>
          <w:rFonts w:ascii="Times New Roman"/>
          <w:b w:val="false"/>
          <w:i w:val="false"/>
          <w:color w:val="000000"/>
          <w:sz w:val="28"/>
        </w:rPr>
        <w:t>
      1) дәріханаларда немесе медициналық ұйымдарда дәрілік заттарды өндіру дәріханаларында дайындалған дәрілік заттар мен радиофармацевтикалық дәрілік препараттар;</w:t>
      </w:r>
    </w:p>
    <w:bookmarkEnd w:id="46"/>
    <w:bookmarkStart w:name="z52" w:id="47"/>
    <w:p>
      <w:pPr>
        <w:spacing w:after="0"/>
        <w:ind w:left="0"/>
        <w:jc w:val="both"/>
      </w:pPr>
      <w:r>
        <w:rPr>
          <w:rFonts w:ascii="Times New Roman"/>
          <w:b w:val="false"/>
          <w:i w:val="false"/>
          <w:color w:val="000000"/>
          <w:sz w:val="28"/>
        </w:rPr>
        <w:t>
      2) тиісті өндірістік практика жағдайларында өндірілген дәрілік субстанциялар;</w:t>
      </w:r>
    </w:p>
    <w:bookmarkEnd w:id="47"/>
    <w:bookmarkStart w:name="z53" w:id="48"/>
    <w:p>
      <w:pPr>
        <w:spacing w:after="0"/>
        <w:ind w:left="0"/>
        <w:jc w:val="both"/>
      </w:pPr>
      <w:r>
        <w:rPr>
          <w:rFonts w:ascii="Times New Roman"/>
          <w:b w:val="false"/>
          <w:i w:val="false"/>
          <w:color w:val="000000"/>
          <w:sz w:val="28"/>
        </w:rPr>
        <w:t>
      3) жеке тапсырыс бойынша медициналық мақсаттағы бұйымдар мен медициналық техника дүкендерінде дайындалған медициналық мақсаттағы бұйымдар;</w:t>
      </w:r>
    </w:p>
    <w:bookmarkEnd w:id="48"/>
    <w:bookmarkStart w:name="z54" w:id="49"/>
    <w:p>
      <w:pPr>
        <w:spacing w:after="0"/>
        <w:ind w:left="0"/>
        <w:jc w:val="both"/>
      </w:pPr>
      <w:r>
        <w:rPr>
          <w:rFonts w:ascii="Times New Roman"/>
          <w:b w:val="false"/>
          <w:i w:val="false"/>
          <w:color w:val="000000"/>
          <w:sz w:val="28"/>
        </w:rPr>
        <w:t>
      4) оптика дүкендерінде дайындалған медициналық оптика бұйымдары;</w:t>
      </w:r>
    </w:p>
    <w:bookmarkEnd w:id="49"/>
    <w:bookmarkStart w:name="z55" w:id="50"/>
    <w:p>
      <w:pPr>
        <w:spacing w:after="0"/>
        <w:ind w:left="0"/>
        <w:jc w:val="both"/>
      </w:pPr>
      <w:r>
        <w:rPr>
          <w:rFonts w:ascii="Times New Roman"/>
          <w:b w:val="false"/>
          <w:i w:val="false"/>
          <w:color w:val="000000"/>
          <w:sz w:val="28"/>
        </w:rPr>
        <w:t>
      5) көрме ұйымдастыруға арналған оларды кейіннен пайдалану құқығы жоқ дәрілік заттардың, медициналық мақсаттағы бұйымдардың және медициналық техниканың көрме үлгілері;</w:t>
      </w:r>
    </w:p>
    <w:bookmarkEnd w:id="50"/>
    <w:bookmarkStart w:name="z56" w:id="51"/>
    <w:p>
      <w:pPr>
        <w:spacing w:after="0"/>
        <w:ind w:left="0"/>
        <w:jc w:val="both"/>
      </w:pPr>
      <w:r>
        <w:rPr>
          <w:rFonts w:ascii="Times New Roman"/>
          <w:b w:val="false"/>
          <w:i w:val="false"/>
          <w:color w:val="000000"/>
          <w:sz w:val="28"/>
        </w:rPr>
        <w:t>
      6) клиникаға дейінгі (клиникалық емес), клиникалық зерттеулер және (немесе) сынақтар жүргізу үшін келіп түсетін дәрілік заттардың, медициналық мақсаттағы бұйымдардың және медициналық техниканың үлгілері;</w:t>
      </w:r>
    </w:p>
    <w:bookmarkEnd w:id="51"/>
    <w:bookmarkStart w:name="z57" w:id="52"/>
    <w:p>
      <w:pPr>
        <w:spacing w:after="0"/>
        <w:ind w:left="0"/>
        <w:jc w:val="both"/>
      </w:pPr>
      <w:r>
        <w:rPr>
          <w:rFonts w:ascii="Times New Roman"/>
          <w:b w:val="false"/>
          <w:i w:val="false"/>
          <w:color w:val="000000"/>
          <w:sz w:val="28"/>
        </w:rPr>
        <w:t>
      7) ғылыми-зерттеу зертханалық диагностикалық аспаптар және оларға реагенттер;</w:t>
      </w:r>
    </w:p>
    <w:bookmarkEnd w:id="52"/>
    <w:bookmarkStart w:name="z58" w:id="53"/>
    <w:p>
      <w:pPr>
        <w:spacing w:after="0"/>
        <w:ind w:left="0"/>
        <w:jc w:val="both"/>
      </w:pPr>
      <w:r>
        <w:rPr>
          <w:rFonts w:ascii="Times New Roman"/>
          <w:b w:val="false"/>
          <w:i w:val="false"/>
          <w:color w:val="000000"/>
          <w:sz w:val="28"/>
        </w:rPr>
        <w:t>
      8) ауруларды диагностикалау үшін пайдаланылмайтын зертханалық аспаптар;</w:t>
      </w:r>
    </w:p>
    <w:bookmarkEnd w:id="53"/>
    <w:bookmarkStart w:name="z59" w:id="54"/>
    <w:p>
      <w:pPr>
        <w:spacing w:after="0"/>
        <w:ind w:left="0"/>
        <w:jc w:val="both"/>
      </w:pPr>
      <w:r>
        <w:rPr>
          <w:rFonts w:ascii="Times New Roman"/>
          <w:b w:val="false"/>
          <w:i w:val="false"/>
          <w:color w:val="000000"/>
          <w:sz w:val="28"/>
        </w:rPr>
        <w:t>
      9) медициналық мақсаттағы бұйымдар мен медициналық техниканың құрамына кіретін және жеке бұйым немесе құрылғы ретінде қолданылмайтын жинақтаушы;</w:t>
      </w:r>
    </w:p>
    <w:bookmarkEnd w:id="54"/>
    <w:bookmarkStart w:name="z60" w:id="55"/>
    <w:p>
      <w:pPr>
        <w:spacing w:after="0"/>
        <w:ind w:left="0"/>
        <w:jc w:val="both"/>
      </w:pPr>
      <w:r>
        <w:rPr>
          <w:rFonts w:ascii="Times New Roman"/>
          <w:b w:val="false"/>
          <w:i w:val="false"/>
          <w:color w:val="000000"/>
          <w:sz w:val="28"/>
        </w:rPr>
        <w:t>
      9. Қазақстан Республикасында мемлекеттік тіркеуге өндіруші елде тіркелген дәрілік заттар, медициналық мақсаттағы бұйымдар және медициналық техника жатады.</w:t>
      </w:r>
    </w:p>
    <w:bookmarkEnd w:id="55"/>
    <w:bookmarkStart w:name="z61" w:id="56"/>
    <w:p>
      <w:pPr>
        <w:spacing w:after="0"/>
        <w:ind w:left="0"/>
        <w:jc w:val="both"/>
      </w:pPr>
      <w:r>
        <w:rPr>
          <w:rFonts w:ascii="Times New Roman"/>
          <w:b w:val="false"/>
          <w:i w:val="false"/>
          <w:color w:val="000000"/>
          <w:sz w:val="28"/>
        </w:rPr>
        <w:t>
      10. Активті заттардың әртүрлі құрамы бар дәрілік заттарды бір саудалық атаумен тіркеуге жол берілмейді.</w:t>
      </w:r>
    </w:p>
    <w:bookmarkEnd w:id="56"/>
    <w:bookmarkStart w:name="z62" w:id="57"/>
    <w:p>
      <w:pPr>
        <w:spacing w:after="0"/>
        <w:ind w:left="0"/>
        <w:jc w:val="both"/>
      </w:pPr>
      <w:r>
        <w:rPr>
          <w:rFonts w:ascii="Times New Roman"/>
          <w:b w:val="false"/>
          <w:i w:val="false"/>
          <w:color w:val="000000"/>
          <w:sz w:val="28"/>
        </w:rPr>
        <w:t>
      11. Қайта жаңартылған дәрілік затты мемлекеттік тіркеуді тіркеу куәлігін бере отырып, түпнұсқалық дәрілік затқа қорғау құжатының қолданылу мерзімі өткенге дейін дәрілік затты өткізу құқығынсыз қорғау құжатының қолданылу мерзімі өткенге дейін жүзеге асыруға жол беріледі.</w:t>
      </w:r>
    </w:p>
    <w:bookmarkEnd w:id="57"/>
    <w:p>
      <w:pPr>
        <w:spacing w:after="0"/>
        <w:ind w:left="0"/>
        <w:jc w:val="both"/>
      </w:pPr>
      <w:r>
        <w:rPr>
          <w:rFonts w:ascii="Times New Roman"/>
          <w:b w:val="false"/>
          <w:i w:val="false"/>
          <w:color w:val="000000"/>
          <w:sz w:val="28"/>
        </w:rPr>
        <w:t>
      Өтініш беруші бұл ретте дәрілік затты тіркеуге байланысты патентпен қорғалған үшінші тарап құқығының бұзылмағандығы туралы жазбаша түрде хабардар етеді.</w:t>
      </w:r>
    </w:p>
    <w:bookmarkStart w:name="z63" w:id="58"/>
    <w:p>
      <w:pPr>
        <w:spacing w:after="0"/>
        <w:ind w:left="0"/>
        <w:jc w:val="both"/>
      </w:pPr>
      <w:r>
        <w:rPr>
          <w:rFonts w:ascii="Times New Roman"/>
          <w:b w:val="false"/>
          <w:i w:val="false"/>
          <w:color w:val="000000"/>
          <w:sz w:val="28"/>
        </w:rPr>
        <w:t>
      12. Орфанды дәрілік препараттарды мемлекеттік тіркеу клиникаға дейінгі (клиникалық емес) және клиникалық зерттеу нәтижелерінің деректері жеткіліксіз болғанда мемлекеттік органның шешімімен және өтініш берушімен келісім бойынша мынадай жағдайларда:</w:t>
      </w:r>
    </w:p>
    <w:bookmarkEnd w:id="58"/>
    <w:bookmarkStart w:name="z64" w:id="59"/>
    <w:p>
      <w:pPr>
        <w:spacing w:after="0"/>
        <w:ind w:left="0"/>
        <w:jc w:val="both"/>
      </w:pPr>
      <w:r>
        <w:rPr>
          <w:rFonts w:ascii="Times New Roman"/>
          <w:b w:val="false"/>
          <w:i w:val="false"/>
          <w:color w:val="000000"/>
          <w:sz w:val="28"/>
        </w:rPr>
        <w:t>
      1) егер мемлекеттік тіркеуге өтініш берілген күні ғылыми білімдерінің деңгейі толық ақпарат жинауға мүмкіндік бермесе;</w:t>
      </w:r>
    </w:p>
    <w:bookmarkEnd w:id="59"/>
    <w:bookmarkStart w:name="z65" w:id="60"/>
    <w:p>
      <w:pPr>
        <w:spacing w:after="0"/>
        <w:ind w:left="0"/>
        <w:jc w:val="both"/>
      </w:pPr>
      <w:r>
        <w:rPr>
          <w:rFonts w:ascii="Times New Roman"/>
          <w:b w:val="false"/>
          <w:i w:val="false"/>
          <w:color w:val="000000"/>
          <w:sz w:val="28"/>
        </w:rPr>
        <w:t>
      2) егер неғұрлым толық деректер алу жаппай қабылданған медициналық этика принциптеріне қайшы келген жағдайда жүргізіледі.</w:t>
      </w:r>
    </w:p>
    <w:bookmarkEnd w:id="60"/>
    <w:bookmarkStart w:name="z66" w:id="61"/>
    <w:p>
      <w:pPr>
        <w:spacing w:after="0"/>
        <w:ind w:left="0"/>
        <w:jc w:val="both"/>
      </w:pPr>
      <w:r>
        <w:rPr>
          <w:rFonts w:ascii="Times New Roman"/>
          <w:b w:val="false"/>
          <w:i w:val="false"/>
          <w:color w:val="000000"/>
          <w:sz w:val="28"/>
        </w:rPr>
        <w:t>
      13. Дәрілік заттардың, медициналық мақсаттағы бұйымдардың және медициналық техниканың тіркеу куәлігінің қолданылу кезеңінде тіркеу деректеріне өзгерістер енгізіледі.</w:t>
      </w:r>
    </w:p>
    <w:bookmarkEnd w:id="61"/>
    <w:bookmarkStart w:name="z67" w:id="62"/>
    <w:p>
      <w:pPr>
        <w:spacing w:after="0"/>
        <w:ind w:left="0"/>
        <w:jc w:val="both"/>
      </w:pPr>
      <w:r>
        <w:rPr>
          <w:rFonts w:ascii="Times New Roman"/>
          <w:b w:val="false"/>
          <w:i w:val="false"/>
          <w:color w:val="000000"/>
          <w:sz w:val="28"/>
        </w:rPr>
        <w:t>
      14. Енгізілетін өзгерістер дәрілік заттардың, медициналық мақсаттағы бұйымдар мен медициналық техниканың қауіпсіздігі мен сапасын төмендетпеуі тиіс.</w:t>
      </w:r>
    </w:p>
    <w:bookmarkEnd w:id="62"/>
    <w:bookmarkStart w:name="z68" w:id="63"/>
    <w:p>
      <w:pPr>
        <w:spacing w:after="0"/>
        <w:ind w:left="0"/>
        <w:jc w:val="both"/>
      </w:pPr>
      <w:r>
        <w:rPr>
          <w:rFonts w:ascii="Times New Roman"/>
          <w:b w:val="false"/>
          <w:i w:val="false"/>
          <w:color w:val="000000"/>
          <w:sz w:val="28"/>
        </w:rPr>
        <w:t>
      15. Дәрілік заттардың тіркеу куәлігіне енгізілетін өзгерістер төмендегідей жіктеледі:</w:t>
      </w:r>
    </w:p>
    <w:bookmarkEnd w:id="63"/>
    <w:bookmarkStart w:name="z69" w:id="64"/>
    <w:p>
      <w:pPr>
        <w:spacing w:after="0"/>
        <w:ind w:left="0"/>
        <w:jc w:val="both"/>
      </w:pPr>
      <w:r>
        <w:rPr>
          <w:rFonts w:ascii="Times New Roman"/>
          <w:b w:val="false"/>
          <w:i w:val="false"/>
          <w:color w:val="000000"/>
          <w:sz w:val="28"/>
        </w:rPr>
        <w:t>
      1) жаңа тіркеуді талап етпейтін дәрілік заттың тіркеу куәлігіне енгізілетін I түрдегі өзгерістер:</w:t>
      </w:r>
    </w:p>
    <w:bookmarkEnd w:id="64"/>
    <w:p>
      <w:pPr>
        <w:spacing w:after="0"/>
        <w:ind w:left="0"/>
        <w:jc w:val="both"/>
      </w:pPr>
      <w:r>
        <w:rPr>
          <w:rFonts w:ascii="Times New Roman"/>
          <w:b w:val="false"/>
          <w:i w:val="false"/>
          <w:color w:val="000000"/>
          <w:sz w:val="28"/>
        </w:rPr>
        <w:t>
      дәрілік заттың тіркеу куәлігінің қолданылу мерзімінде тіркеу деректерінің мазмұнына түзетулер енгізуге қатысты болмашы өзгерістер;</w:t>
      </w:r>
    </w:p>
    <w:p>
      <w:pPr>
        <w:spacing w:after="0"/>
        <w:ind w:left="0"/>
        <w:jc w:val="both"/>
      </w:pPr>
      <w:r>
        <w:rPr>
          <w:rFonts w:ascii="Times New Roman"/>
          <w:b w:val="false"/>
          <w:i w:val="false"/>
          <w:color w:val="000000"/>
          <w:sz w:val="28"/>
        </w:rPr>
        <w:t>
      дәрілік затты пайдалану қауіпсіздігіне байланысты және тіркелген дәрілік затты қолдану кезінде адам денсаулығы үшін қауіп анықталған жағдайда өтініш беруші енгізетін шұғыл уақытша шектеулер мемлекеттік орган оларды енгізу туралы шешім қабылдау үшін жедел тәртіпте мемлекеттік органға хабарлануы тиіс. Мемлекеттік орган оң шешім қабылдаған жағдайда өтініш беруші қауіпсіздікке қатысты шектеулерді енгізу басталған сәттен он бес жұмыс күнінен кешіктірмей өзгерістер енгізу рәсімін жүзеге асыру үшін тиісті құжаттаманы ұсынады;</w:t>
      </w:r>
    </w:p>
    <w:bookmarkStart w:name="z70" w:id="65"/>
    <w:p>
      <w:pPr>
        <w:spacing w:after="0"/>
        <w:ind w:left="0"/>
        <w:jc w:val="both"/>
      </w:pPr>
      <w:r>
        <w:rPr>
          <w:rFonts w:ascii="Times New Roman"/>
          <w:b w:val="false"/>
          <w:i w:val="false"/>
          <w:color w:val="000000"/>
          <w:sz w:val="28"/>
        </w:rPr>
        <w:t>
      2) дәрілік затты жаңа мемлекеттік тіркеуді талап ететін және дәрілік заттың сипаттамаларындағы елеулі өзгерістермен сүйемелденетін II түрдегі өзгерістер.</w:t>
      </w:r>
    </w:p>
    <w:bookmarkEnd w:id="65"/>
    <w:bookmarkStart w:name="z71" w:id="66"/>
    <w:p>
      <w:pPr>
        <w:spacing w:after="0"/>
        <w:ind w:left="0"/>
        <w:jc w:val="both"/>
      </w:pPr>
      <w:r>
        <w:rPr>
          <w:rFonts w:ascii="Times New Roman"/>
          <w:b w:val="false"/>
          <w:i w:val="false"/>
          <w:color w:val="000000"/>
          <w:sz w:val="28"/>
        </w:rPr>
        <w:t>
      16. 1 түрдегі өзгерістер ІА түріндегі мен ІБ түріндегі өзгерістерге бөлінеді.</w:t>
      </w:r>
    </w:p>
    <w:bookmarkEnd w:id="66"/>
    <w:bookmarkStart w:name="z72" w:id="67"/>
    <w:p>
      <w:pPr>
        <w:spacing w:after="0"/>
        <w:ind w:left="0"/>
        <w:jc w:val="both"/>
      </w:pPr>
      <w:r>
        <w:rPr>
          <w:rFonts w:ascii="Times New Roman"/>
          <w:b w:val="false"/>
          <w:i w:val="false"/>
          <w:color w:val="000000"/>
          <w:sz w:val="28"/>
        </w:rPr>
        <w:t>
      17. Медициналық мақсаттағы бұйымдардың және медициналық техниканың тіркеу деректеріне енгізілетін өзгерістер төмендегідей жіктеледі:</w:t>
      </w:r>
    </w:p>
    <w:bookmarkEnd w:id="67"/>
    <w:bookmarkStart w:name="z73" w:id="68"/>
    <w:p>
      <w:pPr>
        <w:spacing w:after="0"/>
        <w:ind w:left="0"/>
        <w:jc w:val="both"/>
      </w:pPr>
      <w:r>
        <w:rPr>
          <w:rFonts w:ascii="Times New Roman"/>
          <w:b w:val="false"/>
          <w:i w:val="false"/>
          <w:color w:val="000000"/>
          <w:sz w:val="28"/>
        </w:rPr>
        <w:t>
      1) тіркеу деректерінің мазмұнына түзетулер енгізуге қатысты жаңа тіркеуді, өзгерістерді талап етпейтін жаңа тіркеуді талап етпейтін I түрдегі өзгерістер;</w:t>
      </w:r>
    </w:p>
    <w:bookmarkEnd w:id="68"/>
    <w:bookmarkStart w:name="z74" w:id="69"/>
    <w:p>
      <w:pPr>
        <w:spacing w:after="0"/>
        <w:ind w:left="0"/>
        <w:jc w:val="both"/>
      </w:pPr>
      <w:r>
        <w:rPr>
          <w:rFonts w:ascii="Times New Roman"/>
          <w:b w:val="false"/>
          <w:i w:val="false"/>
          <w:color w:val="000000"/>
          <w:sz w:val="28"/>
        </w:rPr>
        <w:t>
      2) медициналық мақсаттағы бұйымдардың және медицина техникасының сипаттамаларындағы едәуір өзгерістермен қатар жүретін жаңа тіркеуді талап ететін II түрдегі өзгерістер.</w:t>
      </w:r>
    </w:p>
    <w:bookmarkEnd w:id="69"/>
    <w:bookmarkStart w:name="z75" w:id="70"/>
    <w:p>
      <w:pPr>
        <w:spacing w:after="0"/>
        <w:ind w:left="0"/>
        <w:jc w:val="both"/>
      </w:pPr>
      <w:r>
        <w:rPr>
          <w:rFonts w:ascii="Times New Roman"/>
          <w:b w:val="false"/>
          <w:i w:val="false"/>
          <w:color w:val="000000"/>
          <w:sz w:val="28"/>
        </w:rPr>
        <w:t xml:space="preserve">
      18. Дәрілік заттарды, медициналық мақсаттағы бұйымдарды және медицина техникасын мемлекеттік тіркеу, қайта тіркеу үшін "Салық және бюджетке төленетін басқа да міндетті төлемдер туралы" 2008 жылғы 10 желтоқсандағы Қазақстан Республикасының № 99-ІV Кодексінің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456-баптарына</w:t>
      </w:r>
      <w:r>
        <w:rPr>
          <w:rFonts w:ascii="Times New Roman"/>
          <w:b w:val="false"/>
          <w:i w:val="false"/>
          <w:color w:val="000000"/>
          <w:sz w:val="28"/>
        </w:rPr>
        <w:t xml:space="preserve"> сәйкес белгіленген тәртіпте алым төленеді.</w:t>
      </w:r>
    </w:p>
    <w:bookmarkEnd w:id="70"/>
    <w:bookmarkStart w:name="z76" w:id="71"/>
    <w:p>
      <w:pPr>
        <w:spacing w:after="0"/>
        <w:ind w:left="0"/>
        <w:jc w:val="both"/>
      </w:pPr>
      <w:r>
        <w:rPr>
          <w:rFonts w:ascii="Times New Roman"/>
          <w:b w:val="false"/>
          <w:i w:val="false"/>
          <w:color w:val="000000"/>
          <w:sz w:val="28"/>
        </w:rPr>
        <w:t>
      19. Мемлекеттік тіркеуге, қайта тіркеуге және тіркеу деректеріне өзгерістер енгізуге ұсынылған дәрілік заттар, медициналық мақсаттағы бұйымдар және медициналық техника туралы ақпарат құпия болып табылады.</w:t>
      </w:r>
    </w:p>
    <w:bookmarkEnd w:id="71"/>
    <w:p>
      <w:pPr>
        <w:spacing w:after="0"/>
        <w:ind w:left="0"/>
        <w:jc w:val="both"/>
      </w:pPr>
      <w:r>
        <w:rPr>
          <w:rFonts w:ascii="Times New Roman"/>
          <w:b w:val="false"/>
          <w:i w:val="false"/>
          <w:color w:val="000000"/>
          <w:sz w:val="28"/>
        </w:rPr>
        <w:t>
      Дәрілік заттарды, медициналық мақсаттағы бұйымдарды және медициналық техниканы мемлекеттік тіркеу, қайта тіркеу және тіркеу деректеріне өзгерістер енгізу рәсіміне жататын құпия ақпаратқа рұқсаты бар тұлғалар атқарып отырған лауазымына, жағдайына немесе міндеттерін орындауына байланысты оны қорғайды және қорғауға қатысты шаралар қабылдайды.</w:t>
      </w:r>
    </w:p>
    <w:bookmarkStart w:name="z77" w:id="72"/>
    <w:p>
      <w:pPr>
        <w:spacing w:after="0"/>
        <w:ind w:left="0"/>
        <w:jc w:val="both"/>
      </w:pPr>
      <w:r>
        <w:rPr>
          <w:rFonts w:ascii="Times New Roman"/>
          <w:b w:val="false"/>
          <w:i w:val="false"/>
          <w:color w:val="000000"/>
          <w:sz w:val="28"/>
        </w:rPr>
        <w:t>
      20. Қайта тіркеу және тіркеу деректеріне өзгерістер енгізу рәсімдерінен кейін дәрілік затты бұрын тіркелген тіркеу деректеріне сәйкес сегіз апта ішінде өндіруге рұқсат етіледі.</w:t>
      </w:r>
    </w:p>
    <w:bookmarkEnd w:id="72"/>
    <w:bookmarkStart w:name="z78" w:id="73"/>
    <w:p>
      <w:pPr>
        <w:spacing w:after="0"/>
        <w:ind w:left="0"/>
        <w:jc w:val="both"/>
      </w:pPr>
      <w:r>
        <w:rPr>
          <w:rFonts w:ascii="Times New Roman"/>
          <w:b w:val="false"/>
          <w:i w:val="false"/>
          <w:color w:val="000000"/>
          <w:sz w:val="28"/>
        </w:rPr>
        <w:t>
      21. Дәрілік заттың, медициналық мақсаттағы бұйымның таңбалануы мен қаптамасы бойынша ғана қайта тіркелген немесе тіркеу деректеріне өзгерістер енгізілген жағдайда, қайта тіркеуге немесе өзгерістер енгізуге дейін өндірілген қайта тіркелгеннен немесе өзгерістер енгізілгеннен кейін алты айға дейін бұрынғы бекітілген қаптамада әкелуге және дәрілік затты, медициналық мақсаттағы бұйымды жарамдылық мерзімі өткенге дейін бұрынғы және қайта бекітілген қаптамада дәрілік затты, медициналық мақсаттағы бұйымның бір уақытта өткізуге рұқсат етіледі.</w:t>
      </w:r>
    </w:p>
    <w:bookmarkEnd w:id="73"/>
    <w:bookmarkStart w:name="z79" w:id="74"/>
    <w:p>
      <w:pPr>
        <w:spacing w:after="0"/>
        <w:ind w:left="0"/>
        <w:jc w:val="both"/>
      </w:pPr>
      <w:r>
        <w:rPr>
          <w:rFonts w:ascii="Times New Roman"/>
          <w:b w:val="false"/>
          <w:i w:val="false"/>
          <w:color w:val="000000"/>
          <w:sz w:val="28"/>
        </w:rPr>
        <w:t>
      22. Тіркеу деректеріне медициналық мақсаттағы бұйым үшін I түрдегі дәрілік заттың медицинада қолданылуы жөніндегі нұсқаулыққа өзгерістер бөлігінде I түрдегі өзгерістерді енгізу кезінде мемлекеттік орган ағымдағы сәтке өндірушінің нұсқаулығына сәйкес медицинада қолданылуы жөніндегі жаңа нұсқаулықты бекітеді және өтініш берушіге береді.</w:t>
      </w:r>
    </w:p>
    <w:bookmarkEnd w:id="74"/>
    <w:bookmarkStart w:name="z80" w:id="75"/>
    <w:p>
      <w:pPr>
        <w:spacing w:after="0"/>
        <w:ind w:left="0"/>
        <w:jc w:val="both"/>
      </w:pPr>
      <w:r>
        <w:rPr>
          <w:rFonts w:ascii="Times New Roman"/>
          <w:b w:val="false"/>
          <w:i w:val="false"/>
          <w:color w:val="000000"/>
          <w:sz w:val="28"/>
        </w:rPr>
        <w:t>
      23. Тіркеу деректеріне медициналық мақсаттағы бұйым үшін I түрдегі дәрілік заттың медицинада қолданылуы жөніндегі нұсқаулыққа өзгерістер бөлігінде I Б түрдегі өзгерістерді енгізу кезінде мемлекеттік орган медицинада қолданылуы жөніндегі жаңа нұсқаулықты бекітеді және өтініш берушіге береді. Дәрілік заттың және медициналық мақсаттағы бұйымның жарамдылық мерзімі өткенге дейін бұрын және қайта бекітілген медицинада қолданылуы жөніндегі нұсқаулықпен дәрілік затты, медициналық мақсаттағы бұйымды бір уақытта өткізуге және әкелуге жарамдылық мерзімі өткенге дейін, бір уақытта өткізуге және әкелуге жол беріледі. Қауіпсіздігіне, тиімділігіне және сапасына қатысты дәрілік заттың, медициналық мақсаттағы бұйымның медицинада қолданылуы жөніндегі нұсқаулығына өзгерістер енгізілген жағдайда дәрілік затты, медициналық мақсаттағы бұйымды қайта бекітілген нұсқаулығының қосымшасымен әкелуге және өткізуге жол беріледі. Бұл ретте тіркеу куәлігінің ұстаушысы медицинада қолданылуы жөніндегі қайта бекітілген нұсқаулыққа енгізілген өзгерістер жөніндегі ақпараттың фармацевтикалық нарықтың барлық субъектілеріне және медициналық ұйымдарға барлық қолжетімді тәсілдер арқылы жеткізілуін қамтамасыз етуге міндетті.</w:t>
      </w:r>
    </w:p>
    <w:bookmarkEnd w:id="75"/>
    <w:bookmarkStart w:name="z81" w:id="76"/>
    <w:p>
      <w:pPr>
        <w:spacing w:after="0"/>
        <w:ind w:left="0"/>
        <w:jc w:val="both"/>
      </w:pPr>
      <w:r>
        <w:rPr>
          <w:rFonts w:ascii="Times New Roman"/>
          <w:b w:val="false"/>
          <w:i w:val="false"/>
          <w:color w:val="000000"/>
          <w:sz w:val="28"/>
        </w:rPr>
        <w:t>
      24. Тіркеу куәлігінің қолданылу мерзімінің ішінде дәрілік заттың, медициналық мақсаттағы бұйымның және медициналық техниканың тіркеу куәлігінің ұстаушысы:</w:t>
      </w:r>
    </w:p>
    <w:bookmarkEnd w:id="76"/>
    <w:p>
      <w:pPr>
        <w:spacing w:after="0"/>
        <w:ind w:left="0"/>
        <w:jc w:val="both"/>
      </w:pPr>
      <w:r>
        <w:rPr>
          <w:rFonts w:ascii="Times New Roman"/>
          <w:b w:val="false"/>
          <w:i w:val="false"/>
          <w:color w:val="000000"/>
          <w:sz w:val="28"/>
        </w:rPr>
        <w:t>
      мемлекеттік тіркеуге, қайта тіркеуге және тіркеу деректеріне өзгерістер енгізуге ұсынылған үлгілерге және тіркеу деректерінің мәліметтеріне сәйкес келуі тиіс жеткізілетін тіркелген дәрілік заттың, медициналық мақсаттағы бұйымның және медициналық техниканың сапасын, тиімділігін және қауіпсіздігін;</w:t>
      </w:r>
    </w:p>
    <w:p>
      <w:pPr>
        <w:spacing w:after="0"/>
        <w:ind w:left="0"/>
        <w:jc w:val="both"/>
      </w:pPr>
      <w:r>
        <w:rPr>
          <w:rFonts w:ascii="Times New Roman"/>
          <w:b w:val="false"/>
          <w:i w:val="false"/>
          <w:color w:val="000000"/>
          <w:sz w:val="28"/>
        </w:rPr>
        <w:t>
      дәрілік заттың қауіпсіздігіне мониторинг жүргізу және пайда/қаупі арақатынасына баға беру үшін, қауіптерін басқару жоспарын енгізу үшін, сондай-ақ дәрілік заттың қолданылуына шектеулер, қауіпсіздік бейініндегі кез келген өзгерістер туралы, соның ішінде пайда/қаупінің жағымсыз арақатынасына байланысты тіркеу куәлігіне уақытша тыйым салу (тіркеу куәлігін тоқтата тұру), кері шақыртып алу туралы мемлекеттік органды уақтылы хабардар ету үшін фармакологиялық қадағалау жүйесін құруды және оның жұмыс істеуін қамтамасыз етеді.</w:t>
      </w:r>
    </w:p>
    <w:bookmarkStart w:name="z82" w:id="77"/>
    <w:p>
      <w:pPr>
        <w:spacing w:after="0"/>
        <w:ind w:left="0"/>
        <w:jc w:val="both"/>
      </w:pPr>
      <w:r>
        <w:rPr>
          <w:rFonts w:ascii="Times New Roman"/>
          <w:b w:val="false"/>
          <w:i w:val="false"/>
          <w:color w:val="000000"/>
          <w:sz w:val="28"/>
        </w:rPr>
        <w:t>
      25. Тіркеу куәлігінің мерзімі өткенге дейін Қазақстан Республикасының аумағына әкелінген және онда өндірілген дәрілік заттар жарамдылық мерзімі өткенге дейін сақталады және өткізіледі, медициналық мақсаттағы бұйымдар мен медициналық техника Қазақстан Республикасының аумағында шектеусіз немесе жарамдылық (пайдалану) мерзімі өткенге дейін қолданылады, айналыста болады және пайдаланылады.</w:t>
      </w:r>
    </w:p>
    <w:bookmarkEnd w:id="77"/>
    <w:bookmarkStart w:name="z83" w:id="78"/>
    <w:p>
      <w:pPr>
        <w:spacing w:after="0"/>
        <w:ind w:left="0"/>
        <w:jc w:val="left"/>
      </w:pPr>
      <w:r>
        <w:rPr>
          <w:rFonts w:ascii="Times New Roman"/>
          <w:b/>
          <w:i w:val="false"/>
          <w:color w:val="000000"/>
        </w:rPr>
        <w:t xml:space="preserve"> 2.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тәртібі</w:t>
      </w:r>
    </w:p>
    <w:bookmarkEnd w:id="78"/>
    <w:bookmarkStart w:name="z84" w:id="79"/>
    <w:p>
      <w:pPr>
        <w:spacing w:after="0"/>
        <w:ind w:left="0"/>
        <w:jc w:val="both"/>
      </w:pPr>
      <w:r>
        <w:rPr>
          <w:rFonts w:ascii="Times New Roman"/>
          <w:b w:val="false"/>
          <w:i w:val="false"/>
          <w:color w:val="000000"/>
          <w:sz w:val="28"/>
        </w:rPr>
        <w:t>
      26. Мемлекеттік органға дәрілік заттарды, медициналық мақсаттағы бұйымдарды және медициналық техниканы мемлекеттік тіркеуге, қайта тіркеуге және тіркеу деректеріне өзгерістер енгізуге өтініш берілгенге дейін өтініш беруші сараптама жүргізу үшін сараптама ұйымына платформааралық электрондық құжат форматында (рdf формат) тіркеу деректерінің электрондық нұсқасын береді.</w:t>
      </w:r>
    </w:p>
    <w:bookmarkEnd w:id="79"/>
    <w:bookmarkStart w:name="z85" w:id="80"/>
    <w:p>
      <w:pPr>
        <w:spacing w:after="0"/>
        <w:ind w:left="0"/>
        <w:jc w:val="both"/>
      </w:pPr>
      <w:r>
        <w:rPr>
          <w:rFonts w:ascii="Times New Roman"/>
          <w:b w:val="false"/>
          <w:i w:val="false"/>
          <w:color w:val="000000"/>
          <w:sz w:val="28"/>
        </w:rPr>
        <w:t>
      27. Сараптама ұйымы сараптама жүргізу кезінде:</w:t>
      </w:r>
    </w:p>
    <w:bookmarkEnd w:id="80"/>
    <w:bookmarkStart w:name="z86" w:id="81"/>
    <w:p>
      <w:pPr>
        <w:spacing w:after="0"/>
        <w:ind w:left="0"/>
        <w:jc w:val="both"/>
      </w:pPr>
      <w:r>
        <w:rPr>
          <w:rFonts w:ascii="Times New Roman"/>
          <w:b w:val="false"/>
          <w:i w:val="false"/>
          <w:color w:val="000000"/>
          <w:sz w:val="28"/>
        </w:rPr>
        <w:t>
      1) дәрілік заттарға, медициналық мақсаттағы бұйымдарға және медициналық техникаға сараптама жүргізу шеңберінде Дәрілік заттардың, медициналық мақсаттағы бұйымдардың және медициналық техниканың мемлекеттік тізілімінің толықтығын және толықтырылуын және ДҚБЖ-не толық ақпараттың ұсынылуын қамтамасыз етеді;</w:t>
      </w:r>
    </w:p>
    <w:bookmarkEnd w:id="81"/>
    <w:bookmarkStart w:name="z87" w:id="82"/>
    <w:p>
      <w:pPr>
        <w:spacing w:after="0"/>
        <w:ind w:left="0"/>
        <w:jc w:val="both"/>
      </w:pPr>
      <w:r>
        <w:rPr>
          <w:rFonts w:ascii="Times New Roman"/>
          <w:b w:val="false"/>
          <w:i w:val="false"/>
          <w:color w:val="000000"/>
          <w:sz w:val="28"/>
        </w:rPr>
        <w:t>
      2) дәрілік заттардың, медициналық мақсаттағы бұйымдардың және медициналық техниканың сараптама нәтижелері бойынша электрондық түрде:</w:t>
      </w:r>
    </w:p>
    <w:bookmarkEnd w:id="82"/>
    <w:p>
      <w:pPr>
        <w:spacing w:after="0"/>
        <w:ind w:left="0"/>
        <w:jc w:val="both"/>
      </w:pPr>
      <w:r>
        <w:rPr>
          <w:rFonts w:ascii="Times New Roman"/>
          <w:b w:val="false"/>
          <w:i w:val="false"/>
          <w:color w:val="000000"/>
          <w:sz w:val="28"/>
        </w:rPr>
        <w:t>
      мемлекеттік тіркеу және қайта тіркеу кезінде дәрілік заттың, медициналық мақсаттағы бұйымның және медициналық техниканың қауіпсіздігі, тиімділігі және сапасы туралы қорытындыны;</w:t>
      </w:r>
    </w:p>
    <w:p>
      <w:pPr>
        <w:spacing w:after="0"/>
        <w:ind w:left="0"/>
        <w:jc w:val="both"/>
      </w:pPr>
      <w:r>
        <w:rPr>
          <w:rFonts w:ascii="Times New Roman"/>
          <w:b w:val="false"/>
          <w:i w:val="false"/>
          <w:color w:val="000000"/>
          <w:sz w:val="28"/>
        </w:rPr>
        <w:t>
      тіркеу деректеріне өзгерістер енгізу кезінде тіркеу деректеріне енгізілетін өзгерістердің дәрілік заттың, медициналық мақсаттағы бұйымның және медициналық техниканың сапасына, тиімділігіне және қауіпсіздігіне ықпал етуі туралы қорытындыны;</w:t>
      </w:r>
    </w:p>
    <w:p>
      <w:pPr>
        <w:spacing w:after="0"/>
        <w:ind w:left="0"/>
        <w:jc w:val="both"/>
      </w:pPr>
      <w:r>
        <w:rPr>
          <w:rFonts w:ascii="Times New Roman"/>
          <w:b w:val="false"/>
          <w:i w:val="false"/>
          <w:color w:val="000000"/>
          <w:sz w:val="28"/>
        </w:rPr>
        <w:t>
      өтініш беруші бекіткен және сараптама ұйымымен келісілген дәрілік заттың, медициналық мақсаттағы бұйымның сапасы мен қауіпсіздігін бақылау жөніндегі нормативтік құжат;</w:t>
      </w:r>
    </w:p>
    <w:p>
      <w:pPr>
        <w:spacing w:after="0"/>
        <w:ind w:left="0"/>
        <w:jc w:val="both"/>
      </w:pPr>
      <w:r>
        <w:rPr>
          <w:rFonts w:ascii="Times New Roman"/>
          <w:b w:val="false"/>
          <w:i w:val="false"/>
          <w:color w:val="000000"/>
          <w:sz w:val="28"/>
        </w:rPr>
        <w:t>
      мемлекеттік және орыс тілдерінде сараптама ұйымымен келісілген дәрілік заттың, медициналық мақсаттағы бұйымның медицинада қолданылуы жөніндегі нұсқаулықтарды;</w:t>
      </w:r>
    </w:p>
    <w:p>
      <w:pPr>
        <w:spacing w:after="0"/>
        <w:ind w:left="0"/>
        <w:jc w:val="both"/>
      </w:pPr>
      <w:r>
        <w:rPr>
          <w:rFonts w:ascii="Times New Roman"/>
          <w:b w:val="false"/>
          <w:i w:val="false"/>
          <w:color w:val="000000"/>
          <w:sz w:val="28"/>
        </w:rPr>
        <w:t>
      мемлекеттік және орыс тілдерінде сараптама ұйымымен келісілген дәрілік заттың, медициналық мақсаттағы бұйымның қаптамаларының, заттаңбаларының, стикерлерінің таңбалану макеттерін жібереді.</w:t>
      </w:r>
    </w:p>
    <w:bookmarkStart w:name="z88" w:id="83"/>
    <w:p>
      <w:pPr>
        <w:spacing w:after="0"/>
        <w:ind w:left="0"/>
        <w:jc w:val="both"/>
      </w:pPr>
      <w:r>
        <w:rPr>
          <w:rFonts w:ascii="Times New Roman"/>
          <w:b w:val="false"/>
          <w:i w:val="false"/>
          <w:color w:val="000000"/>
          <w:sz w:val="28"/>
        </w:rPr>
        <w:t>
      3) өтініш берушіні жоғарыда санамаланған құжаттардың мемлекеттік органға жолданғаны туралы сараптама органының www.dari.kz ("Сараптама жұмыстары туралы мәлімет" бөлімінде) интернет-ресурсы арқылы хабардар етеді.</w:t>
      </w:r>
    </w:p>
    <w:bookmarkEnd w:id="83"/>
    <w:bookmarkStart w:name="z89" w:id="84"/>
    <w:p>
      <w:pPr>
        <w:spacing w:after="0"/>
        <w:ind w:left="0"/>
        <w:jc w:val="both"/>
      </w:pPr>
      <w:r>
        <w:rPr>
          <w:rFonts w:ascii="Times New Roman"/>
          <w:b w:val="false"/>
          <w:i w:val="false"/>
          <w:color w:val="000000"/>
          <w:sz w:val="28"/>
        </w:rPr>
        <w:t>
      28. Мемлекеттік орган:</w:t>
      </w:r>
    </w:p>
    <w:bookmarkEnd w:id="84"/>
    <w:p>
      <w:pPr>
        <w:spacing w:after="0"/>
        <w:ind w:left="0"/>
        <w:jc w:val="both"/>
      </w:pPr>
      <w:r>
        <w:rPr>
          <w:rFonts w:ascii="Times New Roman"/>
          <w:b w:val="false"/>
          <w:i w:val="false"/>
          <w:color w:val="000000"/>
          <w:sz w:val="28"/>
        </w:rPr>
        <w:t xml:space="preserve">
      өтініш беруші Қазақстан Республикасы Үкіметінің 2014 жылғы 24 ақпандағы № 142 қаулысымен бекітілген "Дәрілік заттарды, медициналық мақсаттағы бұйымдар мен медициналық техниканы мемлекеттік тіркеу, қайта тіркеу және олардың тіркеу құжатнамасына өзгерістер енгізу"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ұсынған құжаттардың;</w:t>
      </w:r>
    </w:p>
    <w:p>
      <w:pPr>
        <w:spacing w:after="0"/>
        <w:ind w:left="0"/>
        <w:jc w:val="both"/>
      </w:pPr>
      <w:r>
        <w:rPr>
          <w:rFonts w:ascii="Times New Roman"/>
          <w:b w:val="false"/>
          <w:i w:val="false"/>
          <w:color w:val="000000"/>
          <w:sz w:val="28"/>
        </w:rPr>
        <w:t>
      сараптама ұйымы осы Қағидалардың 27-тармағына сәйкес ұсынған құжаттардың негізінде дәрілік заттарды, медициналық мақсаттағы бұйымдарды және медициналық техниканы мемлекеттік тіркеу, қайта тіркеу және тіркеу деректеріне өзгерістер енгізу немесе бас тарту туралы шешім қабылдайды.</w:t>
      </w:r>
    </w:p>
    <w:bookmarkStart w:name="z90" w:id="85"/>
    <w:p>
      <w:pPr>
        <w:spacing w:after="0"/>
        <w:ind w:left="0"/>
        <w:jc w:val="both"/>
      </w:pPr>
      <w:r>
        <w:rPr>
          <w:rFonts w:ascii="Times New Roman"/>
          <w:b w:val="false"/>
          <w:i w:val="false"/>
          <w:color w:val="000000"/>
          <w:sz w:val="28"/>
        </w:rPr>
        <w:t>
      29. Дәрілік заттарды, медициналық мақсаттағы бұйымдарды және медициналық техниканы мемлекеттік тіркеу, қайта тіркеу және тіркеу деректеріне өзгерістер енгізу туралы оң шешім болған жағдайда мемлекеттік орган өтініш берушіге және сараптама ұйымына электрондық түрде:</w:t>
      </w:r>
    </w:p>
    <w:bookmarkEnd w:id="85"/>
    <w:bookmarkStart w:name="z91" w:id="86"/>
    <w:p>
      <w:pPr>
        <w:spacing w:after="0"/>
        <w:ind w:left="0"/>
        <w:jc w:val="both"/>
      </w:pPr>
      <w:r>
        <w:rPr>
          <w:rFonts w:ascii="Times New Roman"/>
          <w:b w:val="false"/>
          <w:i w:val="false"/>
          <w:color w:val="000000"/>
          <w:sz w:val="28"/>
        </w:rPr>
        <w:t>
      1) осы Қағидаларға 1-қосымшаның 1, 2, 3-нысандарына сәйкес Қазақстан Республикасының аумағында қолданылатын тіркеу куәлігін;</w:t>
      </w:r>
    </w:p>
    <w:bookmarkEnd w:id="86"/>
    <w:bookmarkStart w:name="z92" w:id="87"/>
    <w:p>
      <w:pPr>
        <w:spacing w:after="0"/>
        <w:ind w:left="0"/>
        <w:jc w:val="both"/>
      </w:pPr>
      <w:r>
        <w:rPr>
          <w:rFonts w:ascii="Times New Roman"/>
          <w:b w:val="false"/>
          <w:i w:val="false"/>
          <w:color w:val="000000"/>
          <w:sz w:val="28"/>
        </w:rPr>
        <w:t>
      2) мемлекеттік және орыс тілдерінде бекітілген дәрілік заттың, медициналық мақсаттағы бұйымның және медициналық техниканың медицинада қолданылуы жөніндегі нұсқаулығын;</w:t>
      </w:r>
    </w:p>
    <w:bookmarkEnd w:id="87"/>
    <w:bookmarkStart w:name="z93" w:id="88"/>
    <w:p>
      <w:pPr>
        <w:spacing w:after="0"/>
        <w:ind w:left="0"/>
        <w:jc w:val="both"/>
      </w:pPr>
      <w:r>
        <w:rPr>
          <w:rFonts w:ascii="Times New Roman"/>
          <w:b w:val="false"/>
          <w:i w:val="false"/>
          <w:color w:val="000000"/>
          <w:sz w:val="28"/>
        </w:rPr>
        <w:t>
      3) нөмірі тағайындалған дәрілік заттың, медициналық мақсаттағы бұйымның сапасы мен қауіпсіздігін бақылау бойынша келісілген нормативтік құжатты;</w:t>
      </w:r>
    </w:p>
    <w:bookmarkEnd w:id="88"/>
    <w:bookmarkStart w:name="z94" w:id="89"/>
    <w:p>
      <w:pPr>
        <w:spacing w:after="0"/>
        <w:ind w:left="0"/>
        <w:jc w:val="both"/>
      </w:pPr>
      <w:r>
        <w:rPr>
          <w:rFonts w:ascii="Times New Roman"/>
          <w:b w:val="false"/>
          <w:i w:val="false"/>
          <w:color w:val="000000"/>
          <w:sz w:val="28"/>
        </w:rPr>
        <w:t>
      4) дәрілік заттарға, медициналық мақсаттағы бұйымдарға қаптамаларының, заттаңбаларының, стикерлерінің бекітілген макеттерін ұсынады.</w:t>
      </w:r>
    </w:p>
    <w:bookmarkEnd w:id="89"/>
    <w:p>
      <w:pPr>
        <w:spacing w:after="0"/>
        <w:ind w:left="0"/>
        <w:jc w:val="both"/>
      </w:pPr>
      <w:r>
        <w:rPr>
          <w:rFonts w:ascii="Times New Roman"/>
          <w:b w:val="false"/>
          <w:i w:val="false"/>
          <w:color w:val="000000"/>
          <w:sz w:val="28"/>
        </w:rPr>
        <w:t>
      Тіркеу деректеріне өзгерістер енгізу кезінде - мемлекеттік тіркеудің қолданылуының қалған мерзіміне мемлекеттік тіркеуге өзгеріс енгізілген күнін, берілген күні мен қолданылу көрсете отырып бұрынғы нөмірдегі тіркеу куәлігі.</w:t>
      </w:r>
    </w:p>
    <w:bookmarkStart w:name="z95" w:id="90"/>
    <w:p>
      <w:pPr>
        <w:spacing w:after="0"/>
        <w:ind w:left="0"/>
        <w:jc w:val="both"/>
      </w:pPr>
      <w:r>
        <w:rPr>
          <w:rFonts w:ascii="Times New Roman"/>
          <w:b w:val="false"/>
          <w:i w:val="false"/>
          <w:color w:val="000000"/>
          <w:sz w:val="28"/>
        </w:rPr>
        <w:t>
      30. Мемлекеттік тіркеу кезінде тіркеу куәлігінің қолданылу мерзімі дәрілік заттар үшін 5 жылға, дәрілік субстанцияға, дәрілік өсімдік шикізатқа 10 жылға дейін, медициналық мақсаттағы бұйымдар үшін 5 жыл, медициналық техника үшін 7 жылға белгіленеді.</w:t>
      </w:r>
    </w:p>
    <w:bookmarkEnd w:id="90"/>
    <w:bookmarkStart w:name="z96" w:id="91"/>
    <w:p>
      <w:pPr>
        <w:spacing w:after="0"/>
        <w:ind w:left="0"/>
        <w:jc w:val="both"/>
      </w:pPr>
      <w:r>
        <w:rPr>
          <w:rFonts w:ascii="Times New Roman"/>
          <w:b w:val="false"/>
          <w:i w:val="false"/>
          <w:color w:val="000000"/>
          <w:sz w:val="28"/>
        </w:rPr>
        <w:t>
      31. Дәрілік заттарды, медициналық мақсаттағы бұйымдарды және медициналық техниканы тіркеу куәлігінің қолданылу мерзімі өткенде қайта тіркеуге жатады.</w:t>
      </w:r>
    </w:p>
    <w:bookmarkEnd w:id="91"/>
    <w:p>
      <w:pPr>
        <w:spacing w:after="0"/>
        <w:ind w:left="0"/>
        <w:jc w:val="both"/>
      </w:pPr>
      <w:r>
        <w:rPr>
          <w:rFonts w:ascii="Times New Roman"/>
          <w:b w:val="false"/>
          <w:i w:val="false"/>
          <w:color w:val="000000"/>
          <w:sz w:val="28"/>
        </w:rPr>
        <w:t>
      Мемлекеттік қайта тіркеу кезінде осы Қағидаларға 33-тармақта көзделген жағдайларды қоспағанда осы Қағидаларға 30-тармаққа сәйкес тіркеу куәлігінің қолданылу мерзімі белгіленеді.</w:t>
      </w:r>
    </w:p>
    <w:bookmarkStart w:name="z97" w:id="92"/>
    <w:p>
      <w:pPr>
        <w:spacing w:after="0"/>
        <w:ind w:left="0"/>
        <w:jc w:val="both"/>
      </w:pPr>
      <w:r>
        <w:rPr>
          <w:rFonts w:ascii="Times New Roman"/>
          <w:b w:val="false"/>
          <w:i w:val="false"/>
          <w:color w:val="000000"/>
          <w:sz w:val="28"/>
        </w:rPr>
        <w:t>
      32. Өтініш беруші тіркеу куәлігінің қолданылу мерзімі аяқталғанға дейін және қолданылу мерзімі аяқталғаннан кейін алты айдан кешіктірмей қайта тіркеуге өтініш береді.</w:t>
      </w:r>
    </w:p>
    <w:bookmarkEnd w:id="92"/>
    <w:bookmarkStart w:name="z98" w:id="93"/>
    <w:p>
      <w:pPr>
        <w:spacing w:after="0"/>
        <w:ind w:left="0"/>
        <w:jc w:val="both"/>
      </w:pPr>
      <w:r>
        <w:rPr>
          <w:rFonts w:ascii="Times New Roman"/>
          <w:b w:val="false"/>
          <w:i w:val="false"/>
          <w:color w:val="000000"/>
          <w:sz w:val="28"/>
        </w:rPr>
        <w:t>
      33. ІСН (Адамға арналған дәрілік препараттарды тіркеуге қойылатын техникалық талаптарды үйлестіру халықаралық конференциясы), РІС/S (Фармацевтикалық инспекция ынтымақтастығының халықаралық жүйесі) өңірлер елдерінің, Қазақстан Республикасының GМР талаптарына сәйкес өндірілген дәрілік заттарға және ISO 13485 және GМР талаптарына сәйкес өндірілген медициналық мақсаттағы бұйымдар мен медициналық техникаға фармакологиялық қадағалау негізінде пайда/қауіп арақатынасын мерзімдік бағалаумен мерзімсіз тіркеу куәлігі беріледі.</w:t>
      </w:r>
    </w:p>
    <w:bookmarkEnd w:id="93"/>
    <w:bookmarkStart w:name="z99" w:id="94"/>
    <w:p>
      <w:pPr>
        <w:spacing w:after="0"/>
        <w:ind w:left="0"/>
        <w:jc w:val="both"/>
      </w:pPr>
      <w:r>
        <w:rPr>
          <w:rFonts w:ascii="Times New Roman"/>
          <w:b w:val="false"/>
          <w:i w:val="false"/>
          <w:color w:val="000000"/>
          <w:sz w:val="28"/>
        </w:rPr>
        <w:t>
      34. Қазақстан Республикасында қайта тіркелген ІСН (Адамға арналған дәрілік препараттарды тіркеуге қойылатын техникалық талаптарды үйлестіру халықаралық конференциясы), РІС/S (Фармацевтикалық инспекция ынтымақтастығының халықаралық жүйесі) өңірлер елдерінің, Қазақстан Республикасының GМР талаптарына сәйкес өндірілген дәрілік заттарға және ISO 13485 және GМР талаптарына сәйкес өндірілген медициналық мақсаттағы бұйымдар мен медициналық техникаға фармакологиялық қадағалау негізінде пайда/қауіп арақатынасын мерзімдік бағалаумен мерзімсіз тіркеу куәлігін бере отырып мерзімінен бұрын қайта тіркеу жүргізіледі.</w:t>
      </w:r>
    </w:p>
    <w:bookmarkEnd w:id="94"/>
    <w:bookmarkStart w:name="z100" w:id="95"/>
    <w:p>
      <w:pPr>
        <w:spacing w:after="0"/>
        <w:ind w:left="0"/>
        <w:jc w:val="both"/>
      </w:pPr>
      <w:r>
        <w:rPr>
          <w:rFonts w:ascii="Times New Roman"/>
          <w:b w:val="false"/>
          <w:i w:val="false"/>
          <w:color w:val="000000"/>
          <w:sz w:val="28"/>
        </w:rPr>
        <w:t>
      35. Елдің ішкі нарығы үшін өндірілетін және экспортқа арналған отандық өндірушінің дәрілік затын мемлекеттік тіркеу кезінде мемлекеттік орган өтініш берушіге:</w:t>
      </w:r>
    </w:p>
    <w:bookmarkEnd w:id="95"/>
    <w:bookmarkStart w:name="z101" w:id="96"/>
    <w:p>
      <w:pPr>
        <w:spacing w:after="0"/>
        <w:ind w:left="0"/>
        <w:jc w:val="both"/>
      </w:pPr>
      <w:r>
        <w:rPr>
          <w:rFonts w:ascii="Times New Roman"/>
          <w:b w:val="false"/>
          <w:i w:val="false"/>
          <w:color w:val="000000"/>
          <w:sz w:val="28"/>
        </w:rPr>
        <w:t>
      1) өндіруші дәрілік заттың құрамының, технологиялық процесінің, сапасын бақылау әдістері мен әдістемелерінің бірдей екенін растаған жағдайда елдің сыртқы нарығы, сол сияқты саудалық атауы үшін дәрілік заттың саудалық атауы көрсетілген тіркеу куәлігі;</w:t>
      </w:r>
    </w:p>
    <w:bookmarkEnd w:id="96"/>
    <w:bookmarkStart w:name="z102" w:id="97"/>
    <w:p>
      <w:pPr>
        <w:spacing w:after="0"/>
        <w:ind w:left="0"/>
        <w:jc w:val="both"/>
      </w:pPr>
      <w:r>
        <w:rPr>
          <w:rFonts w:ascii="Times New Roman"/>
          <w:b w:val="false"/>
          <w:i w:val="false"/>
          <w:color w:val="000000"/>
          <w:sz w:val="28"/>
        </w:rPr>
        <w:t>
      2) Қазақстан Республикасындағы фармацевтикалық өнімнің (дәрілік заттың) Тиісті өндірістік практика (GМР) талаптарына, тіркеу рәсімдеріне, сапаны бақылау жүйесіне, ақпаратқа, осы Қағидаларға 2-қосымшаға сәйкес нысан бойынша тиісті тіркеу құжаттарына сәйкестігі туралы қорытынды;</w:t>
      </w:r>
    </w:p>
    <w:bookmarkEnd w:id="97"/>
    <w:bookmarkStart w:name="z103" w:id="98"/>
    <w:p>
      <w:pPr>
        <w:spacing w:after="0"/>
        <w:ind w:left="0"/>
        <w:jc w:val="both"/>
      </w:pPr>
      <w:r>
        <w:rPr>
          <w:rFonts w:ascii="Times New Roman"/>
          <w:b w:val="false"/>
          <w:i w:val="false"/>
          <w:color w:val="000000"/>
          <w:sz w:val="28"/>
        </w:rPr>
        <w:t>
      36. Дәрілік заттарды, медициналық мақсаттағы бұйымдарды және медициналық техниканы мемлекеттік тіркеу, қайта тіркеу рәсімдері аяқталғаннан кейін сараптама ұйымы мыналарды қамтитын электрондық мұрағат данасын қалыптастырады:</w:t>
      </w:r>
    </w:p>
    <w:bookmarkEnd w:id="98"/>
    <w:p>
      <w:pPr>
        <w:spacing w:after="0"/>
        <w:ind w:left="0"/>
        <w:jc w:val="both"/>
      </w:pPr>
      <w:r>
        <w:rPr>
          <w:rFonts w:ascii="Times New Roman"/>
          <w:b w:val="false"/>
          <w:i w:val="false"/>
          <w:color w:val="000000"/>
          <w:sz w:val="28"/>
        </w:rPr>
        <w:t>
      өтініш берушінің электрондық тіркеу деректерін;</w:t>
      </w:r>
    </w:p>
    <w:p>
      <w:pPr>
        <w:spacing w:after="0"/>
        <w:ind w:left="0"/>
        <w:jc w:val="both"/>
      </w:pPr>
      <w:r>
        <w:rPr>
          <w:rFonts w:ascii="Times New Roman"/>
          <w:b w:val="false"/>
          <w:i w:val="false"/>
          <w:color w:val="000000"/>
          <w:sz w:val="28"/>
        </w:rPr>
        <w:t>
      тіркеу куәлігінің көшірмесі;</w:t>
      </w:r>
    </w:p>
    <w:p>
      <w:pPr>
        <w:spacing w:after="0"/>
        <w:ind w:left="0"/>
        <w:jc w:val="both"/>
      </w:pPr>
      <w:r>
        <w:rPr>
          <w:rFonts w:ascii="Times New Roman"/>
          <w:b w:val="false"/>
          <w:i w:val="false"/>
          <w:color w:val="000000"/>
          <w:sz w:val="28"/>
        </w:rPr>
        <w:t>
      бастапқы сараптама қорытындысы;</w:t>
      </w:r>
    </w:p>
    <w:p>
      <w:pPr>
        <w:spacing w:after="0"/>
        <w:ind w:left="0"/>
        <w:jc w:val="both"/>
      </w:pPr>
      <w:r>
        <w:rPr>
          <w:rFonts w:ascii="Times New Roman"/>
          <w:b w:val="false"/>
          <w:i w:val="false"/>
          <w:color w:val="000000"/>
          <w:sz w:val="28"/>
        </w:rPr>
        <w:t>
      мамандандырылған фармацевтикалық және фармакологиялық сараптама қорытындысы;</w:t>
      </w:r>
    </w:p>
    <w:p>
      <w:pPr>
        <w:spacing w:after="0"/>
        <w:ind w:left="0"/>
        <w:jc w:val="both"/>
      </w:pPr>
      <w:r>
        <w:rPr>
          <w:rFonts w:ascii="Times New Roman"/>
          <w:b w:val="false"/>
          <w:i w:val="false"/>
          <w:color w:val="000000"/>
          <w:sz w:val="28"/>
        </w:rPr>
        <w:t>
      сынақ зертханасының хаттамасы;</w:t>
      </w:r>
    </w:p>
    <w:p>
      <w:pPr>
        <w:spacing w:after="0"/>
        <w:ind w:left="0"/>
        <w:jc w:val="both"/>
      </w:pPr>
      <w:r>
        <w:rPr>
          <w:rFonts w:ascii="Times New Roman"/>
          <w:b w:val="false"/>
          <w:i w:val="false"/>
          <w:color w:val="000000"/>
          <w:sz w:val="28"/>
        </w:rPr>
        <w:t>
      дәрілік заттың және медициналық мақсаттағы бұйымның бекітілген медицинада қолданылуы жөнінде нұсқаулығы;</w:t>
      </w:r>
    </w:p>
    <w:p>
      <w:pPr>
        <w:spacing w:after="0"/>
        <w:ind w:left="0"/>
        <w:jc w:val="both"/>
      </w:pPr>
      <w:r>
        <w:rPr>
          <w:rFonts w:ascii="Times New Roman"/>
          <w:b w:val="false"/>
          <w:i w:val="false"/>
          <w:color w:val="000000"/>
          <w:sz w:val="28"/>
        </w:rPr>
        <w:t>
      нөмірі тағайындалған дәрілік заттың, медициналық мақсаттағы бұйымның сапасы мен қауіпсіздігін бақылау бойынша келісілген нормативтік құжат;</w:t>
      </w:r>
    </w:p>
    <w:p>
      <w:pPr>
        <w:spacing w:after="0"/>
        <w:ind w:left="0"/>
        <w:jc w:val="both"/>
      </w:pPr>
      <w:r>
        <w:rPr>
          <w:rFonts w:ascii="Times New Roman"/>
          <w:b w:val="false"/>
          <w:i w:val="false"/>
          <w:color w:val="000000"/>
          <w:sz w:val="28"/>
        </w:rPr>
        <w:t>
      қаптамалардың, заттаңбалардың, стикерлердің бекітілген макеттері;</w:t>
      </w:r>
    </w:p>
    <w:p>
      <w:pPr>
        <w:spacing w:after="0"/>
        <w:ind w:left="0"/>
        <w:jc w:val="both"/>
      </w:pPr>
      <w:r>
        <w:rPr>
          <w:rFonts w:ascii="Times New Roman"/>
          <w:b w:val="false"/>
          <w:i w:val="false"/>
          <w:color w:val="000000"/>
          <w:sz w:val="28"/>
        </w:rPr>
        <w:t>
      өтініш берушімен хат алмасу материалдары.</w:t>
      </w:r>
    </w:p>
    <w:p>
      <w:pPr>
        <w:spacing w:after="0"/>
        <w:ind w:left="0"/>
        <w:jc w:val="both"/>
      </w:pPr>
      <w:r>
        <w:rPr>
          <w:rFonts w:ascii="Times New Roman"/>
          <w:b w:val="false"/>
          <w:i w:val="false"/>
          <w:color w:val="000000"/>
          <w:sz w:val="28"/>
        </w:rPr>
        <w:t>
      Құпияда сақтау талаптарын орындай отырып, ведомстволық мұрағатта оның сақталуын жүзеге асырады.</w:t>
      </w:r>
    </w:p>
    <w:bookmarkStart w:name="z104" w:id="99"/>
    <w:p>
      <w:pPr>
        <w:spacing w:after="0"/>
        <w:ind w:left="0"/>
        <w:jc w:val="both"/>
      </w:pPr>
      <w:r>
        <w:rPr>
          <w:rFonts w:ascii="Times New Roman"/>
          <w:b w:val="false"/>
          <w:i w:val="false"/>
          <w:color w:val="000000"/>
          <w:sz w:val="28"/>
        </w:rPr>
        <w:t>
      37. Мұрағаттағы тіркеу деректерін тіркеу куәлігінің қолданылу уақытында өтініш берушінің барлық қоса берілген құжаттарымен, қауіпсіздігі мен тиімділігі туралы есептермен өзгерістер енгізу туралы тіркеу куәлігінің көшірмелерімен толықтырылады.</w:t>
      </w:r>
    </w:p>
    <w:bookmarkEnd w:id="99"/>
    <w:bookmarkStart w:name="z105" w:id="100"/>
    <w:p>
      <w:pPr>
        <w:spacing w:after="0"/>
        <w:ind w:left="0"/>
        <w:jc w:val="left"/>
      </w:pPr>
      <w:r>
        <w:rPr>
          <w:rFonts w:ascii="Times New Roman"/>
          <w:b/>
          <w:i w:val="false"/>
          <w:color w:val="000000"/>
        </w:rPr>
        <w:t xml:space="preserve"> 3. Дәрілік заттарды, медициналық мақсаттағы бұйымдарды және медициналық техниканы мемлекеттік тіркеу, қайта тіркеу рәсімдерін жеделдету тәртібі</w:t>
      </w:r>
    </w:p>
    <w:bookmarkEnd w:id="100"/>
    <w:bookmarkStart w:name="z106" w:id="101"/>
    <w:p>
      <w:pPr>
        <w:spacing w:after="0"/>
        <w:ind w:left="0"/>
        <w:jc w:val="both"/>
      </w:pPr>
      <w:r>
        <w:rPr>
          <w:rFonts w:ascii="Times New Roman"/>
          <w:b w:val="false"/>
          <w:i w:val="false"/>
          <w:color w:val="000000"/>
          <w:sz w:val="28"/>
        </w:rPr>
        <w:t>
      38. Дәрілік заттарды, медициналық мақсаттағы бұйымдар мен медициналық техниканы мемлекеттік тіркеу рәсімдерін жеделдету (бұдан әрі - жеделдету рәсімдері) туралы шешімді өтініш беруші оны жүргізу қажеттілігінің уәждемелі негіздемесімен жазбаша өтініші бойынша уәкілетті орган қабылдайды.</w:t>
      </w:r>
    </w:p>
    <w:bookmarkEnd w:id="101"/>
    <w:bookmarkStart w:name="z107" w:id="102"/>
    <w:p>
      <w:pPr>
        <w:spacing w:after="0"/>
        <w:ind w:left="0"/>
        <w:jc w:val="both"/>
      </w:pPr>
      <w:r>
        <w:rPr>
          <w:rFonts w:ascii="Times New Roman"/>
          <w:b w:val="false"/>
          <w:i w:val="false"/>
          <w:color w:val="000000"/>
          <w:sz w:val="28"/>
        </w:rPr>
        <w:t>
      39. Жеделдету рәсімдері дәрілік заттардың, медициналық мақсаттағы бұйымдардың және медициналық техниканың қауіпсіздігіне, тиімділігіне және сапасына қойылатын талаптарды төмендетпеуі тиіс.</w:t>
      </w:r>
    </w:p>
    <w:bookmarkEnd w:id="102"/>
    <w:bookmarkStart w:name="z108" w:id="103"/>
    <w:p>
      <w:pPr>
        <w:spacing w:after="0"/>
        <w:ind w:left="0"/>
        <w:jc w:val="both"/>
      </w:pPr>
      <w:r>
        <w:rPr>
          <w:rFonts w:ascii="Times New Roman"/>
          <w:b w:val="false"/>
          <w:i w:val="false"/>
          <w:color w:val="000000"/>
          <w:sz w:val="28"/>
        </w:rPr>
        <w:t>
      40. Жеделдетілген рәсімдерге дәрілік заттар, оның ішінде медициналық иммунобиологиялық препараттар жатады:</w:t>
      </w:r>
    </w:p>
    <w:bookmarkEnd w:id="103"/>
    <w:p>
      <w:pPr>
        <w:spacing w:after="0"/>
        <w:ind w:left="0"/>
        <w:jc w:val="both"/>
      </w:pPr>
      <w:r>
        <w:rPr>
          <w:rFonts w:ascii="Times New Roman"/>
          <w:b w:val="false"/>
          <w:i w:val="false"/>
          <w:color w:val="000000"/>
          <w:sz w:val="28"/>
        </w:rPr>
        <w:t>
      1) төтенше жағдайлардың алдын алуға, сондай-ақ ұлттық қауіпсіздік мақсаттарға арналған;</w:t>
      </w:r>
    </w:p>
    <w:p>
      <w:pPr>
        <w:spacing w:after="0"/>
        <w:ind w:left="0"/>
        <w:jc w:val="both"/>
      </w:pPr>
      <w:r>
        <w:rPr>
          <w:rFonts w:ascii="Times New Roman"/>
          <w:b w:val="false"/>
          <w:i w:val="false"/>
          <w:color w:val="000000"/>
          <w:sz w:val="28"/>
        </w:rPr>
        <w:t>
      2) авторланған генериктер;</w:t>
      </w:r>
    </w:p>
    <w:p>
      <w:pPr>
        <w:spacing w:after="0"/>
        <w:ind w:left="0"/>
        <w:jc w:val="both"/>
      </w:pPr>
      <w:r>
        <w:rPr>
          <w:rFonts w:ascii="Times New Roman"/>
          <w:b w:val="false"/>
          <w:i w:val="false"/>
          <w:color w:val="000000"/>
          <w:sz w:val="28"/>
        </w:rPr>
        <w:t>
      3) дәрілік субстанциялар және балк-өнімдері;</w:t>
      </w:r>
    </w:p>
    <w:p>
      <w:pPr>
        <w:spacing w:after="0"/>
        <w:ind w:left="0"/>
        <w:jc w:val="both"/>
      </w:pPr>
      <w:r>
        <w:rPr>
          <w:rFonts w:ascii="Times New Roman"/>
          <w:b w:val="false"/>
          <w:i w:val="false"/>
          <w:color w:val="000000"/>
          <w:sz w:val="28"/>
        </w:rPr>
        <w:t>
      4) орфанды препараттар;</w:t>
      </w:r>
    </w:p>
    <w:bookmarkStart w:name="z109" w:id="104"/>
    <w:p>
      <w:pPr>
        <w:spacing w:after="0"/>
        <w:ind w:left="0"/>
        <w:jc w:val="both"/>
      </w:pPr>
      <w:r>
        <w:rPr>
          <w:rFonts w:ascii="Times New Roman"/>
          <w:b w:val="false"/>
          <w:i w:val="false"/>
          <w:color w:val="000000"/>
          <w:sz w:val="28"/>
        </w:rPr>
        <w:t>
      41. Жеделдетілген рәсімдерге мынадай медициналық мақсаттағы бұйымдар және медициналық техника жатады:</w:t>
      </w:r>
    </w:p>
    <w:bookmarkEnd w:id="104"/>
    <w:p>
      <w:pPr>
        <w:spacing w:after="0"/>
        <w:ind w:left="0"/>
        <w:jc w:val="both"/>
      </w:pPr>
      <w:r>
        <w:rPr>
          <w:rFonts w:ascii="Times New Roman"/>
          <w:b w:val="false"/>
          <w:i w:val="false"/>
          <w:color w:val="000000"/>
          <w:sz w:val="28"/>
        </w:rPr>
        <w:t>
      1) оларды сирек аурулардың профилактикасына, емдеуге, диагностикалауға тағайындаған жағдайларда;</w:t>
      </w:r>
    </w:p>
    <w:p>
      <w:pPr>
        <w:spacing w:after="0"/>
        <w:ind w:left="0"/>
        <w:jc w:val="both"/>
      </w:pPr>
      <w:r>
        <w:rPr>
          <w:rFonts w:ascii="Times New Roman"/>
          <w:b w:val="false"/>
          <w:i w:val="false"/>
          <w:color w:val="000000"/>
          <w:sz w:val="28"/>
        </w:rPr>
        <w:t>
      2) инфекциялық аурулардың эпидемиясының, пандемиясының туындауы және оның салдарларын жою;</w:t>
      </w:r>
    </w:p>
    <w:p>
      <w:pPr>
        <w:spacing w:after="0"/>
        <w:ind w:left="0"/>
        <w:jc w:val="both"/>
      </w:pPr>
      <w:r>
        <w:rPr>
          <w:rFonts w:ascii="Times New Roman"/>
          <w:b w:val="false"/>
          <w:i w:val="false"/>
          <w:color w:val="000000"/>
          <w:sz w:val="28"/>
        </w:rPr>
        <w:t>
      3) Қазақстан Республикасының фармацевтикалық нарығында қажетті медициналық мақсаттағы бұйымдардың және медициналық техниканың тапшылығы.</w:t>
      </w:r>
    </w:p>
    <w:bookmarkStart w:name="z110" w:id="105"/>
    <w:p>
      <w:pPr>
        <w:spacing w:after="0"/>
        <w:ind w:left="0"/>
        <w:jc w:val="both"/>
      </w:pPr>
      <w:r>
        <w:rPr>
          <w:rFonts w:ascii="Times New Roman"/>
          <w:b w:val="false"/>
          <w:i w:val="false"/>
          <w:color w:val="000000"/>
          <w:sz w:val="28"/>
        </w:rPr>
        <w:t>
      42. Мемлекеттік тіркеудің, қайта тіркеудің жеделдетілген рәсімдері сараптама ұйымының өтініш берушімен шарты негізінде жүргізіледі.</w:t>
      </w:r>
    </w:p>
    <w:bookmarkEnd w:id="105"/>
    <w:bookmarkStart w:name="z111" w:id="106"/>
    <w:p>
      <w:pPr>
        <w:spacing w:after="0"/>
        <w:ind w:left="0"/>
        <w:jc w:val="both"/>
      </w:pPr>
      <w:r>
        <w:rPr>
          <w:rFonts w:ascii="Times New Roman"/>
          <w:b w:val="false"/>
          <w:i w:val="false"/>
          <w:color w:val="000000"/>
          <w:sz w:val="28"/>
        </w:rPr>
        <w:t xml:space="preserve">
      43. Дәрілік заттарды, медициналық мақсаттағы бұйымдар мен медициналық техниканы жеделдетілген тіркеу рәсімдерін жүргізу мерзімдері "Дәрілік заттарға, медициналық мақсаттағы бұйымдар мен медициналық техникаға сараптама өткізу қағидаларын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тіркеудің тізіліміне № 5926 болып енгізілді) регламенттеледі. Қазақстан Республикасы Әділет министрлігінде 2009 жылғы 26 қарашада</w:t>
      </w:r>
    </w:p>
    <w:bookmarkEnd w:id="106"/>
    <w:bookmarkStart w:name="z112" w:id="107"/>
    <w:p>
      <w:pPr>
        <w:spacing w:after="0"/>
        <w:ind w:left="0"/>
        <w:jc w:val="left"/>
      </w:pPr>
      <w:r>
        <w:rPr>
          <w:rFonts w:ascii="Times New Roman"/>
          <w:b/>
          <w:i w:val="false"/>
          <w:color w:val="000000"/>
        </w:rPr>
        <w:t xml:space="preserve"> 4. Дәрілік заттарды, медициналық мақсаттағы бұйымдарды және медициналық техниканы мемлекеттік тіркеуден, қайта тіркеуден және тіркеу деректеріне өзгерістер енгізуден бас тарту тәртібі</w:t>
      </w:r>
    </w:p>
    <w:bookmarkEnd w:id="107"/>
    <w:bookmarkStart w:name="z113" w:id="108"/>
    <w:p>
      <w:pPr>
        <w:spacing w:after="0"/>
        <w:ind w:left="0"/>
        <w:jc w:val="both"/>
      </w:pPr>
      <w:r>
        <w:rPr>
          <w:rFonts w:ascii="Times New Roman"/>
          <w:b w:val="false"/>
          <w:i w:val="false"/>
          <w:color w:val="000000"/>
          <w:sz w:val="28"/>
        </w:rPr>
        <w:t>
      44. Мемлекеттік орган ЕЛ МДҚ арқылы құжаттар қаралғаннан кейін бір жұмыс күні ішінде мемлекеттік сараптама ұйымы дәрілік заттардың, медициналық мақсаттағы бұйымдардың және медициналық техниканың тиімділігі, қауіпсіздігі және сапасы туралы теріс қорытынды шығарса дәрілік заттарды, медициналық мақсаттағы бұйымдарды және медициналық техниканы мемлекеттік тіркеуден, қайта тіркеуден және тіркеу деректеріне өзгерістер енгізуден бас тарту жасайды.</w:t>
      </w:r>
    </w:p>
    <w:bookmarkEnd w:id="108"/>
    <w:bookmarkStart w:name="z114" w:id="109"/>
    <w:p>
      <w:pPr>
        <w:spacing w:after="0"/>
        <w:ind w:left="0"/>
        <w:jc w:val="both"/>
      </w:pPr>
      <w:r>
        <w:rPr>
          <w:rFonts w:ascii="Times New Roman"/>
          <w:b w:val="false"/>
          <w:i w:val="false"/>
          <w:color w:val="000000"/>
          <w:sz w:val="28"/>
        </w:rPr>
        <w:t>
      45. Мемлекеттік орган бес жұмыс күні ішінде дәрілік заттарды, медициналық мақсаттағы бұйымдарды және медициналық техниканы мемлекеттік тіркеуден, қайта тіркеуден және олардың тіркеу деректеріне өзгерістер енгізуден бас тартуды жүзеге асырады және бір жұмыс күні ішінде осы Қағидаларға 3-қосымшаға сәйкес бас тарту туралы шешімді тіркеуді жүзеге асырады.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 медициналық</w:t>
            </w:r>
            <w:r>
              <w:br/>
            </w:r>
            <w:r>
              <w:rPr>
                <w:rFonts w:ascii="Times New Roman"/>
                <w:b w:val="false"/>
                <w:i w:val="false"/>
                <w:color w:val="000000"/>
                <w:sz w:val="20"/>
              </w:rPr>
              <w:t>техниканы мемлекеттік тіркеу,</w:t>
            </w:r>
            <w:r>
              <w:br/>
            </w:r>
            <w:r>
              <w:rPr>
                <w:rFonts w:ascii="Times New Roman"/>
                <w:b w:val="false"/>
                <w:i w:val="false"/>
                <w:color w:val="000000"/>
                <w:sz w:val="20"/>
              </w:rPr>
              <w:t>қайта тіркеу және олардың тіркеу</w:t>
            </w:r>
            <w:r>
              <w:br/>
            </w:r>
            <w:r>
              <w:rPr>
                <w:rFonts w:ascii="Times New Roman"/>
                <w:b w:val="false"/>
                <w:i w:val="false"/>
                <w:color w:val="000000"/>
                <w:sz w:val="20"/>
              </w:rPr>
              <w:t>деректеріне өзгерістер енгізу</w:t>
            </w:r>
            <w:r>
              <w:br/>
            </w:r>
            <w:r>
              <w:rPr>
                <w:rFonts w:ascii="Times New Roman"/>
                <w:b w:val="false"/>
                <w:i w:val="false"/>
                <w:color w:val="000000"/>
                <w:sz w:val="20"/>
              </w:rPr>
              <w:t>қағидаларына 1-қосымша</w:t>
            </w:r>
          </w:p>
        </w:tc>
      </w:tr>
    </w:tbl>
    <w:bookmarkStart w:name="z119" w:id="110"/>
    <w:p>
      <w:pPr>
        <w:spacing w:after="0"/>
        <w:ind w:left="0"/>
        <w:jc w:val="both"/>
      </w:pPr>
      <w:r>
        <w:rPr>
          <w:rFonts w:ascii="Times New Roman"/>
          <w:b w:val="false"/>
          <w:i w:val="false"/>
          <w:color w:val="000000"/>
          <w:sz w:val="28"/>
        </w:rPr>
        <w:t>
      1-нысан</w:t>
      </w:r>
    </w:p>
    <w:bookmarkEnd w:id="110"/>
    <w:bookmarkStart w:name="z116" w:id="111"/>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Елтаңбасы</w:t>
      </w:r>
      <w:r>
        <w:br/>
      </w:r>
      <w:r>
        <w:rPr>
          <w:rFonts w:ascii="Times New Roman"/>
          <w:b/>
          <w:i w:val="false"/>
          <w:color w:val="000000"/>
        </w:rPr>
        <w:t>Қазақстан Республикасы</w:t>
      </w:r>
      <w:r>
        <w:br/>
      </w:r>
      <w:r>
        <w:rPr>
          <w:rFonts w:ascii="Times New Roman"/>
          <w:b/>
          <w:i w:val="false"/>
          <w:color w:val="000000"/>
        </w:rPr>
        <w:t>Денсаулық сақтау және әлеуметтік даму министрлігі</w:t>
      </w:r>
    </w:p>
    <w:bookmarkEnd w:id="111"/>
    <w:p>
      <w:pPr>
        <w:spacing w:after="0"/>
        <w:ind w:left="0"/>
        <w:jc w:val="both"/>
      </w:pPr>
      <w:r>
        <w:rPr>
          <w:rFonts w:ascii="Times New Roman"/>
          <w:b w:val="false"/>
          <w:i w:val="false"/>
          <w:color w:val="000000"/>
          <w:sz w:val="28"/>
        </w:rPr>
        <w:t>
      ҚР-ДЗ-№</w:t>
      </w:r>
    </w:p>
    <w:p>
      <w:pPr>
        <w:spacing w:after="0"/>
        <w:ind w:left="0"/>
        <w:jc w:val="both"/>
      </w:pPr>
      <w:r>
        <w:rPr>
          <w:rFonts w:ascii="Times New Roman"/>
          <w:b w:val="false"/>
          <w:i w:val="false"/>
          <w:color w:val="000000"/>
          <w:sz w:val="28"/>
        </w:rPr>
        <w:t>
      тіркеу куәлігі</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5663"/>
        <w:gridCol w:w="975"/>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заттардың тіркелгені және Қазақстан Республикасының аумағында медициналық практикада қолдануға рұқсат етілгені жөнінде берілді.</w:t>
      </w:r>
    </w:p>
    <w:bookmarkStart w:name="z117" w:id="112"/>
    <w:p>
      <w:pPr>
        <w:spacing w:after="0"/>
        <w:ind w:left="0"/>
        <w:jc w:val="both"/>
      </w:pPr>
      <w:r>
        <w:rPr>
          <w:rFonts w:ascii="Times New Roman"/>
          <w:b w:val="false"/>
          <w:i w:val="false"/>
          <w:color w:val="000000"/>
          <w:sz w:val="28"/>
        </w:rPr>
        <w:t>
      Тіркелген дәрілік зат туралы ақпарат</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6845"/>
        <w:gridCol w:w="586"/>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салынуы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рецептісіз)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8" w:id="113"/>
    <w:p>
      <w:pPr>
        <w:spacing w:after="0"/>
        <w:ind w:left="0"/>
        <w:jc w:val="both"/>
      </w:pPr>
      <w:r>
        <w:rPr>
          <w:rFonts w:ascii="Times New Roman"/>
          <w:b w:val="false"/>
          <w:i w:val="false"/>
          <w:color w:val="000000"/>
          <w:sz w:val="28"/>
        </w:rPr>
        <w:t>
      Дәрілік затты өндіруші туралы ақпарат</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4785"/>
        <w:gridCol w:w="2220"/>
        <w:gridCol w:w="1366"/>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тіркеу (қайта тіркеу) күні 20__ жылғы "__" ________</w:t>
      </w:r>
    </w:p>
    <w:p>
      <w:pPr>
        <w:spacing w:after="0"/>
        <w:ind w:left="0"/>
        <w:jc w:val="both"/>
      </w:pPr>
      <w:r>
        <w:rPr>
          <w:rFonts w:ascii="Times New Roman"/>
          <w:b w:val="false"/>
          <w:i w:val="false"/>
          <w:color w:val="000000"/>
          <w:sz w:val="28"/>
        </w:rPr>
        <w:t>
      20__ жылғы "__" _____ дейін жарамды немесе "Мерзімсіз" (керектісін көрсетіңіз)</w:t>
      </w:r>
    </w:p>
    <w:p>
      <w:pPr>
        <w:spacing w:after="0"/>
        <w:ind w:left="0"/>
        <w:jc w:val="both"/>
      </w:pPr>
      <w:r>
        <w:rPr>
          <w:rFonts w:ascii="Times New Roman"/>
          <w:b w:val="false"/>
          <w:i w:val="false"/>
          <w:color w:val="000000"/>
          <w:sz w:val="28"/>
        </w:rPr>
        <w:t>
      Өзгеріс енгізу күні 20___ жылғы "___" ________________</w:t>
      </w:r>
    </w:p>
    <w:p>
      <w:pPr>
        <w:spacing w:after="0"/>
        <w:ind w:left="0"/>
        <w:jc w:val="both"/>
      </w:pPr>
      <w:r>
        <w:rPr>
          <w:rFonts w:ascii="Times New Roman"/>
          <w:b w:val="false"/>
          <w:i w:val="false"/>
          <w:color w:val="000000"/>
          <w:sz w:val="28"/>
        </w:rPr>
        <w:t>
      Мемлекеттік органның (немесе уәкілетті тұлғаның) тегі, аты, әкесінің аты (ол бар болған жағдайда)</w:t>
      </w:r>
    </w:p>
    <w:bookmarkStart w:name="z120" w:id="114"/>
    <w:p>
      <w:pPr>
        <w:spacing w:after="0"/>
        <w:ind w:left="0"/>
        <w:jc w:val="both"/>
      </w:pPr>
      <w:r>
        <w:rPr>
          <w:rFonts w:ascii="Times New Roman"/>
          <w:b w:val="false"/>
          <w:i w:val="false"/>
          <w:color w:val="000000"/>
          <w:sz w:val="28"/>
        </w:rPr>
        <w:t>
      2-нысан</w:t>
      </w:r>
    </w:p>
    <w:bookmarkEnd w:id="114"/>
    <w:bookmarkStart w:name="z121" w:id="115"/>
    <w:p>
      <w:pPr>
        <w:spacing w:after="0"/>
        <w:ind w:left="0"/>
        <w:jc w:val="both"/>
      </w:pPr>
      <w:r>
        <w:rPr>
          <w:rFonts w:ascii="Times New Roman"/>
          <w:b w:val="false"/>
          <w:i w:val="false"/>
          <w:color w:val="000000"/>
          <w:sz w:val="28"/>
        </w:rPr>
        <w:t>
      Қазақстан Республикасының</w:t>
      </w:r>
    </w:p>
    <w:bookmarkEnd w:id="115"/>
    <w:p>
      <w:pPr>
        <w:spacing w:after="0"/>
        <w:ind w:left="0"/>
        <w:jc w:val="both"/>
      </w:pPr>
      <w:r>
        <w:rPr>
          <w:rFonts w:ascii="Times New Roman"/>
          <w:b w:val="false"/>
          <w:i w:val="false"/>
          <w:color w:val="000000"/>
          <w:sz w:val="28"/>
        </w:rPr>
        <w:t>
      Елтаңбасы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 әлеуметтік даму министрлігі</w:t>
      </w:r>
    </w:p>
    <w:p>
      <w:pPr>
        <w:spacing w:after="0"/>
        <w:ind w:left="0"/>
        <w:jc w:val="both"/>
      </w:pPr>
      <w:r>
        <w:rPr>
          <w:rFonts w:ascii="Times New Roman"/>
          <w:b w:val="false"/>
          <w:i w:val="false"/>
          <w:color w:val="000000"/>
          <w:sz w:val="28"/>
        </w:rPr>
        <w:t>
      ҚР-ММБ/МТ-№</w:t>
      </w:r>
    </w:p>
    <w:p>
      <w:pPr>
        <w:spacing w:after="0"/>
        <w:ind w:left="0"/>
        <w:jc w:val="both"/>
      </w:pPr>
      <w:r>
        <w:rPr>
          <w:rFonts w:ascii="Times New Roman"/>
          <w:b w:val="false"/>
          <w:i w:val="false"/>
          <w:color w:val="000000"/>
          <w:sz w:val="28"/>
        </w:rPr>
        <w:t>
      тіркеу куәлігі</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5663"/>
        <w:gridCol w:w="975"/>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(медициналық мақсаттағы бұйымның немесе медициналық техниканың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(қолданудың әлеуетті қаупіне байланысты қауіпсіздік класы)</w:t>
      </w:r>
    </w:p>
    <w:p>
      <w:pPr>
        <w:spacing w:after="0"/>
        <w:ind w:left="0"/>
        <w:jc w:val="both"/>
      </w:pPr>
      <w:r>
        <w:rPr>
          <w:rFonts w:ascii="Times New Roman"/>
          <w:b w:val="false"/>
          <w:i w:val="false"/>
          <w:color w:val="000000"/>
          <w:sz w:val="28"/>
        </w:rPr>
        <w:t>
      тіркелгені және Қазақстан Республикасы аумағында медициналық практикада қолдануға рұқсат етілгені үшін берілді.</w:t>
      </w:r>
    </w:p>
    <w:p>
      <w:pPr>
        <w:spacing w:after="0"/>
        <w:ind w:left="0"/>
        <w:jc w:val="both"/>
      </w:pPr>
      <w:r>
        <w:rPr>
          <w:rFonts w:ascii="Times New Roman"/>
          <w:b w:val="false"/>
          <w:i w:val="false"/>
          <w:color w:val="000000"/>
          <w:sz w:val="28"/>
        </w:rPr>
        <w:t>
      Медициналық мақсаттағы бұйымның/медициналық техниканың шығыс материалдарының және жинақтаушы бөлшектерінің тізбесі 3-нысанға сәйкес осы тіркеу куәлігінің қосымшасында (парақтар санын көрсету керек)</w:t>
      </w:r>
    </w:p>
    <w:p>
      <w:pPr>
        <w:spacing w:after="0"/>
        <w:ind w:left="0"/>
        <w:jc w:val="both"/>
      </w:pPr>
      <w:r>
        <w:rPr>
          <w:rFonts w:ascii="Times New Roman"/>
          <w:b w:val="false"/>
          <w:i w:val="false"/>
          <w:color w:val="000000"/>
          <w:sz w:val="28"/>
        </w:rPr>
        <w:t>
      Мемлекеттік тіркеу (қайта тіркеу) күні 20__ жылғы "__" ________</w:t>
      </w:r>
    </w:p>
    <w:p>
      <w:pPr>
        <w:spacing w:after="0"/>
        <w:ind w:left="0"/>
        <w:jc w:val="both"/>
      </w:pPr>
      <w:r>
        <w:rPr>
          <w:rFonts w:ascii="Times New Roman"/>
          <w:b w:val="false"/>
          <w:i w:val="false"/>
          <w:color w:val="000000"/>
          <w:sz w:val="28"/>
        </w:rPr>
        <w:t>
      20__ жылғы "___" _______ дейін жарамды немесе "Мерзімсіз" (керектісін көрсетіңіз)</w:t>
      </w:r>
    </w:p>
    <w:p>
      <w:pPr>
        <w:spacing w:after="0"/>
        <w:ind w:left="0"/>
        <w:jc w:val="both"/>
      </w:pPr>
      <w:r>
        <w:rPr>
          <w:rFonts w:ascii="Times New Roman"/>
          <w:b w:val="false"/>
          <w:i w:val="false"/>
          <w:color w:val="000000"/>
          <w:sz w:val="28"/>
        </w:rPr>
        <w:t>
      Өзгеріс енгізілген күні 20__ жылғы "___" ___________</w:t>
      </w:r>
    </w:p>
    <w:p>
      <w:pPr>
        <w:spacing w:after="0"/>
        <w:ind w:left="0"/>
        <w:jc w:val="both"/>
      </w:pPr>
      <w:r>
        <w:rPr>
          <w:rFonts w:ascii="Times New Roman"/>
          <w:b w:val="false"/>
          <w:i w:val="false"/>
          <w:color w:val="000000"/>
          <w:sz w:val="28"/>
        </w:rPr>
        <w:t>
            Мемлекеттік органның (немесе уәкілетті тұлғаның) тегі, аты, әкесінің аты (ол бар болған жағдайда) _______________________________</w:t>
      </w:r>
    </w:p>
    <w:p>
      <w:pPr>
        <w:spacing w:after="0"/>
        <w:ind w:left="0"/>
        <w:jc w:val="both"/>
      </w:pPr>
      <w:r>
        <w:rPr>
          <w:rFonts w:ascii="Times New Roman"/>
          <w:b w:val="false"/>
          <w:i w:val="false"/>
          <w:color w:val="000000"/>
          <w:sz w:val="28"/>
        </w:rPr>
        <w:t>
      Ескертпе: медициналық мақсаттағы бұйымға тіркеу куәлігі берілген жағдайда, ҚР-ММБ-№ көрсетіледі.</w:t>
      </w:r>
    </w:p>
    <w:p>
      <w:pPr>
        <w:spacing w:after="0"/>
        <w:ind w:left="0"/>
        <w:jc w:val="both"/>
      </w:pPr>
      <w:r>
        <w:rPr>
          <w:rFonts w:ascii="Times New Roman"/>
          <w:b w:val="false"/>
          <w:i w:val="false"/>
          <w:color w:val="000000"/>
          <w:sz w:val="28"/>
        </w:rPr>
        <w:t>
      Медициналық техникаға тіркеу куәлігі берілген жағдайда, ҚР-МТ-№ көрсетіледі.</w:t>
      </w:r>
    </w:p>
    <w:bookmarkStart w:name="z122" w:id="116"/>
    <w:p>
      <w:pPr>
        <w:spacing w:after="0"/>
        <w:ind w:left="0"/>
        <w:jc w:val="both"/>
      </w:pPr>
      <w:r>
        <w:rPr>
          <w:rFonts w:ascii="Times New Roman"/>
          <w:b w:val="false"/>
          <w:i w:val="false"/>
          <w:color w:val="000000"/>
          <w:sz w:val="28"/>
        </w:rPr>
        <w:t>
      3-нысан</w:t>
      </w:r>
    </w:p>
    <w:bookmarkEnd w:id="116"/>
    <w:bookmarkStart w:name="z123" w:id="117"/>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w:t>
      </w:r>
    </w:p>
    <w:bookmarkEnd w:id="117"/>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ҚР-ММБ/МТ-___ № _______ тіркеу куәлігіне қосымша</w:t>
      </w:r>
    </w:p>
    <w:p>
      <w:pPr>
        <w:spacing w:after="0"/>
        <w:ind w:left="0"/>
        <w:jc w:val="both"/>
      </w:pPr>
      <w:r>
        <w:rPr>
          <w:rFonts w:ascii="Times New Roman"/>
          <w:b w:val="false"/>
          <w:i w:val="false"/>
          <w:color w:val="000000"/>
          <w:sz w:val="28"/>
        </w:rPr>
        <w:t>
      Медициналық мақсаттағы бұйымдар мен медициналық техниканың шығыс материалдарының және жинақтаушы бөлшектерінің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6042"/>
        <w:gridCol w:w="766"/>
        <w:gridCol w:w="2520"/>
        <w:gridCol w:w="76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техниканың шығыс материалдарының және жинақтаушы бөлшектерінің атауы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 басшысының тегі, аты, әкесінің аты (ол бар болған жағдайда) (немесе уәкілетті тұлға)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 медицина</w:t>
            </w:r>
            <w:r>
              <w:br/>
            </w:r>
            <w:r>
              <w:rPr>
                <w:rFonts w:ascii="Times New Roman"/>
                <w:b w:val="false"/>
                <w:i w:val="false"/>
                <w:color w:val="000000"/>
                <w:sz w:val="20"/>
              </w:rPr>
              <w:t xml:space="preserve">техникасын мемлекеттік тіркеу, </w:t>
            </w:r>
            <w:r>
              <w:br/>
            </w:r>
            <w:r>
              <w:rPr>
                <w:rFonts w:ascii="Times New Roman"/>
                <w:b w:val="false"/>
                <w:i w:val="false"/>
                <w:color w:val="000000"/>
                <w:sz w:val="20"/>
              </w:rPr>
              <w:t>қайта тіркеу және олардың тіркеу</w:t>
            </w:r>
            <w:r>
              <w:br/>
            </w:r>
            <w:r>
              <w:rPr>
                <w:rFonts w:ascii="Times New Roman"/>
                <w:b w:val="false"/>
                <w:i w:val="false"/>
                <w:color w:val="000000"/>
                <w:sz w:val="20"/>
              </w:rPr>
              <w:t>деректеріне өзгерістер енгізу</w:t>
            </w:r>
            <w:r>
              <w:br/>
            </w:r>
            <w:r>
              <w:rPr>
                <w:rFonts w:ascii="Times New Roman"/>
                <w:b w:val="false"/>
                <w:i w:val="false"/>
                <w:color w:val="000000"/>
                <w:sz w:val="20"/>
              </w:rPr>
              <w:t>қағидаларына 2-қосымша</w:t>
            </w:r>
          </w:p>
        </w:tc>
      </w:tr>
    </w:tbl>
    <w:bookmarkStart w:name="z125" w:id="118"/>
    <w:p>
      <w:pPr>
        <w:spacing w:after="0"/>
        <w:ind w:left="0"/>
        <w:jc w:val="both"/>
      </w:pPr>
      <w:r>
        <w:rPr>
          <w:rFonts w:ascii="Times New Roman"/>
          <w:b w:val="false"/>
          <w:i w:val="false"/>
          <w:color w:val="000000"/>
          <w:sz w:val="28"/>
        </w:rPr>
        <w:t>
      Қазақстан Республикасындағы фармацевтикалық өнімнің (дәрілік заттың)</w:t>
      </w:r>
    </w:p>
    <w:bookmarkEnd w:id="118"/>
    <w:p>
      <w:pPr>
        <w:spacing w:after="0"/>
        <w:ind w:left="0"/>
        <w:jc w:val="both"/>
      </w:pPr>
      <w:r>
        <w:rPr>
          <w:rFonts w:ascii="Times New Roman"/>
          <w:b w:val="false"/>
          <w:i w:val="false"/>
          <w:color w:val="000000"/>
          <w:sz w:val="28"/>
        </w:rPr>
        <w:t>
      тиісті өндірістік практика (GМР) талаптарына, тіркеу рәсіміне, сапаны</w:t>
      </w:r>
    </w:p>
    <w:p>
      <w:pPr>
        <w:spacing w:after="0"/>
        <w:ind w:left="0"/>
        <w:jc w:val="both"/>
      </w:pPr>
      <w:r>
        <w:rPr>
          <w:rFonts w:ascii="Times New Roman"/>
          <w:b w:val="false"/>
          <w:i w:val="false"/>
          <w:color w:val="000000"/>
          <w:sz w:val="28"/>
        </w:rPr>
        <w:t>
      бақылау жүйесіне тіркеу құжаттарына</w:t>
      </w:r>
      <w:r>
        <w:rPr>
          <w:rFonts w:ascii="Times New Roman"/>
          <w:b w:val="false"/>
          <w:i w:val="false"/>
          <w:color w:val="000000"/>
          <w:vertAlign w:val="superscript"/>
        </w:rPr>
        <w:t>1</w:t>
      </w:r>
      <w:r>
        <w:rPr>
          <w:rFonts w:ascii="Times New Roman"/>
          <w:b w:val="false"/>
          <w:i w:val="false"/>
          <w:color w:val="000000"/>
          <w:sz w:val="28"/>
        </w:rPr>
        <w:t xml:space="preserve"> сай келетін ақпаратқа сәйкестігі</w:t>
      </w:r>
    </w:p>
    <w:p>
      <w:pPr>
        <w:spacing w:after="0"/>
        <w:ind w:left="0"/>
        <w:jc w:val="both"/>
      </w:pPr>
      <w:r>
        <w:rPr>
          <w:rFonts w:ascii="Times New Roman"/>
          <w:b w:val="false"/>
          <w:i w:val="false"/>
          <w:color w:val="000000"/>
          <w:sz w:val="28"/>
        </w:rPr>
        <w:t>
      туралы қорытынды</w:t>
      </w:r>
    </w:p>
    <w:p>
      <w:pPr>
        <w:spacing w:after="0"/>
        <w:ind w:left="0"/>
        <w:jc w:val="both"/>
      </w:pPr>
      <w:r>
        <w:rPr>
          <w:rFonts w:ascii="Times New Roman"/>
          <w:b w:val="false"/>
          <w:i w:val="false"/>
          <w:color w:val="000000"/>
          <w:sz w:val="28"/>
        </w:rPr>
        <w:t>
      (Қорытындының құрылымы Дүниежүзілік денсаулық сақтау ұйымының (ДДҰ) ұсынымына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9"/>
        <w:gridCol w:w="211"/>
      </w:tblGrid>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(беруші ел)</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 (сұратушы ел)</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және шығарылу түрі: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Экспортер-елде</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Импортере-елде</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Доза</w:t>
            </w:r>
            <w:r>
              <w:rPr>
                <w:rFonts w:ascii="Times New Roman"/>
                <w:b w:val="false"/>
                <w:i w:val="false"/>
                <w:color w:val="000000"/>
                <w:vertAlign w:val="superscript"/>
              </w:rPr>
              <w:t>3</w:t>
            </w:r>
            <w:r>
              <w:rPr>
                <w:rFonts w:ascii="Times New Roman"/>
                <w:b w:val="false"/>
                <w:i w:val="false"/>
                <w:color w:val="000000"/>
                <w:sz w:val="20"/>
              </w:rPr>
              <w:t xml:space="preserve"> бірлігі бойынша белсенді заттардың</w:t>
            </w:r>
            <w:r>
              <w:rPr>
                <w:rFonts w:ascii="Times New Roman"/>
                <w:b w:val="false"/>
                <w:i w:val="false"/>
                <w:color w:val="000000"/>
                <w:vertAlign w:val="superscript"/>
              </w:rPr>
              <w:t>2</w:t>
            </w:r>
            <w:r>
              <w:rPr>
                <w:rFonts w:ascii="Times New Roman"/>
                <w:b w:val="false"/>
                <w:i w:val="false"/>
                <w:color w:val="000000"/>
                <w:sz w:val="20"/>
              </w:rPr>
              <w:t xml:space="preserve"> атауы және мөлшері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құрамы туралы ақпарат, қосалқы заттарды қоса алғанда</w:t>
            </w:r>
            <w:r>
              <w:rPr>
                <w:rFonts w:ascii="Times New Roman"/>
                <w:b w:val="false"/>
                <w:i w:val="false"/>
                <w:color w:val="000000"/>
                <w:vertAlign w:val="superscript"/>
              </w:rPr>
              <w:t>4</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Экспортер-елде өткізу құқығына</w:t>
            </w:r>
          </w:p>
          <w:p>
            <w:pPr>
              <w:spacing w:after="20"/>
              <w:ind w:left="20"/>
              <w:jc w:val="both"/>
            </w:pPr>
            <w:r>
              <w:rPr>
                <w:rFonts w:ascii="Times New Roman"/>
                <w:b w:val="false"/>
                <w:i w:val="false"/>
                <w:color w:val="000000"/>
                <w:sz w:val="20"/>
              </w:rPr>
              <w:t>
рұқсаты бар ма</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иә/жоқ</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Экспорттау-елінде дәрілік зат нақты өткізіле ме?</w:t>
            </w:r>
          </w:p>
          <w:p>
            <w:pPr>
              <w:spacing w:after="20"/>
              <w:ind w:left="20"/>
              <w:jc w:val="both"/>
            </w:pPr>
            <w:r>
              <w:rPr>
                <w:rFonts w:ascii="Times New Roman"/>
                <w:b w:val="false"/>
                <w:i w:val="false"/>
                <w:color w:val="000000"/>
                <w:sz w:val="20"/>
              </w:rPr>
              <w:t>
Егер сұраққа жауап 1.2 - "иә" болса, 2А тармақ толтырылады және 2В тармақ жіберіледі</w:t>
            </w:r>
          </w:p>
          <w:p>
            <w:pPr>
              <w:spacing w:after="20"/>
              <w:ind w:left="20"/>
              <w:jc w:val="both"/>
            </w:pPr>
            <w:r>
              <w:rPr>
                <w:rFonts w:ascii="Times New Roman"/>
                <w:b w:val="false"/>
                <w:i w:val="false"/>
                <w:color w:val="000000"/>
                <w:sz w:val="20"/>
              </w:rPr>
              <w:t>
Егер сұраққа жауап 1.2 - "жоқ", 2А тармақ жіберіледі және 2В</w:t>
            </w:r>
            <w:r>
              <w:rPr>
                <w:rFonts w:ascii="Times New Roman"/>
                <w:b w:val="false"/>
                <w:i w:val="false"/>
                <w:color w:val="000000"/>
                <w:vertAlign w:val="superscript"/>
              </w:rPr>
              <w:t>6</w:t>
            </w:r>
            <w:r>
              <w:rPr>
                <w:rFonts w:ascii="Times New Roman"/>
                <w:b w:val="false"/>
                <w:i w:val="false"/>
                <w:color w:val="000000"/>
                <w:sz w:val="20"/>
              </w:rPr>
              <w:t xml:space="preserve"> тармақ толтырылады</w:t>
            </w:r>
          </w:p>
          <w:p>
            <w:pPr>
              <w:spacing w:after="20"/>
              <w:ind w:left="20"/>
              <w:jc w:val="both"/>
            </w:pPr>
            <w:r>
              <w:rPr>
                <w:rFonts w:ascii="Times New Roman"/>
                <w:b w:val="false"/>
                <w:i w:val="false"/>
                <w:color w:val="000000"/>
                <w:sz w:val="20"/>
              </w:rPr>
              <w:t>
Иә/жоқ/белгісіз</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2.А.1 Тіркеу куәлігінің</w:t>
            </w:r>
            <w:r>
              <w:rPr>
                <w:rFonts w:ascii="Times New Roman"/>
                <w:b w:val="false"/>
                <w:i w:val="false"/>
                <w:color w:val="000000"/>
                <w:vertAlign w:val="superscript"/>
              </w:rPr>
              <w:t>7</w:t>
            </w:r>
            <w:r>
              <w:rPr>
                <w:rFonts w:ascii="Times New Roman"/>
                <w:b w:val="false"/>
                <w:i w:val="false"/>
                <w:color w:val="000000"/>
                <w:sz w:val="20"/>
              </w:rPr>
              <w:t xml:space="preserve"> (лицензия) нөмірі және берілген күні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 Тіркеу куәлігінің (лицензия) ұстаушысы (атауы және мекенжайы)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 Тіркеу куәлігін (лицензия) ұстаушының статусы (8 ескертпеде көрсетілген санаттарға сәйкес) а/в/с/d</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2.А.3.1 (в) және (с) санаттары үшін дәрілік затты өндірушінің атауы және мекенжайы</w:t>
            </w:r>
            <w:r>
              <w:rPr>
                <w:rFonts w:ascii="Times New Roman"/>
                <w:b w:val="false"/>
                <w:i w:val="false"/>
                <w:color w:val="000000"/>
                <w:vertAlign w:val="superscript"/>
              </w:rPr>
              <w:t>9</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 Тіркеу туралы шешімнің қысқаша негіздемесі қоса ұсыныла ма</w:t>
            </w:r>
            <w:r>
              <w:rPr>
                <w:rFonts w:ascii="Times New Roman"/>
                <w:b w:val="false"/>
                <w:i w:val="false"/>
                <w:color w:val="000000"/>
                <w:vertAlign w:val="superscript"/>
              </w:rPr>
              <w:t xml:space="preserve">10 </w:t>
            </w:r>
            <w:r>
              <w:rPr>
                <w:rFonts w:ascii="Times New Roman"/>
                <w:b w:val="false"/>
                <w:i w:val="false"/>
                <w:color w:val="000000"/>
                <w:sz w:val="20"/>
              </w:rPr>
              <w:t>(тіркеу куәлігі)</w:t>
            </w:r>
          </w:p>
          <w:p>
            <w:pPr>
              <w:spacing w:after="20"/>
              <w:ind w:left="20"/>
              <w:jc w:val="both"/>
            </w:pPr>
            <w:r>
              <w:rPr>
                <w:rFonts w:ascii="Times New Roman"/>
                <w:b w:val="false"/>
                <w:i w:val="false"/>
                <w:color w:val="000000"/>
                <w:sz w:val="20"/>
              </w:rPr>
              <w:t>
Иә/жоқ</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2.А.5 дәрілік зат туралы ұсынылған ақпарат бекітілген, толық және тіркеу құжаттарына сәйкес келе ме?</w:t>
            </w:r>
            <w:r>
              <w:rPr>
                <w:rFonts w:ascii="Times New Roman"/>
                <w:b w:val="false"/>
                <w:i w:val="false"/>
                <w:color w:val="000000"/>
                <w:vertAlign w:val="superscript"/>
              </w:rPr>
              <w:t>11</w:t>
            </w:r>
            <w:r>
              <w:rPr>
                <w:rFonts w:ascii="Times New Roman"/>
                <w:b w:val="false"/>
                <w:i w:val="false"/>
                <w:color w:val="000000"/>
                <w:sz w:val="20"/>
              </w:rPr>
              <w:t xml:space="preserve"> Иә/жоқ/ұсынылмады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2.А.6 Егер ол тіркеу куәлігін (лицензия) ұстаушысы болмаса қорытынды алуға өтініш беруші (атауы және мекенжайы)</w:t>
            </w:r>
            <w:r>
              <w:rPr>
                <w:rFonts w:ascii="Times New Roman"/>
                <w:b w:val="false"/>
                <w:i w:val="false"/>
                <w:color w:val="000000"/>
                <w:vertAlign w:val="superscript"/>
              </w:rPr>
              <w:t>12</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2.В.1 Қорытынды алуға өтініш беруші (атауы және мекенжайы)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 өтініш берушінің статусы (8 ескертпеде көрсетілген санаттарға сәйкес)</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2.В.2.1 (в) және (с) санаттары үшін дәрілік затты өндірушінің атауы және мекенжайы</w:t>
            </w:r>
            <w:r>
              <w:rPr>
                <w:rFonts w:ascii="Times New Roman"/>
                <w:b w:val="false"/>
                <w:i w:val="false"/>
                <w:color w:val="000000"/>
                <w:vertAlign w:val="superscript"/>
              </w:rPr>
              <w:t>9</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 Нарықта өткізуге рұқсатының болмау себептері: талап етілмейді/сұратылмады/қаралу кезеңінде/бас тартылды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2.В.4 Ескертпе</w:t>
            </w:r>
            <w:r>
              <w:rPr>
                <w:rFonts w:ascii="Times New Roman"/>
                <w:b w:val="false"/>
                <w:i w:val="false"/>
                <w:color w:val="000000"/>
                <w:vertAlign w:val="superscript"/>
              </w:rPr>
              <w:t>13</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Қорытынды беруші орган дайын дәрілік заттарды шығаратын кәсіпорынға мерзімдік инспекциялар жүргізіп отыра ма?</w:t>
            </w:r>
            <w:r>
              <w:rPr>
                <w:rFonts w:ascii="Times New Roman"/>
                <w:b w:val="false"/>
                <w:i w:val="false"/>
                <w:color w:val="000000"/>
                <w:vertAlign w:val="superscript"/>
              </w:rPr>
              <w:t>14</w:t>
            </w:r>
            <w:r>
              <w:rPr>
                <w:rFonts w:ascii="Times New Roman"/>
                <w:b w:val="false"/>
                <w:i w:val="false"/>
                <w:color w:val="000000"/>
                <w:sz w:val="20"/>
              </w:rPr>
              <w:t xml:space="preserve"> Иә/жоқ/қолданылмады (егер "жоқ" немесе "қолданылмады" болса 4-тармаққа өтеді)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жоспарлы инспекциялардың мерзімділігі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Өндірісті соңғы инспекциялық тексеру күні (дәрілік затты өндірушіде қандай да бір инспекциялар өткізілді ме)? Иә/жоқ/қолданылмады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Өндірістік нысан, жабдық және өндірістік процестер GМР стандарттарына сәйкес келе ме</w:t>
            </w:r>
            <w:r>
              <w:rPr>
                <w:rFonts w:ascii="Times New Roman"/>
                <w:b w:val="false"/>
                <w:i w:val="false"/>
                <w:color w:val="000000"/>
                <w:vertAlign w:val="superscript"/>
              </w:rPr>
              <w:t>15</w:t>
            </w:r>
            <w:r>
              <w:rPr>
                <w:rFonts w:ascii="Times New Roman"/>
                <w:b w:val="false"/>
                <w:i w:val="false"/>
                <w:color w:val="000000"/>
                <w:sz w:val="20"/>
              </w:rPr>
              <w:t xml:space="preserve"> Иә/жоқ/қолданылмады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 беруші орган ұсынылған ақпаратты дәрілік зат өндірісінің барлық аспектілері бойынша қанағаттандырарлық деп таныды ма</w:t>
            </w:r>
            <w:r>
              <w:rPr>
                <w:rFonts w:ascii="Times New Roman"/>
                <w:b w:val="false"/>
                <w:i w:val="false"/>
                <w:color w:val="000000"/>
                <w:vertAlign w:val="superscript"/>
              </w:rPr>
              <w:t>16</w:t>
            </w:r>
          </w:p>
          <w:p>
            <w:pPr>
              <w:spacing w:after="20"/>
              <w:ind w:left="20"/>
              <w:jc w:val="both"/>
            </w:pPr>
            <w:r>
              <w:rPr>
                <w:rFonts w:ascii="Times New Roman"/>
                <w:b w:val="false"/>
                <w:i w:val="false"/>
                <w:color w:val="000000"/>
                <w:sz w:val="20"/>
              </w:rPr>
              <w:t>
Иә/жоқ (егер "жоқ" болса түсіндіру керек)</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беруші органның атауы және мекенжайы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мөр</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Сілтемелерге түсініктеме:</w:t>
      </w:r>
    </w:p>
    <w:p>
      <w:pPr>
        <w:spacing w:after="0"/>
        <w:ind w:left="0"/>
        <w:jc w:val="both"/>
      </w:pPr>
      <w:r>
        <w:rPr>
          <w:rFonts w:ascii="Times New Roman"/>
          <w:b w:val="false"/>
          <w:i w:val="false"/>
          <w:color w:val="000000"/>
          <w:sz w:val="28"/>
        </w:rPr>
        <w:t>
      Фармацевтикалық өнім бойынша қорытынды нысаны машинамен басылған (компьютерде) тәсілмен толтырылады және әрдайым қағаз тасығышта ұсынылады.</w:t>
      </w:r>
    </w:p>
    <w:p>
      <w:pPr>
        <w:spacing w:after="0"/>
        <w:ind w:left="0"/>
        <w:jc w:val="both"/>
      </w:pPr>
      <w:r>
        <w:rPr>
          <w:rFonts w:ascii="Times New Roman"/>
          <w:b w:val="false"/>
          <w:i w:val="false"/>
          <w:color w:val="000000"/>
          <w:sz w:val="28"/>
        </w:rPr>
        <w:t>
      Қажет жағдайда түсініктемелер мен ескертпе жасалған қосымша парақтар тіркелуі мүмкін.</w:t>
      </w:r>
    </w:p>
    <w:bookmarkStart w:name="z126" w:id="119"/>
    <w:p>
      <w:pPr>
        <w:spacing w:after="0"/>
        <w:ind w:left="0"/>
        <w:jc w:val="both"/>
      </w:pPr>
      <w:r>
        <w:rPr>
          <w:rFonts w:ascii="Times New Roman"/>
          <w:b w:val="false"/>
          <w:i w:val="false"/>
          <w:color w:val="000000"/>
          <w:sz w:val="28"/>
        </w:rPr>
        <w:t>
      1. ДДҰ ұсынған форматқа сәйкес әзірленген осы қорытынды фармацевтикалық препараттың статусын және экспортер-елде препаратқа қорытынды алу үшін жүгінген ұйымның статусын белгілейді. Қорытынды нақты бір өнімге ғана берілген, өйткені өндірістік процеске қатысты талаптар және келісу үшін қажетті ақпарат көлемі түрлі дәрілік нысандар мен дозалар үшін ерекше болуы мүмкін.</w:t>
      </w:r>
    </w:p>
    <w:bookmarkEnd w:id="119"/>
    <w:bookmarkStart w:name="z127" w:id="120"/>
    <w:p>
      <w:pPr>
        <w:spacing w:after="0"/>
        <w:ind w:left="0"/>
        <w:jc w:val="both"/>
      </w:pPr>
      <w:r>
        <w:rPr>
          <w:rFonts w:ascii="Times New Roman"/>
          <w:b w:val="false"/>
          <w:i w:val="false"/>
          <w:color w:val="000000"/>
          <w:sz w:val="28"/>
        </w:rPr>
        <w:t>
      2. Мүмкіндігінше халықаралық патенттелмеген атауды немесе ұлттық патенттелмеген атауды пайдалану қажет.</w:t>
      </w:r>
    </w:p>
    <w:bookmarkEnd w:id="120"/>
    <w:bookmarkStart w:name="z128" w:id="121"/>
    <w:p>
      <w:pPr>
        <w:spacing w:after="0"/>
        <w:ind w:left="0"/>
        <w:jc w:val="both"/>
      </w:pPr>
      <w:r>
        <w:rPr>
          <w:rFonts w:ascii="Times New Roman"/>
          <w:b w:val="false"/>
          <w:i w:val="false"/>
          <w:color w:val="000000"/>
          <w:sz w:val="28"/>
        </w:rPr>
        <w:t>
      3. Қорытындыда немесе оған қосымшада дайын дәрілік заттың толық сапалық құрамы көрсетілген болуы тиіс.</w:t>
      </w:r>
    </w:p>
    <w:bookmarkEnd w:id="121"/>
    <w:bookmarkStart w:name="z129" w:id="122"/>
    <w:p>
      <w:pPr>
        <w:spacing w:after="0"/>
        <w:ind w:left="0"/>
        <w:jc w:val="both"/>
      </w:pPr>
      <w:r>
        <w:rPr>
          <w:rFonts w:ascii="Times New Roman"/>
          <w:b w:val="false"/>
          <w:i w:val="false"/>
          <w:color w:val="000000"/>
          <w:sz w:val="28"/>
        </w:rPr>
        <w:t>
      4. Сандық құрамы туралы толық ақпарат ұсынылғаны дұрыс, бірақ мұндай ақпарат тіркеу куәлігін ұстаушының келісімімен ғана ұсынылады.</w:t>
      </w:r>
    </w:p>
    <w:bookmarkEnd w:id="122"/>
    <w:bookmarkStart w:name="z130" w:id="123"/>
    <w:p>
      <w:pPr>
        <w:spacing w:after="0"/>
        <w:ind w:left="0"/>
        <w:jc w:val="both"/>
      </w:pPr>
      <w:r>
        <w:rPr>
          <w:rFonts w:ascii="Times New Roman"/>
          <w:b w:val="false"/>
          <w:i w:val="false"/>
          <w:color w:val="000000"/>
          <w:sz w:val="28"/>
        </w:rPr>
        <w:t>
      5. Қосымша ретінде, егер ондайлар болса, дәрілік заттың тіркеу құжаттарындағы кез келген нұсқаулар туралы ақпарат, өткізуге, бөлуге немесе қолдануға қатысты ұсыну керек. "Иә" деп жауап берілген жағдайда, 2.А тармаққа өтеді, 2В-тармаққа өтеді, "жоқ" жауабында, 2.В тармағына өтеді және 2.А-тармағына жіберіледі.</w:t>
      </w:r>
    </w:p>
    <w:bookmarkEnd w:id="123"/>
    <w:bookmarkStart w:name="z131" w:id="124"/>
    <w:p>
      <w:pPr>
        <w:spacing w:after="0"/>
        <w:ind w:left="0"/>
        <w:jc w:val="both"/>
      </w:pPr>
      <w:r>
        <w:rPr>
          <w:rFonts w:ascii="Times New Roman"/>
          <w:b w:val="false"/>
          <w:i w:val="false"/>
          <w:color w:val="000000"/>
          <w:sz w:val="28"/>
        </w:rPr>
        <w:t>
      6. 2А және 2В тармақтары бірін-бірі өзара жоққа шығарады.</w:t>
      </w:r>
    </w:p>
    <w:bookmarkEnd w:id="124"/>
    <w:bookmarkStart w:name="z132" w:id="125"/>
    <w:p>
      <w:pPr>
        <w:spacing w:after="0"/>
        <w:ind w:left="0"/>
        <w:jc w:val="both"/>
      </w:pPr>
      <w:r>
        <w:rPr>
          <w:rFonts w:ascii="Times New Roman"/>
          <w:b w:val="false"/>
          <w:i w:val="false"/>
          <w:color w:val="000000"/>
          <w:sz w:val="28"/>
        </w:rPr>
        <w:t>
      7. Егер тіркеу куәлігі уақытша және препарат әлі тіркелмеген болса, онда мыналарды көрсету қажет.</w:t>
      </w:r>
    </w:p>
    <w:bookmarkEnd w:id="125"/>
    <w:bookmarkStart w:name="z133" w:id="126"/>
    <w:p>
      <w:pPr>
        <w:spacing w:after="0"/>
        <w:ind w:left="0"/>
        <w:jc w:val="both"/>
      </w:pPr>
      <w:r>
        <w:rPr>
          <w:rFonts w:ascii="Times New Roman"/>
          <w:b w:val="false"/>
          <w:i w:val="false"/>
          <w:color w:val="000000"/>
          <w:sz w:val="28"/>
        </w:rPr>
        <w:t>
      8. Дәрілік заттың тіркеу куәлігін ұстаушының статусын көрсету қажет:</w:t>
      </w:r>
    </w:p>
    <w:bookmarkEnd w:id="126"/>
    <w:p>
      <w:pPr>
        <w:spacing w:after="0"/>
        <w:ind w:left="0"/>
        <w:jc w:val="both"/>
      </w:pPr>
      <w:r>
        <w:rPr>
          <w:rFonts w:ascii="Times New Roman"/>
          <w:b w:val="false"/>
          <w:i w:val="false"/>
          <w:color w:val="000000"/>
          <w:sz w:val="28"/>
        </w:rPr>
        <w:t>
      (а) - дәрілік заттың өндірушісі болып табыла ма және сапасына және айналысқа шығуына жауапты ма;</w:t>
      </w:r>
    </w:p>
    <w:p>
      <w:pPr>
        <w:spacing w:after="0"/>
        <w:ind w:left="0"/>
        <w:jc w:val="both"/>
      </w:pPr>
      <w:r>
        <w:rPr>
          <w:rFonts w:ascii="Times New Roman"/>
          <w:b w:val="false"/>
          <w:i w:val="false"/>
          <w:color w:val="000000"/>
          <w:sz w:val="28"/>
        </w:rPr>
        <w:t>
      (в) - басқа кәсіпорын өндірген дәрілік заттың өлшеп-орамын, қаптамасын және/немесе таңбалануын жүзеге асырады, сонымен бірге оның сапасына және айналысқа шығуына жауапты болып табылады;</w:t>
      </w:r>
    </w:p>
    <w:p>
      <w:pPr>
        <w:spacing w:after="0"/>
        <w:ind w:left="0"/>
        <w:jc w:val="both"/>
      </w:pPr>
      <w:r>
        <w:rPr>
          <w:rFonts w:ascii="Times New Roman"/>
          <w:b w:val="false"/>
          <w:i w:val="false"/>
          <w:color w:val="000000"/>
          <w:sz w:val="28"/>
        </w:rPr>
        <w:t>
      (с) - өндірісіне, өлшеп-орамына, қапталуына қатыспайды, бірақ оның сапасына және айналысқа шығуына жауапты болып табылады;</w:t>
      </w:r>
    </w:p>
    <w:p>
      <w:pPr>
        <w:spacing w:after="0"/>
        <w:ind w:left="0"/>
        <w:jc w:val="both"/>
      </w:pPr>
      <w:r>
        <w:rPr>
          <w:rFonts w:ascii="Times New Roman"/>
          <w:b w:val="false"/>
          <w:i w:val="false"/>
          <w:color w:val="000000"/>
          <w:sz w:val="28"/>
        </w:rPr>
        <w:t>
      (сі) - ешбір процеске қатыспайды.</w:t>
      </w:r>
    </w:p>
    <w:bookmarkStart w:name="z134" w:id="127"/>
    <w:p>
      <w:pPr>
        <w:spacing w:after="0"/>
        <w:ind w:left="0"/>
        <w:jc w:val="both"/>
      </w:pPr>
      <w:r>
        <w:rPr>
          <w:rFonts w:ascii="Times New Roman"/>
          <w:b w:val="false"/>
          <w:i w:val="false"/>
          <w:color w:val="000000"/>
          <w:sz w:val="28"/>
        </w:rPr>
        <w:t>
      9. Ақпарат тіркеу куәлігін ұстаушының келісімімен ғана ұсынылуы мүмкін, егер баған толтырылмаса, бұл тіркеу куәлігін ұстаушы келісім бермегенін білдіреді. Өндірілген орны туралы ақпарат тіркеу куәлігінің бөлігі болып табылады. Өндіріс орны өзгерген жағдайда тіркеу куәлігіне тиісті өзгерістер енгізілуі тиіс, кері жағдайда ол жарамсыз болып қалады.</w:t>
      </w:r>
    </w:p>
    <w:bookmarkEnd w:id="127"/>
    <w:bookmarkStart w:name="z135" w:id="128"/>
    <w:p>
      <w:pPr>
        <w:spacing w:after="0"/>
        <w:ind w:left="0"/>
        <w:jc w:val="both"/>
      </w:pPr>
      <w:r>
        <w:rPr>
          <w:rFonts w:ascii="Times New Roman"/>
          <w:b w:val="false"/>
          <w:i w:val="false"/>
          <w:color w:val="000000"/>
          <w:sz w:val="28"/>
        </w:rPr>
        <w:t>
      10. Қысқаша негіздеме деген реттеуші орган құрастырған құжат, онда тіркеу куәлігін беру үшін техникалық негіздеме қысқаша сипатталады.</w:t>
      </w:r>
    </w:p>
    <w:bookmarkEnd w:id="128"/>
    <w:bookmarkStart w:name="z136" w:id="129"/>
    <w:p>
      <w:pPr>
        <w:spacing w:after="0"/>
        <w:ind w:left="0"/>
        <w:jc w:val="both"/>
      </w:pPr>
      <w:r>
        <w:rPr>
          <w:rFonts w:ascii="Times New Roman"/>
          <w:b w:val="false"/>
          <w:i w:val="false"/>
          <w:color w:val="000000"/>
          <w:sz w:val="28"/>
        </w:rPr>
        <w:t>
      11. Ақпаратты реттеуші орган бекіткен медициналық қолдану жөніндегі нұсқаулыққа жатады.</w:t>
      </w:r>
    </w:p>
    <w:bookmarkEnd w:id="129"/>
    <w:bookmarkStart w:name="z137" w:id="130"/>
    <w:p>
      <w:pPr>
        <w:spacing w:after="0"/>
        <w:ind w:left="0"/>
        <w:jc w:val="both"/>
      </w:pPr>
      <w:r>
        <w:rPr>
          <w:rFonts w:ascii="Times New Roman"/>
          <w:b w:val="false"/>
          <w:i w:val="false"/>
          <w:color w:val="000000"/>
          <w:sz w:val="28"/>
        </w:rPr>
        <w:t>
      12. Қорытынды беру үшін тіркеу куәлігін ұстаушының рұқсатының болуы қажет, оны өтініш беруші қорытынды беруге ұсынуы қажет.</w:t>
      </w:r>
    </w:p>
    <w:bookmarkEnd w:id="130"/>
    <w:bookmarkStart w:name="z138" w:id="131"/>
    <w:p>
      <w:pPr>
        <w:spacing w:after="0"/>
        <w:ind w:left="0"/>
        <w:jc w:val="both"/>
      </w:pPr>
      <w:r>
        <w:rPr>
          <w:rFonts w:ascii="Times New Roman"/>
          <w:b w:val="false"/>
          <w:i w:val="false"/>
          <w:color w:val="000000"/>
          <w:sz w:val="28"/>
        </w:rPr>
        <w:t>
      13. Тіркеудің болмау себебін көрсету:</w:t>
      </w:r>
    </w:p>
    <w:bookmarkEnd w:id="131"/>
    <w:p>
      <w:pPr>
        <w:spacing w:after="0"/>
        <w:ind w:left="0"/>
        <w:jc w:val="both"/>
      </w:pPr>
      <w:r>
        <w:rPr>
          <w:rFonts w:ascii="Times New Roman"/>
          <w:b w:val="false"/>
          <w:i w:val="false"/>
          <w:color w:val="000000"/>
          <w:sz w:val="28"/>
        </w:rPr>
        <w:t>
      (а) дәрілік зат тек экспорттаушы елде таралмаған аурулар (мысалы, тропикалық аурулар) үшін дайындалған болса;</w:t>
      </w:r>
    </w:p>
    <w:p>
      <w:pPr>
        <w:spacing w:after="0"/>
        <w:ind w:left="0"/>
        <w:jc w:val="both"/>
      </w:pPr>
      <w:r>
        <w:rPr>
          <w:rFonts w:ascii="Times New Roman"/>
          <w:b w:val="false"/>
          <w:i w:val="false"/>
          <w:color w:val="000000"/>
          <w:sz w:val="28"/>
        </w:rPr>
        <w:t>
      (в) дәрілік заттың құрамы оның тропикалық жағдайлардағы тұрақтылығын арттыру мақсатында өзгертілген болса;</w:t>
      </w:r>
    </w:p>
    <w:p>
      <w:pPr>
        <w:spacing w:after="0"/>
        <w:ind w:left="0"/>
        <w:jc w:val="both"/>
      </w:pPr>
      <w:r>
        <w:rPr>
          <w:rFonts w:ascii="Times New Roman"/>
          <w:b w:val="false"/>
          <w:i w:val="false"/>
          <w:color w:val="000000"/>
          <w:sz w:val="28"/>
        </w:rPr>
        <w:t>
      (с) дәрілік заттың құрамы импорттаушы елде қолдануға рұқсат етілмеген қосымша заттарды алып тастау мақсатында өзгертілген болса;</w:t>
      </w:r>
    </w:p>
    <w:p>
      <w:pPr>
        <w:spacing w:after="0"/>
        <w:ind w:left="0"/>
        <w:jc w:val="both"/>
      </w:pPr>
      <w:r>
        <w:rPr>
          <w:rFonts w:ascii="Times New Roman"/>
          <w:b w:val="false"/>
          <w:i w:val="false"/>
          <w:color w:val="000000"/>
          <w:sz w:val="28"/>
        </w:rPr>
        <w:t>
      (d) дәрілік заттың құрамы дайын дәрілік заттағы активті заттардың ең жоғарғы құрамына қатысты өзге талаптарды орындау мақсатында өзгертілген болса;</w:t>
      </w:r>
    </w:p>
    <w:p>
      <w:pPr>
        <w:spacing w:after="0"/>
        <w:ind w:left="0"/>
        <w:jc w:val="both"/>
      </w:pPr>
      <w:r>
        <w:rPr>
          <w:rFonts w:ascii="Times New Roman"/>
          <w:b w:val="false"/>
          <w:i w:val="false"/>
          <w:color w:val="000000"/>
          <w:sz w:val="28"/>
        </w:rPr>
        <w:t>
      (е) түсіндірілуі тиіс басқа да себептер.</w:t>
      </w:r>
    </w:p>
    <w:bookmarkStart w:name="z139" w:id="132"/>
    <w:p>
      <w:pPr>
        <w:spacing w:after="0"/>
        <w:ind w:left="0"/>
        <w:jc w:val="both"/>
      </w:pPr>
      <w:r>
        <w:rPr>
          <w:rFonts w:ascii="Times New Roman"/>
          <w:b w:val="false"/>
          <w:i w:val="false"/>
          <w:color w:val="000000"/>
          <w:sz w:val="28"/>
        </w:rPr>
        <w:t>
      14. "Қолданылмайды" - дәрілік зат оған қорытынды берілетін елден тыс елде өндірілетінін білдіреді, сондықтан инспекциялау өндіруші елдің органдарының бақылауымен жүргізіледі.</w:t>
      </w:r>
    </w:p>
    <w:bookmarkEnd w:id="132"/>
    <w:bookmarkStart w:name="z140" w:id="133"/>
    <w:p>
      <w:pPr>
        <w:spacing w:after="0"/>
        <w:ind w:left="0"/>
        <w:jc w:val="both"/>
      </w:pPr>
      <w:r>
        <w:rPr>
          <w:rFonts w:ascii="Times New Roman"/>
          <w:b w:val="false"/>
          <w:i w:val="false"/>
          <w:color w:val="000000"/>
          <w:sz w:val="28"/>
        </w:rPr>
        <w:t>
      15. Қорытындыда көрсетілген дәрілік заттың өндірісі мен сапасын бақылаудың тиісті практикасы бойынша талаптар Дәрілік заттарды сертификаттау жөніндегі сарапшылар комитетінің 32-есебіне (ДДҰ № 823 техникалық есептер сериясы, 1992, 1-қосымша) қосылатындарға сәйкес келеді. ДДҰ Биологиялық стандарттау комитеті биологиялық стандарттау бойынша арнайы ұсынымдар қалыптастырған болатын (ДДҰ № 822 техникалық есептер сериясы, 1992, 1-қосымша).</w:t>
      </w:r>
    </w:p>
    <w:bookmarkEnd w:id="133"/>
    <w:bookmarkStart w:name="z141" w:id="134"/>
    <w:p>
      <w:pPr>
        <w:spacing w:after="0"/>
        <w:ind w:left="0"/>
        <w:jc w:val="both"/>
      </w:pPr>
      <w:r>
        <w:rPr>
          <w:rFonts w:ascii="Times New Roman"/>
          <w:b w:val="false"/>
          <w:i w:val="false"/>
          <w:color w:val="000000"/>
          <w:sz w:val="28"/>
        </w:rPr>
        <w:t>
      16. Тармақ тіркеу куәлігін ұстаушы немесе өтініш беруші 8-тармақта сипатталғанға (в) немесе (с) статусқа сәйкес келген жағдайда толтырылады. Мұндай жағдайда өтініш беруші қорытынды беретін органға шарттың қай тараптары соңғы өнімді өндіру процесінің әр кезеңіне сәйкес келуі туралы, сондай-ақ осы кәсіпорындардың әрбірі жүргізетін сапаны бақылаудың кез келген үлгілерінің көлемі және сипаты туралы ақпаратты ұсынуы тиіс.</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