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60cce" w14:textId="8e60c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және карантинді белгілеу немесе алып тастау қағидаларын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2015 жылғы 9 ақпандағы № 7-1/86 бұйрығы. Қазақстан Республикасының Әділет министрлігінде 2015 жылы 12 наурызда № 10414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"Ветеринария туралы" Қазақстан Республикасы Заңының 8-бабының </w:t>
      </w:r>
      <w:r>
        <w:rPr>
          <w:rFonts w:ascii="Times New Roman"/>
          <w:b w:val="false"/>
          <w:i w:val="false"/>
          <w:color w:val="000000"/>
          <w:sz w:val="28"/>
        </w:rPr>
        <w:t>46-22)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– ҚР Ауыл шаруашылығы министрінің 16.06.2023 </w:t>
      </w:r>
      <w:r>
        <w:rPr>
          <w:rFonts w:ascii="Times New Roman"/>
          <w:b w:val="false"/>
          <w:i w:val="false"/>
          <w:color w:val="000000"/>
          <w:sz w:val="28"/>
        </w:rPr>
        <w:t>№ 233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Шектеу іс-шараларын және карантинді белгілеу немесе алып тастау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Ветеринария және тамақ қауіпсіздігі департаменті заңнамада белгіленген тәртіпте: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Республикасының Әділет министрлігінде осы бұйрықтың мемлекеттік тіркелуін;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 Әділет министрлігінде мемлекеттік тіркелгеннен кейін күнтізбелік он күн ішінде оның көшірмесін мерзімді баспа басылымдарында және "Әділет" ақпараттық-құқықтық жүйесінде ресми жариялауға жіберілуін;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Ауыл шаруашылығы министрлігінің интернет-ресурсында орналасуын қамтамасыз етсін.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орындалуына бақылау Қазақстан Республикасының Ауыл шаруашылығы министрлігінің жетекші вице-министріне жүктелсін.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9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7-1/86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Шектеу іс-шараларын және карантинді белгілеу немесе алып тастау қағидалары</w:t>
      </w:r>
      <w:r>
        <w:br/>
      </w:r>
      <w:r>
        <w:rPr>
          <w:rFonts w:ascii="Times New Roman"/>
          <w:b/>
          <w:i w:val="false"/>
          <w:color w:val="000000"/>
        </w:rPr>
        <w:t>1-тарау. Жалпы ережелер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1-тараудың тақырыбы жаңа редакцияда – ҚР Ауыл шаруашылығы министрінің 16.06.2023 </w:t>
      </w:r>
      <w:r>
        <w:rPr>
          <w:rFonts w:ascii="Times New Roman"/>
          <w:b w:val="false"/>
          <w:i w:val="false"/>
          <w:color w:val="ff0000"/>
          <w:sz w:val="28"/>
        </w:rPr>
        <w:t>№ 233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Шектеу іс-шараларын және карантинді белгілеу немесе алып тастау қағидалары (бұдан әрі – Қағидалар) "Ветеринария туралы" Қазақстан Республикасы Заңының 8-бабының </w:t>
      </w:r>
      <w:r>
        <w:rPr>
          <w:rFonts w:ascii="Times New Roman"/>
          <w:b w:val="false"/>
          <w:i w:val="false"/>
          <w:color w:val="000000"/>
          <w:sz w:val="28"/>
        </w:rPr>
        <w:t>46-22)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шектеу іс-шараларын және карантинді белгілеу немесе алып тастау тәртібін анықтайды.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ҚР Ауыл шаруашылығы министрінің 16.06.2023 </w:t>
      </w:r>
      <w:r>
        <w:rPr>
          <w:rFonts w:ascii="Times New Roman"/>
          <w:b w:val="false"/>
          <w:i w:val="false"/>
          <w:color w:val="000000"/>
          <w:sz w:val="28"/>
        </w:rPr>
        <w:t>№ 233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Шектеу iс-шаралары және карантин Қазақстан Республикасы Ауыл шаруашылығы министрінің 2012 жылғы 28 наурыздағы № 18-03/128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(Нормативтік құқықтық актілерді мемлекеттік тіркеу тізілімінде № 7583 болып тіркелген) жануарлардың шектеу іс-шаралары немесе карантин белгіленетін жұпалы ауруларының тізбелеріне енгізілген жануарлардың жұқпалы аурулары бойынша белгіленеді.</w:t>
      </w:r>
    </w:p>
    <w:bookmarkEnd w:id="10"/>
    <w:bookmarkStart w:name="z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Шектеу іс-шараларын және карантинді белгілеу тәртібі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2-тараудың тақырыбы жаңа редакцияда – ҚР Ауыл шаруашылығы министрінің 16.06.2023 </w:t>
      </w:r>
      <w:r>
        <w:rPr>
          <w:rFonts w:ascii="Times New Roman"/>
          <w:b w:val="false"/>
          <w:i w:val="false"/>
          <w:color w:val="ff0000"/>
          <w:sz w:val="28"/>
        </w:rPr>
        <w:t>№ 233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Әкімшілік-аумақтық бөлінісіне және жануарлардың жұқпалы ауруларының таралу дәрежесіне байланысты эпизоотиялық ошақ белгіленген аумақта жануарлардың жұқпалы аурулары пайда болған жағдайда шектеу іс-шаралары немесе карантин белгіленеді.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Шектеу іс-шараларын және карантинді тиісті аумақтың бас мемлекеттік ветеринариялық-санитариялық инспекторының ұсынысы бойынша: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облыстың аумағында орналасқан екі және одан көп ауданда жануарлардың жұқпалы аурулары пайда болған жағдайда облыстың жергілікті атқарушы органының;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республикалық маңызы бар қаланың, астананың аумағында жануарлардың жұқпалы аурулары пайда болған жағдайда республикалық маңызы бар қаланың, астананың жергілікті атқарушы органының;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ауданның (облыстық маңызы бар қаланың) аумағында жануарлардың жұқпалы аурулары пайда болған жағдайда ауданның, облыстық маңызы бар қаланың жергілікті атқарушы органының;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тиісті аумақта жануарлардың жұқпалы аурулары пайда болған жағдайда аудандық маңызы бар қала, елді мекен, ауыл, ауылдық округ әкімінің шешімімен белгіленеді.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Тиісті аумақтың бас мемлекеттік ветеринариялық-санитариялық инспекторының шектеу іс-шараларын және карантинді белгілеу туралы ұсынысы Қазақстан Республикасы Ауыл шаруашылығы министрінің 2014 жылғы 27 қарашадағы № 7-1/618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(Нормативтік құқықтық актілерді мемлекеттік тіркеу тізілімінде № 10021 болып тіркелген) Эпизоотиялық мониторинг жүргізу қағидаларына қосымшаға сәйкес нысан бойынша эпизоотологиялық зерттеу актісін алған сәттен бастап бір күн ішінде: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шектеу іс-шараларын немесе карантинді белгілеу енгізілетін әкімшілік-аумақтық бірлікті;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шектеу іс-шараларын немесе карантинді белгілеу себептерін (аурудың атауын), жануардың түрін көрсете отырып, ерікті нысанда жазбаша түрде ресімделеді.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Тиісті аумақтың бас мемлекеттік ветеринариялық-санитариялық инспекторының шектеу іс-шараларын немесе карантинді белгілеу туралы ұсынысына эпизоотологиялық зерттеу актісінің көшірмесі қоса беріледі.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Облыстардың, республикалық маңызы бар қалалардың, астананың, аудандардың, облыстық маңызы бар қалалардың жергілікті атқарушы органдарының, аудандық маңызы бар қала, кент, ауыл, ауылдық округ әкімдерінің шектеу іс-шараларын және карантинді белгілеу туралы шешімінің күшіне енгенінен кейін, бір жұмыс күні ішінде оның көшірмесі тиісті аумақтың бас мемлекеттік ветеринариялық-санитариялық инспекторына жолданады.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– ҚР Ауыл шаруашылығы министрінің 16.06.2023 </w:t>
      </w:r>
      <w:r>
        <w:rPr>
          <w:rFonts w:ascii="Times New Roman"/>
          <w:b w:val="false"/>
          <w:i w:val="false"/>
          <w:color w:val="000000"/>
          <w:sz w:val="28"/>
        </w:rPr>
        <w:t>№ 233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Шектеу іс-шараларының немесе карантиннің ұзақтығы жануарлар ауруларының түріне, аурудың инкубациялық кезеңіне, жануарлардың организмінде ауру қоздырушылардың сақталуына және ветеринариялық iс-шаралар кешенін жүргізуге байланысты.</w:t>
      </w:r>
    </w:p>
    <w:bookmarkEnd w:id="19"/>
    <w:bookmarkStart w:name="z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3-тарау. Шектеу іс-шараларын және карантинді алып тастау тәртібі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3-тараудың тақырыбы жаңа редакцияда – ҚР Ауыл шаруашылығы министрінің 16.06.2023 </w:t>
      </w:r>
      <w:r>
        <w:rPr>
          <w:rFonts w:ascii="Times New Roman"/>
          <w:b w:val="false"/>
          <w:i w:val="false"/>
          <w:color w:val="ff0000"/>
          <w:sz w:val="28"/>
        </w:rPr>
        <w:t>№ 233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Шектеу іс-шаралары және карантин жануарлар толығымен сауыққаннан (аурудың болмауы), аурулардың таралуы тоқтағаннан және </w:t>
      </w:r>
      <w:r>
        <w:rPr>
          <w:rFonts w:ascii="Times New Roman"/>
          <w:b w:val="false"/>
          <w:i w:val="false"/>
          <w:color w:val="000000"/>
          <w:sz w:val="28"/>
        </w:rPr>
        <w:t>дезинфекция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сапасына бактериологиялық зерттеумен қорытынды дезинфекцияны жүргізуді қоса алғанда, жануарлардың жұқпалы ауруларының ошақтарын жою жөніндегі ветеринариялық іс-шаралар кешенін жүргізгеннен кейін алынып тасталады.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Шектеу іс-шаралары немесе карантин тиісті аумақтың бас мемлекеттік ветеринариялық-санитариялық инспекторының ұсынысы бойынша: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облыстың аумағында орналасқан екі және одан көп ауданда пайда болған жануарлардың жұқпалы ауруларының ошақтарын жою жөніндегі ветеринариялық іс-шаралар кешенін жүргізгеннен кейін облыстың жергілікті атқарушы органының;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республикалық маңызы бар қаланың, астананың аумағында пайда болған жануарлардың жұқпалы ауруларының ошақтарын жою жөніндегі ветеринариялық іс-шаралар кешенін жүргізгеннен кейін республикалық маңызы бар қаланың, астананың жергілікті атқарушы органының;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ауданның (облыстық маңызы бар қаланың) аумағында жануарлардың жұқпалы ауруларының ошақтарын жою жөніндегі ветеринариялық іс-шаралар кешенін жүргізгеннен кейін ауданның, облыстық маңызы бар қаланың жергілікті атқарушы органының;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тиісті аумақта жануарлардың жұқпалы ауруларының ошақтарын жою жөніндегі ветеринариялық іс-шаралар кешенін жүргізгеннен кейін аудандық маңызы бар қала, елді мекен, ауыл, ауылдық округ әкімінің шешімімен алынып тасталады.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Тиісті аумақтың бас мемлекеттік ветеринариялық-санитариялық инспекторының шектеу іс-шараларын және карантинді алып тастау туралы ұсынысы туынды түрде жазбаша нысанда жануарлардың жұқпалы ауруларының ошақтарын жою бойынша ветеринариялық іс-шаралар кешені аяқталғаннан кейін бір жұмыс күні ішінде: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ұсыныс енгізілетін шектеу іс-шараларын және карантинді белгілеу туралы шешімнің күнін және нөмірін;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дезинфекцияның сапасына бактериологиялық зерттеуді көрсете отырып сараптама актісінің (сынақ хаттамасының) күнін және нөмірін көрсете отырып еркін нысанда жазбаша түрде ресімделеді.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Тиісті аумақтың бас мемлекеттік ветеринариялық-санитариялық инспекторының шектеу іс-шараларын және карантинді алып тастау туралы ұсынысына Қазақстан Республикасы Ауыл шаруашылығы министрінің 2015 жылғы 16 қаңтардағы № 7-1/19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(Нормативтік құқықтық актілерді мемлекеттік тіркеу тізілімінде № 10410 болып тіркелген) Сараптама актісін (сынақ хаттамасын) беру қағидаларына сәйкес ветеринариялық зертханалар беретін дезинфекцияның сапасына бактериологиялық зерттеуді көрсете отырып, сараптама актісі (сынақ хаттамасы) қоса беріледі.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Облыстардың, республикалық маңызы бар қалалардың, астананың, аудандардың, облыстық маңызы бар қалалардың жергілікті атқарушы органдарының, аудандық маңызы бар қала, кент, ауыл, ауылдық округ әкімдерінің шектеу іс-шараларын және карантинді алып тастау туралы шешімнің көшірмесі оны қабылдағаннан кейін бір жұмыс күні ішінде тиісті аумақтың бас мемлекеттік ветеринариялық-санитариялық инспекторына жолданады.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– ҚР Ауыл шаруашылығы министрінің 16.06.2023 </w:t>
      </w:r>
      <w:r>
        <w:rPr>
          <w:rFonts w:ascii="Times New Roman"/>
          <w:b w:val="false"/>
          <w:i w:val="false"/>
          <w:color w:val="ff0000"/>
          <w:sz w:val="28"/>
        </w:rPr>
        <w:t>№ 233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Тиісті аумақтың бас мемлекеттік ветеринариялық-санитариялық инспекторының ұсынысы бойынша тиісті әкімшілік аумақтық бірліктің жергілікті атқарушы органының шешімімен карантинді алып тастағаннан кейін, Қазақстан Республикасының ветеринария саласындағы заңдарында көзделген жағдайларда, </w:t>
      </w:r>
      <w:r>
        <w:rPr>
          <w:rFonts w:ascii="Times New Roman"/>
          <w:b w:val="false"/>
          <w:i w:val="false"/>
          <w:color w:val="000000"/>
          <w:sz w:val="28"/>
        </w:rPr>
        <w:t>уәкілетті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шектеу iс-шараларын белгілейді.</w:t>
      </w:r>
    </w:p>
    <w:bookmarkEnd w:id="3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