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fcc1" w14:textId="c49f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Жарылғыш материалдарды сақтауға рұқсат беру үшін қажетті рұқсат талаптары мен құжаттар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10 ақпандағы № 98 бұйрығы. Қазақстан Республикасының Әділет министрлігінде 2015 жылы 18 наурызда № 10487 тіркелді. Күші жойылды - Қазақстан Республикасы Ішкі істер министрінің 2016 жылғы 14 мамырдағы № 532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Қазақстан Республикасы Ішкі істер министрінің 19.05.2016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ішкі істер органдары туралы» 2014 жылғы 23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25-тармақшасына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«Жарылғыш материалдарды сақтауға, рұқсат беру үшін қажетті рұқсат талаптары мен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тізілімі»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Әкімшілік полиция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жолдануды;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Ішкі істер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 мүлтіксіз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бұйрықтың, орындалуын бақылау Ішкі істер министрінің орынбасары полиция генерал-майоры Е.З. Тургумбаеқа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21 ақпан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ақпандағы № 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Жарылғыш материалдарды сақтауға рұқсат беру үшін қажетті рұқсат</w:t>
      </w:r>
      <w:r>
        <w:br/>
      </w:r>
      <w:r>
        <w:rPr>
          <w:rFonts w:ascii="Times New Roman"/>
          <w:b/>
          <w:i w:val="false"/>
          <w:color w:val="000000"/>
        </w:rPr>
        <w:t>
талаптары мен құжаттар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4990"/>
        <w:gridCol w:w="4892"/>
        <w:gridCol w:w="318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талаптары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жататын жарылғыш материалдардың атауы, саны (салмағы, өлшемі) көрсетіледі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жарылғыш материалдарды сақтауға рұқсат беру үшін қажетті рұқсат талаптары мен құжаттар тізбесіне қосымшаға сәйкес (бұдан әрі - Рұқсат талаптары) жарылғыш материалдарды сақтауға рұқсат беру үшін қажетті рұқсат талаптары мен құжаттар тізбесіне қосымшаға сәйкес мәліметтер нысаны (бұдан әрі - мәліметтер нысаны)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құқығындағы немесе өнеркәсіптік, өрт, санитарлық- эпидимиялогиялық қауіпсіздік талаптарына жауап беретін өзге заңды негіздегі жарылғыш материалдар қоймасының болуы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материалдар қоймасы паспортының көшірмесі, жалға беру келісім шартының көшірмесі (жалға алған жағдайда)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күзет ұйымы немесе ішкі істер органдарының мамандандырылған күзет бөліністері жүзеге асыратын жарылғыш материалдар қоймасына қаруланған күзеттің болуы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Рұқсат талаптарына қосымшаға сәйкес мәліметтер нысаны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(заңды тұлғаның жұмыскерлерінің) жарылғыш материалдармен байланысты жұмысқа рұқсатының болуы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берілмейді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және пиротехникалық заттар мен олар қолданып жасалған бұйымдарды әзірлеу, өндіру, сатып алу және сату жөніндегі қызметпен айналысу құқығы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берілмейді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мемлекеттік деректер базасынан мәліметтер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 кәсіпкерлік субъектісі ретінде тіркеу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берілмейді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«Заңды тұлғалар» мемлекеттік деректер базасынан мәліметтер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Жарылғыш материалдарды сақтауға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үшін қажетті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 мен құжаттар тізбесіне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Жарылғыш материалдарды сақтауға рұқсат беру үшін қажетті</w:t>
      </w:r>
      <w:r>
        <w:br/>
      </w:r>
      <w:r>
        <w:rPr>
          <w:rFonts w:ascii="Times New Roman"/>
          <w:b/>
          <w:i w:val="false"/>
          <w:color w:val="000000"/>
        </w:rPr>
        <w:t>
рұқсат талаптары мен құжаттар тізбесіне мәліметтер нысаны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671"/>
        <w:gridCol w:w="2800"/>
        <w:gridCol w:w="2650"/>
        <w:gridCol w:w="2887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 қызметіне лицензиясы бар жеке күзет ұйымы немесе ішкі істер органдарының мамандандырылғ ан күзет бөліністері жүзеге асыратын жарылғыш материалдары қоймасын қарулы күзетуге арналған келісімшарттың нөмірі мен қол қойылған күні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жасасқан күзет ұйымының күзет қызметімен айналысу құқығына берілген лицензияның сериясы, нөмірі, берілген күні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материалдардың атауын, саны (салмағы, мөлшері)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материалдарды ң сақтау орны (орналасқан мекенжайы)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жауапты адамның тегі, аты, әкесінің аты (ол болған жағдайда) (жеке куәлігінің немесе паспортының нөмірі)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