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8a00" w14:textId="bed8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18 ақпандағы № 130 бұйрығы. Қазақстан Республикасының Әділет министрлігінде 2015 жылы 19 наурызда № 10504 тіркелді. Күші жойылды - Қазақстан Республикасы Инвестициялар және даму министрінің м.а. 2016 жылғы 26 қаңтардағы № 81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26.01.2016 </w:t>
      </w:r>
      <w:r>
        <w:rPr>
          <w:rFonts w:ascii="Times New Roman"/>
          <w:b w:val="false"/>
          <w:i w:val="false"/>
          <w:color w:val="ff0000"/>
          <w:sz w:val="28"/>
        </w:rPr>
        <w:t>№ 81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w:t>
      </w:r>
      <w:r>
        <w:rPr>
          <w:rFonts w:ascii="Times New Roman"/>
          <w:b w:val="false"/>
          <w:i w:val="false"/>
          <w:color w:val="000000"/>
          <w:sz w:val="28"/>
        </w:rPr>
        <w:t xml:space="preserve">қағидалары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Сарсенов):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интернет-ресурсында және мемлекеттік органдардың интранет-порталында осы бұйрықтың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Инвестициялар және даму министрлігінің Заң департаментіне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 Жұмағалиевке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жылғы 18 ақпандағы № 130  </w:t>
      </w:r>
      <w:r>
        <w:br/>
      </w:r>
      <w:r>
        <w:rPr>
          <w:rFonts w:ascii="Times New Roman"/>
          <w:b w:val="false"/>
          <w:i w:val="false"/>
          <w:color w:val="000000"/>
          <w:sz w:val="28"/>
        </w:rPr>
        <w:t xml:space="preserve">
бұйрығымен бекітілген      </w:t>
      </w:r>
    </w:p>
    <w:bookmarkEnd w:id="1"/>
    <w:bookmarkStart w:name="z11" w:id="2"/>
    <w:p>
      <w:pPr>
        <w:spacing w:after="0"/>
        <w:ind w:left="0"/>
        <w:jc w:val="left"/>
      </w:pPr>
      <w:r>
        <w:rPr>
          <w:rFonts w:ascii="Times New Roman"/>
          <w:b/>
          <w:i w:val="false"/>
          <w:color w:val="000000"/>
        </w:rPr>
        <w:t xml:space="preserve"> 
Мемлекеттік қызметтер көрсету мәселелері жөніндегі бірыңғай</w:t>
      </w:r>
      <w:r>
        <w:br/>
      </w:r>
      <w:r>
        <w:rPr>
          <w:rFonts w:ascii="Times New Roman"/>
          <w:b/>
          <w:i w:val="false"/>
          <w:color w:val="000000"/>
        </w:rPr>
        <w:t>
байланыс орталығының орталық мемлекеттік органдармен,</w:t>
      </w:r>
      <w:r>
        <w:br/>
      </w:r>
      <w:r>
        <w:rPr>
          <w:rFonts w:ascii="Times New Roman"/>
          <w:b/>
          <w:i w:val="false"/>
          <w:color w:val="000000"/>
        </w:rPr>
        <w:t>
облыстардың, республикалық маңызы бар қалалардың, астананың,</w:t>
      </w:r>
      <w:r>
        <w:br/>
      </w:r>
      <w:r>
        <w:rPr>
          <w:rFonts w:ascii="Times New Roman"/>
          <w:b/>
          <w:i w:val="false"/>
          <w:color w:val="000000"/>
        </w:rPr>
        <w:t>
аудандардың, облыстық маңызы бар қалалардың жергілікті атқарушы</w:t>
      </w:r>
      <w:r>
        <w:br/>
      </w:r>
      <w:r>
        <w:rPr>
          <w:rFonts w:ascii="Times New Roman"/>
          <w:b/>
          <w:i w:val="false"/>
          <w:color w:val="000000"/>
        </w:rPr>
        <w:t>
органдарымен, қаладағы аудандардың, аудандық маңызы бар</w:t>
      </w:r>
      <w:r>
        <w:br/>
      </w:r>
      <w:r>
        <w:rPr>
          <w:rFonts w:ascii="Times New Roman"/>
          <w:b/>
          <w:i w:val="false"/>
          <w:color w:val="000000"/>
        </w:rPr>
        <w:t>
қалалардың, кенттердің, ауылдардың, ауылдық округтердің</w:t>
      </w:r>
      <w:r>
        <w:br/>
      </w:r>
      <w:r>
        <w:rPr>
          <w:rFonts w:ascii="Times New Roman"/>
          <w:b/>
          <w:i w:val="false"/>
          <w:color w:val="000000"/>
        </w:rPr>
        <w:t>
әкімдерімен, сондай-ақ көрсетілетін қызметті берушілермен өзара</w:t>
      </w:r>
      <w:r>
        <w:br/>
      </w:r>
      <w:r>
        <w:rPr>
          <w:rFonts w:ascii="Times New Roman"/>
          <w:b/>
          <w:i w:val="false"/>
          <w:color w:val="000000"/>
        </w:rPr>
        <w:t>
іс-қимыл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Мемлекеттік қызметтер көрсету мәселелері жөніндегі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қағидалары (бұдан әрі – Қағидалар)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10) тармақшасына сәйкес әзірленді және Бірыңғай байланыс орталығының орталық мемлекеттік органдармен, облыстық,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қызметті берушілермен өзара іс-қимыл тәртібін айқындайды.</w:t>
      </w:r>
      <w:r>
        <w:br/>
      </w:r>
      <w:r>
        <w:rPr>
          <w:rFonts w:ascii="Times New Roman"/>
          <w:b w:val="false"/>
          <w:i w:val="false"/>
          <w:color w:val="000000"/>
          <w:sz w:val="28"/>
        </w:rPr>
        <w:t>
</w:t>
      </w:r>
      <w:r>
        <w:rPr>
          <w:rFonts w:ascii="Times New Roman"/>
          <w:b w:val="false"/>
          <w:i w:val="false"/>
          <w:color w:val="000000"/>
          <w:sz w:val="28"/>
        </w:rPr>
        <w:t>
      2. Өзара іс-қимылға қатысушылар:</w:t>
      </w:r>
      <w:r>
        <w:br/>
      </w:r>
      <w:r>
        <w:rPr>
          <w:rFonts w:ascii="Times New Roman"/>
          <w:b w:val="false"/>
          <w:i w:val="false"/>
          <w:color w:val="000000"/>
          <w:sz w:val="28"/>
        </w:rPr>
        <w:t>
      1) Мемлекеттік қызметтер көрсету мәселелері жөніндегі </w:t>
      </w:r>
      <w:r>
        <w:rPr>
          <w:rFonts w:ascii="Times New Roman"/>
          <w:b w:val="false"/>
          <w:i w:val="false"/>
          <w:color w:val="000000"/>
          <w:sz w:val="28"/>
        </w:rPr>
        <w:t>бірыңғай байланыс орталығы</w:t>
      </w:r>
      <w:r>
        <w:rPr>
          <w:rFonts w:ascii="Times New Roman"/>
          <w:b w:val="false"/>
          <w:i w:val="false"/>
          <w:color w:val="000000"/>
          <w:sz w:val="28"/>
        </w:rPr>
        <w:t xml:space="preserve"> (бұдан әрі – Бірыңғай байланыс орталығы);</w:t>
      </w:r>
      <w:r>
        <w:br/>
      </w:r>
      <w:r>
        <w:rPr>
          <w:rFonts w:ascii="Times New Roman"/>
          <w:b w:val="false"/>
          <w:i w:val="false"/>
          <w:color w:val="000000"/>
          <w:sz w:val="28"/>
        </w:rPr>
        <w:t>
      2) ақпараттандыру саласындағы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3) мемлекеттік қызметтерді көрсету сапасын бағалау және бақылау жөніндегі </w:t>
      </w:r>
      <w:r>
        <w:rPr>
          <w:rFonts w:ascii="Times New Roman"/>
          <w:b w:val="false"/>
          <w:i w:val="false"/>
          <w:color w:val="000000"/>
          <w:sz w:val="28"/>
        </w:rPr>
        <w:t>уәкілетті орган</w:t>
      </w:r>
      <w:r>
        <w:rPr>
          <w:rFonts w:ascii="Times New Roman"/>
          <w:b w:val="false"/>
          <w:i w:val="false"/>
          <w:color w:val="000000"/>
          <w:sz w:val="28"/>
        </w:rPr>
        <w:t>;</w:t>
      </w:r>
      <w:r>
        <w:br/>
      </w:r>
      <w:r>
        <w:rPr>
          <w:rFonts w:ascii="Times New Roman"/>
          <w:b w:val="false"/>
          <w:i w:val="false"/>
          <w:color w:val="000000"/>
          <w:sz w:val="28"/>
        </w:rPr>
        <w:t>
      4) орталық мемлекеттік органдар;</w:t>
      </w:r>
      <w:r>
        <w:br/>
      </w:r>
      <w:r>
        <w:rPr>
          <w:rFonts w:ascii="Times New Roman"/>
          <w:b w:val="false"/>
          <w:i w:val="false"/>
          <w:color w:val="000000"/>
          <w:sz w:val="28"/>
        </w:rPr>
        <w:t>
      5) халыққа қызмет көрсету орталықтары;</w:t>
      </w:r>
      <w:r>
        <w:br/>
      </w:r>
      <w:r>
        <w:rPr>
          <w:rFonts w:ascii="Times New Roman"/>
          <w:b w:val="false"/>
          <w:i w:val="false"/>
          <w:color w:val="000000"/>
          <w:sz w:val="28"/>
        </w:rPr>
        <w:t>
      6)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жергілікті атқарушы органдар);</w:t>
      </w:r>
      <w:r>
        <w:br/>
      </w:r>
      <w:r>
        <w:rPr>
          <w:rFonts w:ascii="Times New Roman"/>
          <w:b w:val="false"/>
          <w:i w:val="false"/>
          <w:color w:val="000000"/>
          <w:sz w:val="28"/>
        </w:rPr>
        <w:t>
      7) өзге де көрсетілетін қызметті берушілер.</w:t>
      </w:r>
    </w:p>
    <w:bookmarkEnd w:id="4"/>
    <w:bookmarkStart w:name="z15" w:id="5"/>
    <w:p>
      <w:pPr>
        <w:spacing w:after="0"/>
        <w:ind w:left="0"/>
        <w:jc w:val="left"/>
      </w:pPr>
      <w:r>
        <w:rPr>
          <w:rFonts w:ascii="Times New Roman"/>
          <w:b/>
          <w:i w:val="false"/>
          <w:color w:val="000000"/>
        </w:rPr>
        <w:t xml:space="preserve"> 
2. Бірыңғай байланыс орталығының орталық мемлекеттік органдармен, жергілікті атқарушы органдармен, сондай-ақ көрсетілетін қызметті берушілермен өзара іс-қимыл тәртібі</w:t>
      </w:r>
    </w:p>
    <w:bookmarkEnd w:id="5"/>
    <w:bookmarkStart w:name="z16" w:id="6"/>
    <w:p>
      <w:pPr>
        <w:spacing w:after="0"/>
        <w:ind w:left="0"/>
        <w:jc w:val="both"/>
      </w:pPr>
      <w:r>
        <w:rPr>
          <w:rFonts w:ascii="Times New Roman"/>
          <w:b w:val="false"/>
          <w:i w:val="false"/>
          <w:color w:val="000000"/>
          <w:sz w:val="28"/>
        </w:rPr>
        <w:t>
      3. Бірыңғай байланыс орталығы көрсетілетін қызметті алушыларға мемлекеттік қызметтер көрсету мәселелері бойынша ақпарат (бұдан әрі – ақпарат) беру жөніндегі функцияларды жүзеге асырады, ол Бірыңғай байланыс орталығының консультация беруі үшін қабылданған мемлекеттік көрсетілетін қызметтер бойынша ұсынылады.</w:t>
      </w:r>
      <w:r>
        <w:br/>
      </w:r>
      <w:r>
        <w:rPr>
          <w:rFonts w:ascii="Times New Roman"/>
          <w:b w:val="false"/>
          <w:i w:val="false"/>
          <w:color w:val="000000"/>
          <w:sz w:val="28"/>
        </w:rPr>
        <w:t>
      Бірыңғай байланыс орталығына мемлекеттік көрсетілетін қызмет бойынша консультация беру үшін қабылдау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көрсетілетін қызметтер </w:t>
      </w:r>
      <w:r>
        <w:rPr>
          <w:rFonts w:ascii="Times New Roman"/>
          <w:b w:val="false"/>
          <w:i w:val="false"/>
          <w:color w:val="000000"/>
          <w:sz w:val="28"/>
        </w:rPr>
        <w:t>тізіліміне</w:t>
      </w:r>
      <w:r>
        <w:rPr>
          <w:rFonts w:ascii="Times New Roman"/>
          <w:b w:val="false"/>
          <w:i w:val="false"/>
          <w:color w:val="000000"/>
          <w:sz w:val="28"/>
        </w:rPr>
        <w:t xml:space="preserve"> (бұдан әрі - Мемлекеттік көрсетілетін қызметтер тізілімі) енгізілгеннен және мемлекеттік көрсетілетін қызмет стандарты бекітілгеннен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4. Бірыңғай байланыс орталығы мемлекеттік көрсетілетін қызметтер тізіліміне енгізілгеннен және мемлекеттік көрсетілетін қызмет стандарты бекітілгеннен кейін, үш жұмыс күн ішінде орталық мемлекеттік органдар немесе жергілікті атқарушы органдарға мемлекеттік қызметтер көрсету мәселелері бойынша Бірыңғай байланыс орталығының жауапты қызметкерлерін оқытуды өткізу және осы Қағидаларға </w:t>
      </w:r>
      <w:r>
        <w:rPr>
          <w:rFonts w:ascii="Times New Roman"/>
          <w:b w:val="false"/>
          <w:i w:val="false"/>
          <w:color w:val="000000"/>
          <w:sz w:val="28"/>
        </w:rPr>
        <w:t>1-қосымшадағы</w:t>
      </w:r>
      <w:r>
        <w:rPr>
          <w:rFonts w:ascii="Times New Roman"/>
          <w:b w:val="false"/>
          <w:i w:val="false"/>
          <w:color w:val="000000"/>
          <w:sz w:val="28"/>
        </w:rPr>
        <w:t xml:space="preserve"> нысанға сәйкес ақпаратты ұсыну туралы электрондық түрде сұрау салуды жіберіледі.</w:t>
      </w:r>
      <w:r>
        <w:br/>
      </w:r>
      <w:r>
        <w:rPr>
          <w:rFonts w:ascii="Times New Roman"/>
          <w:b w:val="false"/>
          <w:i w:val="false"/>
          <w:color w:val="000000"/>
          <w:sz w:val="28"/>
        </w:rPr>
        <w:t>
</w:t>
      </w:r>
      <w:r>
        <w:rPr>
          <w:rFonts w:ascii="Times New Roman"/>
          <w:b w:val="false"/>
          <w:i w:val="false"/>
          <w:color w:val="000000"/>
          <w:sz w:val="28"/>
        </w:rPr>
        <w:t>
      5. Бірыңғай байланыс орталығының сұрау салуын алған сәттен бастап, орталық мемлекеттік органдар немесе жергілікті атқарушы органдар үш жұмыс күні ішінде Бірыңғай байланыс орталығына ақпаратты ұсынуға және оқытуды жүргізуге жауапты тұлғаны (бұдан әрі – жауапты тұлға) тағайындайды, ол тағайындалған сәттен бастап бес жұмыс күнінен аспайтын мерзімде Бірыңғай байланыс орталығына қажетті ақпаратты электрондық түрде ұсынады.</w:t>
      </w:r>
      <w:r>
        <w:br/>
      </w:r>
      <w:r>
        <w:rPr>
          <w:rFonts w:ascii="Times New Roman"/>
          <w:b w:val="false"/>
          <w:i w:val="false"/>
          <w:color w:val="000000"/>
          <w:sz w:val="28"/>
        </w:rPr>
        <w:t>
      Алынған ақпаратты Бірыңғай байланыс орталығының қызметкері Бірыңғай байланыс орталығының деректер қорына енгізеді.</w:t>
      </w:r>
      <w:r>
        <w:br/>
      </w:r>
      <w:r>
        <w:rPr>
          <w:rFonts w:ascii="Times New Roman"/>
          <w:b w:val="false"/>
          <w:i w:val="false"/>
          <w:color w:val="000000"/>
          <w:sz w:val="28"/>
        </w:rPr>
        <w:t>
</w:t>
      </w:r>
      <w:r>
        <w:rPr>
          <w:rFonts w:ascii="Times New Roman"/>
          <w:b w:val="false"/>
          <w:i w:val="false"/>
          <w:color w:val="000000"/>
          <w:sz w:val="28"/>
        </w:rPr>
        <w:t>
      6. Ұсынылған ақпаратқа өзгерістер мен толықтырулар енгізілген жағдайда, жауапты тұлға өзгерістер мен толықтырулар енгізілген күннен бастап бес жұмыс күн ішінде жұмыс тәртібінде ұсынылған ақпаратты өзектілендіреді және Бірыңғай байланыс орталығына жібереді.</w:t>
      </w:r>
      <w:r>
        <w:br/>
      </w:r>
      <w:r>
        <w:rPr>
          <w:rFonts w:ascii="Times New Roman"/>
          <w:b w:val="false"/>
          <w:i w:val="false"/>
          <w:color w:val="000000"/>
          <w:sz w:val="28"/>
        </w:rPr>
        <w:t>
</w:t>
      </w:r>
      <w:r>
        <w:rPr>
          <w:rFonts w:ascii="Times New Roman"/>
          <w:b w:val="false"/>
          <w:i w:val="false"/>
          <w:color w:val="000000"/>
          <w:sz w:val="28"/>
        </w:rPr>
        <w:t>
      7. Жауапты тұлғаларды ауыстырған жағдайда, орталық мемлекеттік органдар мен жергілікті атқарушы органдар бес жұмыс күні ішінде Бірыңғай байланыс орталығына еркін нысанда тиісті хабарлама жібереді және жауапты тұлғалар туралы жаңа мәліметтерді ұсынады.</w:t>
      </w:r>
      <w:r>
        <w:br/>
      </w:r>
      <w:r>
        <w:rPr>
          <w:rFonts w:ascii="Times New Roman"/>
          <w:b w:val="false"/>
          <w:i w:val="false"/>
          <w:color w:val="000000"/>
          <w:sz w:val="28"/>
        </w:rPr>
        <w:t>
</w:t>
      </w:r>
      <w:r>
        <w:rPr>
          <w:rFonts w:ascii="Times New Roman"/>
          <w:b w:val="false"/>
          <w:i w:val="false"/>
          <w:color w:val="000000"/>
          <w:sz w:val="28"/>
        </w:rPr>
        <w:t>
      8. Бірыңғай байланыс орталығына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ақпаратты ұсынғаннан кейін он жұмыс күнінен кешіктірілмейтін мерзімде жауапты тұлға мемлекеттік қызметтер көрсету мәселелері бойынша Бірыңғай байланыс орталығының жауапты қызметкерін оқытуды жүргізеді. Мемлекеттік қызметті көрсету тәртібі бойынша сұрақтар туындаған жағдайда, Бірыңғай байланыс орталығының жауапты қызметкері оқыту жүргізілгенге дейін жауапты тұлғаның электрондық поштасына туындаған сұрақтар тізімін жібереді. Оқыту аяқталғаннан кейін Бірыңғай байланыс орталығының және орталық мемлекеттік органдардың немесе жергілікті атқарушы органдардың уәкілетті өкілдері қол қоятын Бірыңғай байланыс орталығымен консультация беру үшін мемлекеттік көрсетілетін қызметті қабылдау хаттамасы (бұдан әрі – хаттама) жасалады.</w:t>
      </w:r>
      <w:r>
        <w:br/>
      </w:r>
      <w:r>
        <w:rPr>
          <w:rFonts w:ascii="Times New Roman"/>
          <w:b w:val="false"/>
          <w:i w:val="false"/>
          <w:color w:val="000000"/>
          <w:sz w:val="28"/>
        </w:rPr>
        <w:t>
</w:t>
      </w:r>
      <w:r>
        <w:rPr>
          <w:rFonts w:ascii="Times New Roman"/>
          <w:b w:val="false"/>
          <w:i w:val="false"/>
          <w:color w:val="000000"/>
          <w:sz w:val="28"/>
        </w:rPr>
        <w:t>
      9. Мемлекеттік қызметтерді көрсету тәртібі туралы ақпаратты Бірыңғай байланыс орталығы көрсетілетін қызметті алушыларға хаттамаға қол қойылған сәттен бастап бес жұмыс күні өткен соң ұсына бастайды.</w:t>
      </w:r>
      <w:r>
        <w:br/>
      </w:r>
      <w:r>
        <w:rPr>
          <w:rFonts w:ascii="Times New Roman"/>
          <w:b w:val="false"/>
          <w:i w:val="false"/>
          <w:color w:val="000000"/>
          <w:sz w:val="28"/>
        </w:rPr>
        <w:t>
</w:t>
      </w:r>
      <w:r>
        <w:rPr>
          <w:rFonts w:ascii="Times New Roman"/>
          <w:b w:val="false"/>
          <w:i w:val="false"/>
          <w:color w:val="000000"/>
          <w:sz w:val="28"/>
        </w:rPr>
        <w:t>
      10. Өз функцияларын іске асыру кезінде Бірыңғай байланыс орталығы қажетті ақпарат пен түсініктемелер алу үшін өзара іс-қимылға қатысушыларға жүгінеді.</w:t>
      </w:r>
      <w:r>
        <w:br/>
      </w:r>
      <w:r>
        <w:rPr>
          <w:rFonts w:ascii="Times New Roman"/>
          <w:b w:val="false"/>
          <w:i w:val="false"/>
          <w:color w:val="000000"/>
          <w:sz w:val="28"/>
        </w:rPr>
        <w:t>
</w:t>
      </w:r>
      <w:r>
        <w:rPr>
          <w:rFonts w:ascii="Times New Roman"/>
          <w:b w:val="false"/>
          <w:i w:val="false"/>
          <w:color w:val="000000"/>
          <w:sz w:val="28"/>
        </w:rPr>
        <w:t>
      11. Көрсетілетін қызметтерді алушылардың сұрау салуларын қанағаттандыру үшін бұрын ұсынылған ақпарат жеткіліксіз болған жағдайда, орталық мемлекеттік органдар мен жергілікті атқарушы органдар:</w:t>
      </w:r>
      <w:r>
        <w:br/>
      </w:r>
      <w:r>
        <w:rPr>
          <w:rFonts w:ascii="Times New Roman"/>
          <w:b w:val="false"/>
          <w:i w:val="false"/>
          <w:color w:val="000000"/>
          <w:sz w:val="28"/>
        </w:rPr>
        <w:t>
      1) </w:t>
      </w:r>
      <w:r>
        <w:rPr>
          <w:rFonts w:ascii="Times New Roman"/>
          <w:b w:val="false"/>
          <w:i w:val="false"/>
          <w:color w:val="000000"/>
          <w:sz w:val="28"/>
        </w:rPr>
        <w:t>мемлекеттік құпияларды</w:t>
      </w:r>
      <w:r>
        <w:rPr>
          <w:rFonts w:ascii="Times New Roman"/>
          <w:b w:val="false"/>
          <w:i w:val="false"/>
          <w:color w:val="000000"/>
          <w:sz w:val="28"/>
        </w:rPr>
        <w:t>, </w:t>
      </w:r>
      <w:r>
        <w:rPr>
          <w:rFonts w:ascii="Times New Roman"/>
          <w:b w:val="false"/>
          <w:i w:val="false"/>
          <w:color w:val="000000"/>
          <w:sz w:val="28"/>
        </w:rPr>
        <w:t>коммерциялық</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қорғалатын өзге де </w:t>
      </w:r>
      <w:r>
        <w:rPr>
          <w:rFonts w:ascii="Times New Roman"/>
          <w:b w:val="false"/>
          <w:i w:val="false"/>
          <w:color w:val="000000"/>
          <w:sz w:val="28"/>
        </w:rPr>
        <w:t>құпияларды</w:t>
      </w:r>
      <w:r>
        <w:rPr>
          <w:rFonts w:ascii="Times New Roman"/>
          <w:b w:val="false"/>
          <w:i w:val="false"/>
          <w:color w:val="000000"/>
          <w:sz w:val="28"/>
        </w:rPr>
        <w:t xml:space="preserve"> құрайтын ақпаратты қоспағанда, Бірыңғай байланыс орталығына оның сұрау салулары бойынша Бірыңғай байланыс орталығының қызметіне қажетті ақпаратты ұсынады;</w:t>
      </w:r>
      <w:r>
        <w:br/>
      </w:r>
      <w:r>
        <w:rPr>
          <w:rFonts w:ascii="Times New Roman"/>
          <w:b w:val="false"/>
          <w:i w:val="false"/>
          <w:color w:val="000000"/>
          <w:sz w:val="28"/>
        </w:rPr>
        <w:t>
      2) Бірыңғай байланыс орталығына өз функцияларын іске асыру кезінде қажет болуы мүмкін көрсетілетін мемлекеттік қызметтер бойынша Бірыңғай байланыс орталығының жауапты қызметкеріне ауызша консультациялар, телефон арқылы түсініктемелер беру және жұмыс тәртібінде қосымша ақпарат ұсыну арқылы Бірыңғай байланыс орталығына оның өз функцияларын жүзеге асыруға жәрдемдеседі.</w:t>
      </w:r>
      <w:r>
        <w:br/>
      </w:r>
      <w:r>
        <w:rPr>
          <w:rFonts w:ascii="Times New Roman"/>
          <w:b w:val="false"/>
          <w:i w:val="false"/>
          <w:color w:val="000000"/>
          <w:sz w:val="28"/>
        </w:rPr>
        <w:t>
      Орталық мемлекеттік органдармен немесе жергілікті атқарушы органдармен келісім бойынша Бірыңғай байланыс орталығының мамандары көрсетілетін қызмет берушіге, мемлекеттік қызметтер көрсету тәртібімен танысу мақсатында халыққа қызмет көрсету орталығына барады.</w:t>
      </w:r>
      <w:r>
        <w:br/>
      </w:r>
      <w:r>
        <w:rPr>
          <w:rFonts w:ascii="Times New Roman"/>
          <w:b w:val="false"/>
          <w:i w:val="false"/>
          <w:color w:val="000000"/>
          <w:sz w:val="28"/>
        </w:rPr>
        <w:t>
</w:t>
      </w:r>
      <w:r>
        <w:rPr>
          <w:rFonts w:ascii="Times New Roman"/>
          <w:b w:val="false"/>
          <w:i w:val="false"/>
          <w:color w:val="000000"/>
          <w:sz w:val="28"/>
        </w:rPr>
        <w:t>
      12. Белгілі бір орталық мемлекеттік органдар немесе жергілікті атқарушы органдар бір ай ішінде бірнеше рет Бірыңғай байланыс орталығына көрсетілетін мемлекеттік қызметтер жөніндегі қажетті ақпаратты беруден бас тартқан жағдайда, Бірыңғай байланыс орталығы растайтын құжаттар мен материалдарды қоса берумен, мемлекеттік қызметтер көрсету сапасын бағалау және бақылау жөніндегі уәкілетті органға ақпаратты ұсынудан бас тарту туралы үш жұмыс күн ішінде хабарлайды.</w:t>
      </w:r>
      <w:r>
        <w:br/>
      </w:r>
      <w:r>
        <w:rPr>
          <w:rFonts w:ascii="Times New Roman"/>
          <w:b w:val="false"/>
          <w:i w:val="false"/>
          <w:color w:val="000000"/>
          <w:sz w:val="28"/>
        </w:rPr>
        <w:t>
</w:t>
      </w:r>
      <w:r>
        <w:rPr>
          <w:rFonts w:ascii="Times New Roman"/>
          <w:b w:val="false"/>
          <w:i w:val="false"/>
          <w:color w:val="000000"/>
          <w:sz w:val="28"/>
        </w:rPr>
        <w:t>
      13. Бірыңғай байланыс орталығы көрсетілетін қызметті алушыларды мемлекеттік қызметті көрсету сатысы туралы тиісті ақпараттандыру үшін көрсетілетін қызметті берушілер мемлекеттік қызметтер көрсету мониторингінің ақпараттық жүйесіне (бұдан әрі – Мониторинг АЖ) мемлекеттік қызметті көрсету сатысы туралы деректерді енгізеді.</w:t>
      </w:r>
      <w:r>
        <w:br/>
      </w:r>
      <w:r>
        <w:rPr>
          <w:rFonts w:ascii="Times New Roman"/>
          <w:b w:val="false"/>
          <w:i w:val="false"/>
          <w:color w:val="000000"/>
          <w:sz w:val="28"/>
        </w:rPr>
        <w:t>
      Көрсетілетін қызметті берушілердің ақпаратты Мониторинг АЖ-ға енгізу тәртібі Қазақстан Республикасы Көлік және коммуникация министрінің міндетін атқарушының 2013 жылғы 14 маусымдағы № 452 бұйрығымен (нормативтік-құқықтық актілердің мемлекеттік тіркеу тізілімінде № 8555 болып тіркелген) бекітілген Мемлекеттік қызметтерді көрсету мониторингінің ақпараттық жүйесіне мемлекеттік көрсетілетін қызметті көрсету сатысы туралы деректерді енгізу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14. Бірыңғай байланыс орталығы ай сайын келесі айдың бесінші күніне қарай мемлекеттік қызметтер көрсету сапасын бағалау және бақылау жөніндегі уәкілетті органға, сондай-ақ мемлекеттік қызметтерді ұсынатын орталық мемлекеттік органға және жергілікті атқарушы органға жазбаша (электрондық) түрде осы Қағидаларға </w:t>
      </w:r>
      <w:r>
        <w:rPr>
          <w:rFonts w:ascii="Times New Roman"/>
          <w:b w:val="false"/>
          <w:i w:val="false"/>
          <w:color w:val="000000"/>
          <w:sz w:val="28"/>
        </w:rPr>
        <w:t>2-қосымшадағы</w:t>
      </w:r>
      <w:r>
        <w:rPr>
          <w:rFonts w:ascii="Times New Roman"/>
          <w:b w:val="false"/>
          <w:i w:val="false"/>
          <w:color w:val="000000"/>
          <w:sz w:val="28"/>
        </w:rPr>
        <w:t xml:space="preserve"> нысанға сәйкес талдамалық есеп береді.</w:t>
      </w:r>
      <w:r>
        <w:br/>
      </w:r>
      <w:r>
        <w:rPr>
          <w:rFonts w:ascii="Times New Roman"/>
          <w:b w:val="false"/>
          <w:i w:val="false"/>
          <w:color w:val="000000"/>
          <w:sz w:val="28"/>
        </w:rPr>
        <w:t>
</w:t>
      </w:r>
      <w:r>
        <w:rPr>
          <w:rFonts w:ascii="Times New Roman"/>
          <w:b w:val="false"/>
          <w:i w:val="false"/>
          <w:color w:val="000000"/>
          <w:sz w:val="28"/>
        </w:rPr>
        <w:t>
      15. Бірыңғай байланыс орталығы мемлекеттік қызметтер көрсету сапасын бағалау және бақылау жөніндегі уәкілетті органның жазбаша сұрау салуы бойынша Бірыңғай байланыс орталығының орталық мемлекеттiк органдармен және жергiлiктi атқарушы органдармен, халыққа қызмет көрсету орталықтарымен және көрсетілетін қызметті берушілермен ақпарат алмасу мәселелері бойынша мемлекеттік қызметтер көрсету сапасын бағалау және бақылау жөніндегі уәкілетті органның қызметкерлерін оқытуды жүргізеді.</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сапасын бағалау және бақылау жөніндегі уәкілетті органға ішкі бақылау аясында орталық мемлекеттік органдар немесе жергілікті атқарушы органдар ұсынатын есептік ақпарат пен Бірыңғай байланыс орталығы ұсынатын есептік ақпарат арасында алшақтықтар туындаған жағдайда, Бірыңғай байланыс орталығы алшақтықтың әр жағдайы бойынша түсіндірме ақпаратты мемлекеттік қызметтер көрсету сапасын бағалау және бақылау жөніндегі уәкілетті органға дереу ұсынады.</w:t>
      </w:r>
    </w:p>
    <w:bookmarkEnd w:id="6"/>
    <w:bookmarkStart w:name="z30" w:id="7"/>
    <w:p>
      <w:pPr>
        <w:spacing w:after="0"/>
        <w:ind w:left="0"/>
        <w:jc w:val="both"/>
      </w:pPr>
      <w:r>
        <w:rPr>
          <w:rFonts w:ascii="Times New Roman"/>
          <w:b w:val="false"/>
          <w:i w:val="false"/>
          <w:color w:val="000000"/>
          <w:sz w:val="28"/>
        </w:rPr>
        <w:t xml:space="preserve">
Мемлекеттік қызметтер көрсету </w:t>
      </w:r>
      <w:r>
        <w:br/>
      </w:r>
      <w:r>
        <w:rPr>
          <w:rFonts w:ascii="Times New Roman"/>
          <w:b w:val="false"/>
          <w:i w:val="false"/>
          <w:color w:val="000000"/>
          <w:sz w:val="28"/>
        </w:rPr>
        <w:t xml:space="preserve">
мәселелері жөніндегі бірыңғай </w:t>
      </w:r>
      <w:r>
        <w:br/>
      </w:r>
      <w:r>
        <w:rPr>
          <w:rFonts w:ascii="Times New Roman"/>
          <w:b w:val="false"/>
          <w:i w:val="false"/>
          <w:color w:val="000000"/>
          <w:sz w:val="28"/>
        </w:rPr>
        <w:t xml:space="preserve">
байланыс орталығының орталық </w:t>
      </w:r>
      <w:r>
        <w:br/>
      </w:r>
      <w:r>
        <w:rPr>
          <w:rFonts w:ascii="Times New Roman"/>
          <w:b w:val="false"/>
          <w:i w:val="false"/>
          <w:color w:val="000000"/>
          <w:sz w:val="28"/>
        </w:rPr>
        <w:t xml:space="preserve">
мемлекеттік органдармен,    </w:t>
      </w:r>
      <w:r>
        <w:br/>
      </w:r>
      <w:r>
        <w:rPr>
          <w:rFonts w:ascii="Times New Roman"/>
          <w:b w:val="false"/>
          <w:i w:val="false"/>
          <w:color w:val="000000"/>
          <w:sz w:val="28"/>
        </w:rPr>
        <w:t>
облыстардың, республикалық маңызы</w:t>
      </w:r>
      <w:r>
        <w:br/>
      </w:r>
      <w:r>
        <w:rPr>
          <w:rFonts w:ascii="Times New Roman"/>
          <w:b w:val="false"/>
          <w:i w:val="false"/>
          <w:color w:val="000000"/>
          <w:sz w:val="28"/>
        </w:rPr>
        <w:t xml:space="preserve">
бар қалалардың, астананың,   </w:t>
      </w:r>
      <w:r>
        <w:br/>
      </w: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органдарымен, қаладағы аудандардың,</w:t>
      </w:r>
      <w:r>
        <w:br/>
      </w:r>
      <w:r>
        <w:rPr>
          <w:rFonts w:ascii="Times New Roman"/>
          <w:b w:val="false"/>
          <w:i w:val="false"/>
          <w:color w:val="000000"/>
          <w:sz w:val="28"/>
        </w:rPr>
        <w:t>
аудандық маңызы бар қалалардың,</w:t>
      </w:r>
      <w:r>
        <w:br/>
      </w:r>
      <w:r>
        <w:rPr>
          <w:rFonts w:ascii="Times New Roman"/>
          <w:b w:val="false"/>
          <w:i w:val="false"/>
          <w:color w:val="000000"/>
          <w:sz w:val="28"/>
        </w:rPr>
        <w:t>
кенттердің, ауылдардың, ауылдық</w:t>
      </w:r>
      <w:r>
        <w:br/>
      </w:r>
      <w:r>
        <w:rPr>
          <w:rFonts w:ascii="Times New Roman"/>
          <w:b w:val="false"/>
          <w:i w:val="false"/>
          <w:color w:val="000000"/>
          <w:sz w:val="28"/>
        </w:rPr>
        <w:t>
округтердің әкімдерімен, сондай-ақ</w:t>
      </w:r>
      <w:r>
        <w:br/>
      </w:r>
      <w:r>
        <w:rPr>
          <w:rFonts w:ascii="Times New Roman"/>
          <w:b w:val="false"/>
          <w:i w:val="false"/>
          <w:color w:val="000000"/>
          <w:sz w:val="28"/>
        </w:rPr>
        <w:t>
көрсетілетін қызметті берушілермен</w:t>
      </w:r>
      <w:r>
        <w:br/>
      </w:r>
      <w:r>
        <w:rPr>
          <w:rFonts w:ascii="Times New Roman"/>
          <w:b w:val="false"/>
          <w:i w:val="false"/>
          <w:color w:val="000000"/>
          <w:sz w:val="28"/>
        </w:rPr>
        <w:t xml:space="preserve">
өзара іс-қимыл қағидаларына </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Нысан</w:t>
      </w:r>
    </w:p>
    <w:bookmarkStart w:name="z31" w:id="8"/>
    <w:p>
      <w:pPr>
        <w:spacing w:after="0"/>
        <w:ind w:left="0"/>
        <w:jc w:val="left"/>
      </w:pPr>
      <w:r>
        <w:rPr>
          <w:rFonts w:ascii="Times New Roman"/>
          <w:b/>
          <w:i w:val="false"/>
          <w:color w:val="000000"/>
        </w:rPr>
        <w:t xml:space="preserve"> 
Мемлекеттік көрсетілетін қызмет туралы ақпарат беру тұралы сұрау салу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547"/>
        <w:gridCol w:w="1560"/>
        <w:gridCol w:w="1910"/>
        <w:gridCol w:w="1729"/>
        <w:gridCol w:w="1560"/>
        <w:gridCol w:w="1729"/>
        <w:gridCol w:w="1560"/>
        <w:gridCol w:w="1729"/>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тізілімдегі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қызметтің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стандарты (оның деректемелерін көрсете отырып)</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регламенті (оның деректемелерін көрсете отырып)</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өзгерістері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көрсетілетін қызмет туралы ақпарат орналасқан интернет-ресурс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тұлғаның тегі, аты, әкесінің аты, лауазымы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тұлғаның байланыс телефондары, электрондық пошта мекенжайы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орындаушының Т.А.Ә.</w:t>
      </w:r>
      <w:r>
        <w:br/>
      </w:r>
      <w:r>
        <w:rPr>
          <w:rFonts w:ascii="Times New Roman"/>
          <w:b w:val="false"/>
          <w:i w:val="false"/>
          <w:color w:val="000000"/>
          <w:sz w:val="28"/>
        </w:rPr>
        <w:t>
Күні: 20__ ж. «___» ______</w:t>
      </w:r>
    </w:p>
    <w:bookmarkStart w:name="z32" w:id="9"/>
    <w:p>
      <w:pPr>
        <w:spacing w:after="0"/>
        <w:ind w:left="0"/>
        <w:jc w:val="both"/>
      </w:pPr>
      <w:r>
        <w:rPr>
          <w:rFonts w:ascii="Times New Roman"/>
          <w:b w:val="false"/>
          <w:i w:val="false"/>
          <w:color w:val="000000"/>
          <w:sz w:val="28"/>
        </w:rPr>
        <w:t xml:space="preserve">
Мемлекеттік қызметтер көрсету </w:t>
      </w:r>
      <w:r>
        <w:br/>
      </w:r>
      <w:r>
        <w:rPr>
          <w:rFonts w:ascii="Times New Roman"/>
          <w:b w:val="false"/>
          <w:i w:val="false"/>
          <w:color w:val="000000"/>
          <w:sz w:val="28"/>
        </w:rPr>
        <w:t xml:space="preserve">
мәселелері жөніндегі бірыңғай </w:t>
      </w:r>
      <w:r>
        <w:br/>
      </w:r>
      <w:r>
        <w:rPr>
          <w:rFonts w:ascii="Times New Roman"/>
          <w:b w:val="false"/>
          <w:i w:val="false"/>
          <w:color w:val="000000"/>
          <w:sz w:val="28"/>
        </w:rPr>
        <w:t xml:space="preserve">
байланыс орталығының орталық </w:t>
      </w:r>
      <w:r>
        <w:br/>
      </w:r>
      <w:r>
        <w:rPr>
          <w:rFonts w:ascii="Times New Roman"/>
          <w:b w:val="false"/>
          <w:i w:val="false"/>
          <w:color w:val="000000"/>
          <w:sz w:val="28"/>
        </w:rPr>
        <w:t xml:space="preserve">
мемлекеттік органдармен,    </w:t>
      </w:r>
      <w:r>
        <w:br/>
      </w:r>
      <w:r>
        <w:rPr>
          <w:rFonts w:ascii="Times New Roman"/>
          <w:b w:val="false"/>
          <w:i w:val="false"/>
          <w:color w:val="000000"/>
          <w:sz w:val="28"/>
        </w:rPr>
        <w:t>
облыстардың, республикалық маңызы</w:t>
      </w:r>
      <w:r>
        <w:br/>
      </w:r>
      <w:r>
        <w:rPr>
          <w:rFonts w:ascii="Times New Roman"/>
          <w:b w:val="false"/>
          <w:i w:val="false"/>
          <w:color w:val="000000"/>
          <w:sz w:val="28"/>
        </w:rPr>
        <w:t xml:space="preserve">
бар қалалардың, астананың,   </w:t>
      </w:r>
      <w:r>
        <w:br/>
      </w:r>
      <w:r>
        <w:rPr>
          <w:rFonts w:ascii="Times New Roman"/>
          <w:b w:val="false"/>
          <w:i w:val="false"/>
          <w:color w:val="000000"/>
          <w:sz w:val="28"/>
        </w:rPr>
        <w:t>
аудандардың, облыстық маңызы бар</w:t>
      </w:r>
      <w:r>
        <w:br/>
      </w:r>
      <w:r>
        <w:rPr>
          <w:rFonts w:ascii="Times New Roman"/>
          <w:b w:val="false"/>
          <w:i w:val="false"/>
          <w:color w:val="000000"/>
          <w:sz w:val="28"/>
        </w:rPr>
        <w:t>
қалалардың жергілікті атқарушы</w:t>
      </w:r>
      <w:r>
        <w:br/>
      </w:r>
      <w:r>
        <w:rPr>
          <w:rFonts w:ascii="Times New Roman"/>
          <w:b w:val="false"/>
          <w:i w:val="false"/>
          <w:color w:val="000000"/>
          <w:sz w:val="28"/>
        </w:rPr>
        <w:t>
органдарымен, қаладағы аудандардың,</w:t>
      </w:r>
      <w:r>
        <w:br/>
      </w:r>
      <w:r>
        <w:rPr>
          <w:rFonts w:ascii="Times New Roman"/>
          <w:b w:val="false"/>
          <w:i w:val="false"/>
          <w:color w:val="000000"/>
          <w:sz w:val="28"/>
        </w:rPr>
        <w:t>
аудандық маңызы бар қалалардың,</w:t>
      </w:r>
      <w:r>
        <w:br/>
      </w:r>
      <w:r>
        <w:rPr>
          <w:rFonts w:ascii="Times New Roman"/>
          <w:b w:val="false"/>
          <w:i w:val="false"/>
          <w:color w:val="000000"/>
          <w:sz w:val="28"/>
        </w:rPr>
        <w:t>
кенттердің, ауылдардың, ауылдық</w:t>
      </w:r>
      <w:r>
        <w:br/>
      </w:r>
      <w:r>
        <w:rPr>
          <w:rFonts w:ascii="Times New Roman"/>
          <w:b w:val="false"/>
          <w:i w:val="false"/>
          <w:color w:val="000000"/>
          <w:sz w:val="28"/>
        </w:rPr>
        <w:t>
округтердің әкімдерімен, сондай-ақ</w:t>
      </w:r>
      <w:r>
        <w:br/>
      </w:r>
      <w:r>
        <w:rPr>
          <w:rFonts w:ascii="Times New Roman"/>
          <w:b w:val="false"/>
          <w:i w:val="false"/>
          <w:color w:val="000000"/>
          <w:sz w:val="28"/>
        </w:rPr>
        <w:t>
көрсетілетін қызметті берушілермен</w:t>
      </w:r>
      <w:r>
        <w:br/>
      </w:r>
      <w:r>
        <w:rPr>
          <w:rFonts w:ascii="Times New Roman"/>
          <w:b w:val="false"/>
          <w:i w:val="false"/>
          <w:color w:val="000000"/>
          <w:sz w:val="28"/>
        </w:rPr>
        <w:t xml:space="preserve">
өзара іс-қимыл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Нысан</w:t>
      </w:r>
    </w:p>
    <w:bookmarkStart w:name="z33" w:id="10"/>
    <w:p>
      <w:pPr>
        <w:spacing w:after="0"/>
        <w:ind w:left="0"/>
        <w:jc w:val="left"/>
      </w:pPr>
      <w:r>
        <w:rPr>
          <w:rFonts w:ascii="Times New Roman"/>
          <w:b/>
          <w:i w:val="false"/>
          <w:color w:val="000000"/>
        </w:rPr>
        <w:t xml:space="preserve"> 
Талдамалық есеп</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622"/>
        <w:gridCol w:w="1599"/>
        <w:gridCol w:w="1071"/>
        <w:gridCol w:w="1485"/>
        <w:gridCol w:w="2551"/>
        <w:gridCol w:w="2066"/>
        <w:gridCol w:w="1302"/>
        <w:gridCol w:w="1394"/>
      </w:tblGrid>
      <w:tr>
        <w:trPr>
          <w:trHeight w:val="69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және өтініштің келіп түскен күні мен уақыты</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Форумқа жауапты тұлғаның Т.А.Ж.</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сипаты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Шағымның және өтініштің мазмұны</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шаралар, сұрау салу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стандартын бұзу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іс-әрекетіне (әрекетсіздігіне)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