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8819" w14:textId="b468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8 қаңтардағы № 9 бұйрығы. Қазақстан Республикасының Әділет министрлігінде 2015 жылы 27 наурызда № 10555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Әлеуметтік-экономикалық даму болжамының қағидалары мен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етсін.</w:t>
      </w:r>
    </w:p>
    <w:bookmarkStart w:name="z4" w:id="3"/>
    <w:p>
      <w:pPr>
        <w:spacing w:after="0"/>
        <w:ind w:left="0"/>
        <w:jc w:val="both"/>
      </w:pPr>
      <w:r>
        <w:rPr>
          <w:rFonts w:ascii="Times New Roman"/>
          <w:b w:val="false"/>
          <w:i w:val="false"/>
          <w:color w:val="000000"/>
          <w:sz w:val="28"/>
        </w:rPr>
        <w:t xml:space="preserve">
      3. "Әлеуметтік-экономикалық даму болжамы бөлімдерінің құрылымын, республиканың және өңірдің әлеуметтік-экономикалық дамуының болжамды параметрлерін есептеуге қажетті көрсеткіштердің нысандарын, тізбесін бекіту туралы" Қазақстан Республикасы Экономика және бюджеттік жоспарлау министрінің 2014 жылғы 21 сәуірдегі № 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9462 тіркелген, "Әділет" ақпараттық-құқықтық жүйесінде 2014 жылдың 28 мамырда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басқарма төрағасы   </w:t>
      </w:r>
    </w:p>
    <w:p>
      <w:pPr>
        <w:spacing w:after="0"/>
        <w:ind w:left="0"/>
        <w:jc w:val="both"/>
      </w:pPr>
      <w:r>
        <w:rPr>
          <w:rFonts w:ascii="Times New Roman"/>
          <w:b w:val="false"/>
          <w:i w:val="false"/>
          <w:color w:val="000000"/>
          <w:sz w:val="28"/>
        </w:rPr>
        <w:t xml:space="preserve">
      ___________Қ. Келімбетов   </w:t>
      </w:r>
    </w:p>
    <w:p>
      <w:pPr>
        <w:spacing w:after="0"/>
        <w:ind w:left="0"/>
        <w:jc w:val="both"/>
      </w:pPr>
      <w:r>
        <w:rPr>
          <w:rFonts w:ascii="Times New Roman"/>
          <w:b w:val="false"/>
          <w:i w:val="false"/>
          <w:color w:val="000000"/>
          <w:sz w:val="28"/>
        </w:rPr>
        <w:t>
      2015 жыл 30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шарушылығы министрі   </w:t>
      </w:r>
    </w:p>
    <w:p>
      <w:pPr>
        <w:spacing w:after="0"/>
        <w:ind w:left="0"/>
        <w:jc w:val="both"/>
      </w:pPr>
      <w:r>
        <w:rPr>
          <w:rFonts w:ascii="Times New Roman"/>
          <w:b w:val="false"/>
          <w:i w:val="false"/>
          <w:color w:val="000000"/>
          <w:sz w:val="28"/>
        </w:rPr>
        <w:t xml:space="preserve">
      ___________А. Мамытбеков   </w:t>
      </w:r>
    </w:p>
    <w:p>
      <w:pPr>
        <w:spacing w:after="0"/>
        <w:ind w:left="0"/>
        <w:jc w:val="both"/>
      </w:pPr>
      <w:r>
        <w:rPr>
          <w:rFonts w:ascii="Times New Roman"/>
          <w:b w:val="false"/>
          <w:i w:val="false"/>
          <w:color w:val="000000"/>
          <w:sz w:val="28"/>
        </w:rPr>
        <w:t>
      2015 жыл 24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___________А. Сәрінжіпов   </w:t>
      </w:r>
    </w:p>
    <w:p>
      <w:pPr>
        <w:spacing w:after="0"/>
        <w:ind w:left="0"/>
        <w:jc w:val="both"/>
      </w:pPr>
      <w:r>
        <w:rPr>
          <w:rFonts w:ascii="Times New Roman"/>
          <w:b w:val="false"/>
          <w:i w:val="false"/>
          <w:color w:val="000000"/>
          <w:sz w:val="28"/>
        </w:rPr>
        <w:t>
      2015 жыл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2015 жыл 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___________Ә. Исекешов   </w:t>
      </w:r>
    </w:p>
    <w:p>
      <w:pPr>
        <w:spacing w:after="0"/>
        <w:ind w:left="0"/>
        <w:jc w:val="both"/>
      </w:pPr>
      <w:r>
        <w:rPr>
          <w:rFonts w:ascii="Times New Roman"/>
          <w:b w:val="false"/>
          <w:i w:val="false"/>
          <w:color w:val="000000"/>
          <w:sz w:val="28"/>
        </w:rPr>
        <w:t>
      2015 жыл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2015 жыл 26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___________Қ. Қасымов   </w:t>
      </w:r>
    </w:p>
    <w:p>
      <w:pPr>
        <w:spacing w:after="0"/>
        <w:ind w:left="0"/>
        <w:jc w:val="both"/>
      </w:pPr>
      <w:r>
        <w:rPr>
          <w:rFonts w:ascii="Times New Roman"/>
          <w:b w:val="false"/>
          <w:i w:val="false"/>
          <w:color w:val="000000"/>
          <w:sz w:val="28"/>
        </w:rPr>
        <w:t>
      2015 жыл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___________А. Мұхамедиұлы   </w:t>
      </w:r>
    </w:p>
    <w:p>
      <w:pPr>
        <w:spacing w:after="0"/>
        <w:ind w:left="0"/>
        <w:jc w:val="both"/>
      </w:pPr>
      <w:r>
        <w:rPr>
          <w:rFonts w:ascii="Times New Roman"/>
          <w:b w:val="false"/>
          <w:i w:val="false"/>
          <w:color w:val="000000"/>
          <w:sz w:val="28"/>
        </w:rPr>
        <w:t>
      2015 жыл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___________В. Школьник   </w:t>
      </w:r>
    </w:p>
    <w:p>
      <w:pPr>
        <w:spacing w:after="0"/>
        <w:ind w:left="0"/>
        <w:jc w:val="both"/>
      </w:pPr>
      <w:r>
        <w:rPr>
          <w:rFonts w:ascii="Times New Roman"/>
          <w:b w:val="false"/>
          <w:i w:val="false"/>
          <w:color w:val="000000"/>
          <w:sz w:val="28"/>
        </w:rPr>
        <w:t>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агенттігінің төрағасы   </w:t>
      </w:r>
    </w:p>
    <w:p>
      <w:pPr>
        <w:spacing w:after="0"/>
        <w:ind w:left="0"/>
        <w:jc w:val="both"/>
      </w:pPr>
      <w:r>
        <w:rPr>
          <w:rFonts w:ascii="Times New Roman"/>
          <w:b w:val="false"/>
          <w:i w:val="false"/>
          <w:color w:val="000000"/>
          <w:sz w:val="28"/>
        </w:rPr>
        <w:t xml:space="preserve">
      ___________Қ. Қожамжаров   </w:t>
      </w:r>
    </w:p>
    <w:p>
      <w:pPr>
        <w:spacing w:after="0"/>
        <w:ind w:left="0"/>
        <w:jc w:val="both"/>
      </w:pPr>
      <w:r>
        <w:rPr>
          <w:rFonts w:ascii="Times New Roman"/>
          <w:b w:val="false"/>
          <w:i w:val="false"/>
          <w:color w:val="000000"/>
          <w:sz w:val="28"/>
        </w:rPr>
        <w:t>
      2015 жыл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Әлеуметтік-экономикалық даму болжамын әзірлеу қағидалары мен мерзімдері</w:t>
      </w:r>
    </w:p>
    <w:bookmarkEnd w:id="6"/>
    <w:p>
      <w:pPr>
        <w:spacing w:after="0"/>
        <w:ind w:left="0"/>
        <w:jc w:val="both"/>
      </w:pPr>
      <w:r>
        <w:rPr>
          <w:rFonts w:ascii="Times New Roman"/>
          <w:b w:val="false"/>
          <w:i w:val="false"/>
          <w:color w:val="ff0000"/>
          <w:sz w:val="28"/>
        </w:rPr>
        <w:t xml:space="preserve">
      Ескерту. Қағидалар мен мерзімдері жаңа редакцияда – ҚР Ұлттық экономика министрінің 06.02.2018 </w:t>
      </w:r>
      <w:r>
        <w:rPr>
          <w:rFonts w:ascii="Times New Roman"/>
          <w:b w:val="false"/>
          <w:i w:val="false"/>
          <w:color w:val="ff0000"/>
          <w:sz w:val="28"/>
        </w:rPr>
        <w:t>№ 39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Қағидалар Қазақстан Республикасының,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құрылымын, көрсеткіштердің нысанын, тізбесін әзірлеу тәртібі мен мерзімдерін, оны әзірлеу кезінде орталық және жергілікті атқарушы органдардың, басқа ұйымдардың өзара іс-қимыл жасау тетіктерін айқындайды.</w:t>
      </w:r>
    </w:p>
    <w:bookmarkEnd w:id="8"/>
    <w:bookmarkStart w:name="z17" w:id="9"/>
    <w:p>
      <w:pPr>
        <w:spacing w:after="0"/>
        <w:ind w:left="0"/>
        <w:jc w:val="both"/>
      </w:pPr>
      <w:r>
        <w:rPr>
          <w:rFonts w:ascii="Times New Roman"/>
          <w:b w:val="false"/>
          <w:i w:val="false"/>
          <w:color w:val="000000"/>
          <w:sz w:val="28"/>
        </w:rPr>
        <w:t>
      3. Әлеуметтік-экономикалық даму болжамы Қазақстан Республикасындағы мемлекеттік жоспарлау жүйесінің құжаттары, Қазақстан Республикасы Президентінің елдегі жағдай мен Республиканың ішкі және сыртқы саясатының негізгі бағыттары туралы Қазақстан халқына жыл сайынғы Жолдауы ескеріле отырып, жылжымалы негізде бес жылдық кезеңге жыл сайын әзірленеді.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 бюджет мониторингі мен нәтижелердің бағалануы, басқа да ішкі және сыртқы факторлар ескеріле отырып, бюджет параметрлерінің кезекті жоспарлы кезеңге арналған болжамын әзірлеу кезінде нақтылануы мүмкін.</w:t>
      </w:r>
    </w:p>
    <w:bookmarkEnd w:id="10"/>
    <w:bookmarkStart w:name="z19" w:id="11"/>
    <w:p>
      <w:pPr>
        <w:spacing w:after="0"/>
        <w:ind w:left="0"/>
        <w:jc w:val="both"/>
      </w:pPr>
      <w:r>
        <w:rPr>
          <w:rFonts w:ascii="Times New Roman"/>
          <w:b w:val="false"/>
          <w:i w:val="false"/>
          <w:color w:val="000000"/>
          <w:sz w:val="28"/>
        </w:rPr>
        <w:t>
      5. Әлеуметтік-экономикалық даму болжамы мемлекеттік басқарудың республикалық деңгейінде және облыс, республикалық маңызы бар қала, астана деңгейінде әзірленеді.</w:t>
      </w:r>
    </w:p>
    <w:bookmarkEnd w:id="11"/>
    <w:bookmarkStart w:name="z20" w:id="12"/>
    <w:p>
      <w:pPr>
        <w:spacing w:after="0"/>
        <w:ind w:left="0"/>
        <w:jc w:val="both"/>
      </w:pPr>
      <w:r>
        <w:rPr>
          <w:rFonts w:ascii="Times New Roman"/>
          <w:b w:val="false"/>
          <w:i w:val="false"/>
          <w:color w:val="000000"/>
          <w:sz w:val="28"/>
        </w:rPr>
        <w:t>
      6. Әлеуметтік-экономикалық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жатады.</w:t>
      </w:r>
    </w:p>
    <w:bookmarkEnd w:id="12"/>
    <w:bookmarkStart w:name="z21" w:id="13"/>
    <w:p>
      <w:pPr>
        <w:spacing w:after="0"/>
        <w:ind w:left="0"/>
        <w:jc w:val="both"/>
      </w:pPr>
      <w:r>
        <w:rPr>
          <w:rFonts w:ascii="Times New Roman"/>
          <w:b w:val="false"/>
          <w:i w:val="false"/>
          <w:color w:val="000000"/>
          <w:sz w:val="28"/>
        </w:rPr>
        <w:t>
      7. Қазақстан Республикасының әлеуметтік-экономикалық даму болжамы мемлекеттік органның даму жоспарын,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әзірлеу үшін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9. Әлеуметтік-экономикалық даму көрсеткіштерінің болжамы экономиканы дамытудың ішкі және сыртқы шарттарының өзгерістері ескеріле отырып нақтылануы мүмкін.</w:t>
      </w:r>
    </w:p>
    <w:bookmarkEnd w:id="15"/>
    <w:bookmarkStart w:name="z24" w:id="16"/>
    <w:p>
      <w:pPr>
        <w:spacing w:after="0"/>
        <w:ind w:left="0"/>
        <w:jc w:val="left"/>
      </w:pPr>
      <w:r>
        <w:rPr>
          <w:rFonts w:ascii="Times New Roman"/>
          <w:b/>
          <w:i w:val="false"/>
          <w:color w:val="000000"/>
        </w:rPr>
        <w:t xml:space="preserve"> 2-тарау. Әлеуметтік-экономикалық даму болжамының құрылымы</w:t>
      </w:r>
    </w:p>
    <w:bookmarkEnd w:id="16"/>
    <w:bookmarkStart w:name="z25" w:id="17"/>
    <w:p>
      <w:pPr>
        <w:spacing w:after="0"/>
        <w:ind w:left="0"/>
        <w:jc w:val="both"/>
      </w:pPr>
      <w:r>
        <w:rPr>
          <w:rFonts w:ascii="Times New Roman"/>
          <w:b w:val="false"/>
          <w:i w:val="false"/>
          <w:color w:val="000000"/>
          <w:sz w:val="28"/>
        </w:rPr>
        <w:t>
      10. Мемлекеттік басқарудың республикалық деңгейінде әзірленетін әлеуметтік-экономикалық даму болжамы мынадай бөлімдерден тұрады:</w:t>
      </w:r>
    </w:p>
    <w:bookmarkEnd w:id="17"/>
    <w:bookmarkStart w:name="z26" w:id="18"/>
    <w:p>
      <w:pPr>
        <w:spacing w:after="0"/>
        <w:ind w:left="0"/>
        <w:jc w:val="both"/>
      </w:pPr>
      <w:r>
        <w:rPr>
          <w:rFonts w:ascii="Times New Roman"/>
          <w:b w:val="false"/>
          <w:i w:val="false"/>
          <w:color w:val="000000"/>
          <w:sz w:val="28"/>
        </w:rPr>
        <w:t>
      1) экономиканы дамытудың сыртқы және ішкі жағдайлары;</w:t>
      </w:r>
    </w:p>
    <w:bookmarkEnd w:id="18"/>
    <w:bookmarkStart w:name="z27" w:id="19"/>
    <w:p>
      <w:pPr>
        <w:spacing w:after="0"/>
        <w:ind w:left="0"/>
        <w:jc w:val="both"/>
      </w:pPr>
      <w:r>
        <w:rPr>
          <w:rFonts w:ascii="Times New Roman"/>
          <w:b w:val="false"/>
          <w:i w:val="false"/>
          <w:color w:val="000000"/>
          <w:sz w:val="28"/>
        </w:rPr>
        <w:t>
      2) бес жылдық кезеңге арналған экономикалық саясаттың, оның ішінде салық-бюджет саясатының мақсаттары мен басымдықтары;</w:t>
      </w:r>
    </w:p>
    <w:bookmarkEnd w:id="19"/>
    <w:bookmarkStart w:name="z28" w:id="20"/>
    <w:p>
      <w:pPr>
        <w:spacing w:after="0"/>
        <w:ind w:left="0"/>
        <w:jc w:val="both"/>
      </w:pPr>
      <w:r>
        <w:rPr>
          <w:rFonts w:ascii="Times New Roman"/>
          <w:b w:val="false"/>
          <w:i w:val="false"/>
          <w:color w:val="000000"/>
          <w:sz w:val="28"/>
        </w:rPr>
        <w:t>
      3) бес жылдық кезеңге арналған экономикалық саясаттың, оның ішінде салық-бюджет саясатының негізгі бағыттары;</w:t>
      </w:r>
    </w:p>
    <w:bookmarkEnd w:id="20"/>
    <w:bookmarkStart w:name="z29" w:id="21"/>
    <w:p>
      <w:pPr>
        <w:spacing w:after="0"/>
        <w:ind w:left="0"/>
        <w:jc w:val="both"/>
      </w:pPr>
      <w:r>
        <w:rPr>
          <w:rFonts w:ascii="Times New Roman"/>
          <w:b w:val="false"/>
          <w:i w:val="false"/>
          <w:color w:val="000000"/>
          <w:sz w:val="28"/>
        </w:rPr>
        <w:t xml:space="preserve">
      4) бесжылдық кезеңге арналған Қазақстан Республикасыныңәлеуметтік-экономикалық даму көрсеткіштерінің болжамы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1-нысанына сәйкес;</w:t>
      </w:r>
    </w:p>
    <w:bookmarkEnd w:id="21"/>
    <w:bookmarkStart w:name="z30" w:id="22"/>
    <w:p>
      <w:pPr>
        <w:spacing w:after="0"/>
        <w:ind w:left="0"/>
        <w:jc w:val="both"/>
      </w:pPr>
      <w:r>
        <w:rPr>
          <w:rFonts w:ascii="Times New Roman"/>
          <w:b w:val="false"/>
          <w:i w:val="false"/>
          <w:color w:val="000000"/>
          <w:sz w:val="28"/>
        </w:rPr>
        <w:t>
      5) мемлекеттік қаржының тұрақтылын бағалау;</w:t>
      </w:r>
    </w:p>
    <w:bookmarkEnd w:id="22"/>
    <w:bookmarkStart w:name="z31" w:id="23"/>
    <w:p>
      <w:pPr>
        <w:spacing w:after="0"/>
        <w:ind w:left="0"/>
        <w:jc w:val="both"/>
      </w:pPr>
      <w:r>
        <w:rPr>
          <w:rFonts w:ascii="Times New Roman"/>
          <w:b w:val="false"/>
          <w:i w:val="false"/>
          <w:color w:val="000000"/>
          <w:sz w:val="28"/>
        </w:rPr>
        <w:t>
      6) ішкі және сыртқы үкіметтік борыштың жоспарлы кезеңге арналған болжамы;</w:t>
      </w:r>
    </w:p>
    <w:bookmarkEnd w:id="23"/>
    <w:bookmarkStart w:name="z32" w:id="24"/>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Қазақстан Республикасы Ұлттық қорының, Әлеуметтік медициналық сақтандыру қорының, Мемлекеттік әлеуметтік сақтандыру қорының және Жәбірленушілерге өтемақы қорының (бұдан әрі – Қорлар), мемлекеттік және республикалық бюджеттердің, тиісті бюджеттің тапшылығы (профициті) мен мұнайға қатысты емес тапшылығының (профицитінің) қаражатын ескере отырып шоғырландырылған бюджеттің түсімдері мен шығыстарының болжамын қамтитын, жоспарлы кезеңге арналған бюджеттік параметрлердің болжамы;</w:t>
      </w:r>
    </w:p>
    <w:bookmarkEnd w:id="24"/>
    <w:bookmarkStart w:name="z33" w:id="25"/>
    <w:p>
      <w:pPr>
        <w:spacing w:after="0"/>
        <w:ind w:left="0"/>
        <w:jc w:val="both"/>
      </w:pPr>
      <w:r>
        <w:rPr>
          <w:rFonts w:ascii="Times New Roman"/>
          <w:b w:val="false"/>
          <w:i w:val="false"/>
          <w:color w:val="000000"/>
          <w:sz w:val="28"/>
        </w:rPr>
        <w:t>
      8) Қазақстан Республикасы Ұлттық қорының түсімдері мен шығыстарының жоспарлы кезеңге арналған болжамы;</w:t>
      </w:r>
    </w:p>
    <w:bookmarkEnd w:id="25"/>
    <w:bookmarkStart w:name="z34" w:id="26"/>
    <w:p>
      <w:pPr>
        <w:spacing w:after="0"/>
        <w:ind w:left="0"/>
        <w:jc w:val="both"/>
      </w:pPr>
      <w:r>
        <w:rPr>
          <w:rFonts w:ascii="Times New Roman"/>
          <w:b w:val="false"/>
          <w:i w:val="false"/>
          <w:color w:val="000000"/>
          <w:sz w:val="28"/>
        </w:rPr>
        <w:t>
      9) жалпыұлттық басымдықтарды іске асыруға бағытталған жаңа шығыстар бастамалары;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17.02.2022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11. Қазақстан Республикасының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сондай-ақ жауапты орындаушылар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айқындалады.</w:t>
      </w:r>
    </w:p>
    <w:bookmarkEnd w:id="27"/>
    <w:bookmarkStart w:name="z37" w:id="28"/>
    <w:p>
      <w:pPr>
        <w:spacing w:after="0"/>
        <w:ind w:left="0"/>
        <w:jc w:val="both"/>
      </w:pPr>
      <w:r>
        <w:rPr>
          <w:rFonts w:ascii="Times New Roman"/>
          <w:b w:val="false"/>
          <w:i w:val="false"/>
          <w:color w:val="000000"/>
          <w:sz w:val="28"/>
        </w:rPr>
        <w:t>
      12. Облыстың, республикалық маңызы бар қаланың, астананың деңгейінде әзірленетін әлеуметтік-экономикалық даму болжамы мынадай бөлімдерден тұрады:</w:t>
      </w:r>
    </w:p>
    <w:bookmarkEnd w:id="28"/>
    <w:bookmarkStart w:name="z38" w:id="29"/>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үрдістері мен басымдықтары;</w:t>
      </w:r>
    </w:p>
    <w:bookmarkEnd w:id="29"/>
    <w:bookmarkStart w:name="z39" w:id="30"/>
    <w:p>
      <w:pPr>
        <w:spacing w:after="0"/>
        <w:ind w:left="0"/>
        <w:jc w:val="both"/>
      </w:pPr>
      <w:r>
        <w:rPr>
          <w:rFonts w:ascii="Times New Roman"/>
          <w:b w:val="false"/>
          <w:i w:val="false"/>
          <w:color w:val="000000"/>
          <w:sz w:val="28"/>
        </w:rPr>
        <w:t xml:space="preserve">
      2) облыстың, республикалық маңызы бар қаланың, астананыңәлеуметтік-экономикалық даму көрсеткіштерінің болжамы осы Қағидаларға 4-қосымшаның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2-нысандарына</w:t>
      </w:r>
      <w:r>
        <w:rPr>
          <w:rFonts w:ascii="Times New Roman"/>
          <w:b w:val="false"/>
          <w:i w:val="false"/>
          <w:color w:val="000000"/>
          <w:sz w:val="28"/>
        </w:rPr>
        <w:t xml:space="preserve"> сәйкес;</w:t>
      </w:r>
    </w:p>
    <w:bookmarkEnd w:id="30"/>
    <w:bookmarkStart w:name="z40" w:id="31"/>
    <w:p>
      <w:pPr>
        <w:spacing w:after="0"/>
        <w:ind w:left="0"/>
        <w:jc w:val="both"/>
      </w:pPr>
      <w:r>
        <w:rPr>
          <w:rFonts w:ascii="Times New Roman"/>
          <w:b w:val="false"/>
          <w:i w:val="false"/>
          <w:color w:val="000000"/>
          <w:sz w:val="28"/>
        </w:rPr>
        <w:t xml:space="preserve">
      3) облыстың (аудандар (облыстық маңызы бар қалалар), аудандық маңызы бар қала, ауылдар, кенттер, ауылдық округтер бөлінісінде), республикалық маңызы бар қаланың, астананың бюджет түсімдері мен шығыстарының болжамын қамтитын облыстың, республикалық маңызы бар қаланың, астананың бюджет параметрлерінің болжамы осы Қағидаларға 4-қосымшаның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1"/>
    <w:bookmarkStart w:name="z41" w:id="32"/>
    <w:p>
      <w:pPr>
        <w:spacing w:after="0"/>
        <w:ind w:left="0"/>
        <w:jc w:val="both"/>
      </w:pPr>
      <w:r>
        <w:rPr>
          <w:rFonts w:ascii="Times New Roman"/>
          <w:b w:val="false"/>
          <w:i w:val="false"/>
          <w:color w:val="000000"/>
          <w:sz w:val="28"/>
        </w:rPr>
        <w:t>
      4) облыстың, республикалық маңызы бар қаланың, астананыңәлеуметтік-экономикалық даму басымдықтарын іске асыруға бағытталған шығыстардың жаңа бастамалары;</w:t>
      </w:r>
    </w:p>
    <w:bookmarkEnd w:id="32"/>
    <w:bookmarkStart w:name="z42" w:id="33"/>
    <w:p>
      <w:pPr>
        <w:spacing w:after="0"/>
        <w:ind w:left="0"/>
        <w:jc w:val="both"/>
      </w:pPr>
      <w:r>
        <w:rPr>
          <w:rFonts w:ascii="Times New Roman"/>
          <w:b w:val="false"/>
          <w:i w:val="false"/>
          <w:color w:val="000000"/>
          <w:sz w:val="28"/>
        </w:rPr>
        <w:t xml:space="preserve">
      5) облыстың, республикалық маңызы бар қаланың, астананың басым бюджеттік инвестициялар тізбесі осы Қағидаларға 4-қосымшаның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13.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осы Қағидаларға 2, 5-қосымшаларға сәйкес нысандар бойынша айқындалады.</w:t>
      </w:r>
    </w:p>
    <w:bookmarkEnd w:id="34"/>
    <w:bookmarkStart w:name="z44" w:id="35"/>
    <w:p>
      <w:pPr>
        <w:spacing w:after="0"/>
        <w:ind w:left="0"/>
        <w:jc w:val="both"/>
      </w:pPr>
      <w:r>
        <w:rPr>
          <w:rFonts w:ascii="Times New Roman"/>
          <w:b w:val="false"/>
          <w:i w:val="false"/>
          <w:color w:val="000000"/>
          <w:sz w:val="28"/>
        </w:rPr>
        <w:t xml:space="preserve">
      14. Ауданның (облыстық маңызы бар қаланың) әлеуметтік-экономикалық даму көрсеткіштері және ауданның (облыстық маңызы бар қаланың), аудандық маңызы бар қаланың, ауылдың, кенттің, ауылдық округтің бюджеттік параметрлері аудандар (облыстық маңызы бар қалалар) және аудандық маңызы бар қалалар, ауылдар, кенттер, ауылдық округтер бөлінісінде облыстың әлеуметтік-экономикалық даму болжамының құрамында көрсетіледі. </w:t>
      </w:r>
    </w:p>
    <w:bookmarkEnd w:id="35"/>
    <w:bookmarkStart w:name="z45" w:id="36"/>
    <w:p>
      <w:pPr>
        <w:spacing w:after="0"/>
        <w:ind w:left="0"/>
        <w:jc w:val="both"/>
      </w:pPr>
      <w:r>
        <w:rPr>
          <w:rFonts w:ascii="Times New Roman"/>
          <w:b w:val="false"/>
          <w:i w:val="false"/>
          <w:color w:val="000000"/>
          <w:sz w:val="28"/>
        </w:rPr>
        <w:t>
      15.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 әлеуметтік-экономикалық дамудың және бюджеттік параметрлердің қосымша болжамдық көрсеткіштерін енгізуі мүмкін.</w:t>
      </w:r>
    </w:p>
    <w:bookmarkEnd w:id="36"/>
    <w:bookmarkStart w:name="z46" w:id="37"/>
    <w:p>
      <w:pPr>
        <w:spacing w:after="0"/>
        <w:ind w:left="0"/>
        <w:jc w:val="left"/>
      </w:pPr>
      <w:r>
        <w:rPr>
          <w:rFonts w:ascii="Times New Roman"/>
          <w:b/>
          <w:i w:val="false"/>
          <w:color w:val="000000"/>
        </w:rPr>
        <w:t xml:space="preserve"> 3-тарау. Мемлекеттік басқарудың республикалық деңгейінде әлеуметтік-экономикалық даму болжамын әзірлеу тәртібі</w:t>
      </w:r>
    </w:p>
    <w:bookmarkEnd w:id="37"/>
    <w:bookmarkStart w:name="z47" w:id="38"/>
    <w:p>
      <w:pPr>
        <w:spacing w:after="0"/>
        <w:ind w:left="0"/>
        <w:jc w:val="both"/>
      </w:pPr>
      <w:r>
        <w:rPr>
          <w:rFonts w:ascii="Times New Roman"/>
          <w:b w:val="false"/>
          <w:i w:val="false"/>
          <w:color w:val="000000"/>
          <w:sz w:val="28"/>
        </w:rPr>
        <w:t>
      16. Қазақстан Республикасының әлеуметтік-экономикалық даму болжамын әзірлеуді мемлекеттік жоспарлау жөніндегі орталық уәкілетті орган екі кезеңде жүзеге асырады.</w:t>
      </w:r>
    </w:p>
    <w:bookmarkEnd w:id="38"/>
    <w:bookmarkStart w:name="z48" w:id="39"/>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жолбасы қалыптастырылады:</w:t>
      </w:r>
    </w:p>
    <w:bookmarkEnd w:id="39"/>
    <w:p>
      <w:pPr>
        <w:spacing w:after="0"/>
        <w:ind w:left="0"/>
        <w:jc w:val="both"/>
      </w:pPr>
      <w:r>
        <w:rPr>
          <w:rFonts w:ascii="Times New Roman"/>
          <w:b w:val="false"/>
          <w:i w:val="false"/>
          <w:color w:val="000000"/>
          <w:sz w:val="28"/>
        </w:rPr>
        <w:t xml:space="preserve">
      1) Қорлар жоспарланатын кезеңнің алдындағы жылдың 10 наурызынан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әлеуметтік-экономикалық даму болжамы бөлімдерінің құрылымына, нысандарына және көрсеткіштерінің тізбесіне сәйкес жоспарлы кезеңге арналған көрсеткіштердің болжамын және қаражаттың түсімдері мен шығыстары (төлемдері) бойынша түсіндірме жазбаны ұсынады;</w:t>
      </w:r>
    </w:p>
    <w:p>
      <w:pPr>
        <w:spacing w:after="0"/>
        <w:ind w:left="0"/>
        <w:jc w:val="both"/>
      </w:pPr>
      <w:r>
        <w:rPr>
          <w:rFonts w:ascii="Times New Roman"/>
          <w:b w:val="false"/>
          <w:i w:val="false"/>
          <w:color w:val="000000"/>
          <w:sz w:val="28"/>
        </w:rPr>
        <w:t xml:space="preserve">
      2)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алдыңғы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Қазақстан Республикасының Жоғары аудиторлық палатасына жолдайды және 3 (үш) жұмыс күні ішінде бұқаралық ақпарат құралдарында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31.01.2023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жүргізіліде:</w:t>
      </w:r>
    </w:p>
    <w:bookmarkEnd w:id="40"/>
    <w:p>
      <w:pPr>
        <w:spacing w:after="0"/>
        <w:ind w:left="0"/>
        <w:jc w:val="both"/>
      </w:pPr>
      <w:r>
        <w:rPr>
          <w:rFonts w:ascii="Times New Roman"/>
          <w:b w:val="false"/>
          <w:i w:val="false"/>
          <w:color w:val="000000"/>
          <w:sz w:val="28"/>
        </w:rPr>
        <w:t xml:space="preserve">
      1) Қорлар жоспарланатын кезеңнің алдындағы жылдың 10 шілдесінен кешіктірмей, орталық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құжат бөлімдерінің құрылымына, нысандарына және көрсеткіштерінің тізбесіне сәйкес көрсеткіштердің нақтыланған болжамын (жоспарлы кезеңге арналған қаражат түсімдері мен шығыстары бойынша түсіндірме жазбаны қоса алғанда) ұсынады;</w:t>
      </w:r>
    </w:p>
    <w:p>
      <w:pPr>
        <w:spacing w:after="0"/>
        <w:ind w:left="0"/>
        <w:jc w:val="both"/>
      </w:pPr>
      <w:r>
        <w:rPr>
          <w:rFonts w:ascii="Times New Roman"/>
          <w:b w:val="false"/>
          <w:i w:val="false"/>
          <w:color w:val="000000"/>
          <w:sz w:val="28"/>
        </w:rPr>
        <w:t>
      2)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3-қосымшаға сәйкес нысандар бойынша жоспарланатын кезеңнің алдынғы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p>
      <w:pPr>
        <w:spacing w:after="0"/>
        <w:ind w:left="0"/>
        <w:jc w:val="both"/>
      </w:pPr>
      <w:r>
        <w:rPr>
          <w:rFonts w:ascii="Times New Roman"/>
          <w:b w:val="false"/>
          <w:i w:val="false"/>
          <w:color w:val="000000"/>
          <w:sz w:val="28"/>
        </w:rPr>
        <w:t>
      3)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p>
      <w:pPr>
        <w:spacing w:after="0"/>
        <w:ind w:left="0"/>
        <w:jc w:val="both"/>
      </w:pPr>
      <w:r>
        <w:rPr>
          <w:rFonts w:ascii="Times New Roman"/>
          <w:b w:val="false"/>
          <w:i w:val="false"/>
          <w:color w:val="000000"/>
          <w:sz w:val="28"/>
        </w:rPr>
        <w:t>
      5)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p>
      <w:pPr>
        <w:spacing w:after="0"/>
        <w:ind w:left="0"/>
        <w:jc w:val="both"/>
      </w:pPr>
      <w:r>
        <w:rPr>
          <w:rFonts w:ascii="Times New Roman"/>
          <w:b w:val="false"/>
          <w:i w:val="false"/>
          <w:color w:val="000000"/>
          <w:sz w:val="28"/>
        </w:rPr>
        <w:t>
      6)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 1 тамызынан кешіктірмей екінші кезеңде әлеуметтік-экономикалық даму көрсеткіштерінің болжамын қалыптастырады;</w:t>
      </w:r>
    </w:p>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Қазақстан Республикасының Жоғары аудиторлық палатасына жолдайды;</w:t>
      </w:r>
    </w:p>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м.а. 25.08.2022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31.01.2023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41"/>
    <w:p>
      <w:pPr>
        <w:spacing w:after="0"/>
        <w:ind w:left="0"/>
        <w:jc w:val="left"/>
      </w:pPr>
      <w:r>
        <w:rPr>
          <w:rFonts w:ascii="Times New Roman"/>
          <w:b/>
          <w:i w:val="false"/>
          <w:color w:val="000000"/>
        </w:rPr>
        <w:t xml:space="preserve"> 4-тарау. Облыстың, республикалық маңызы бар қаланың, астананың деңгейінде әлеуметтік-экономикалық даму болжамын әзірлеу тәртібі</w:t>
      </w:r>
    </w:p>
    <w:bookmarkEnd w:id="41"/>
    <w:bookmarkStart w:name="z66" w:id="42"/>
    <w:p>
      <w:pPr>
        <w:spacing w:after="0"/>
        <w:ind w:left="0"/>
        <w:jc w:val="both"/>
      </w:pPr>
      <w:r>
        <w:rPr>
          <w:rFonts w:ascii="Times New Roman"/>
          <w:b w:val="false"/>
          <w:i w:val="false"/>
          <w:color w:val="000000"/>
          <w:sz w:val="28"/>
        </w:rPr>
        <w:t>
      19. Облыстың, республикалық маңызы бар қаланың, астананың әлеуметтік-экономикалық даму болжамын әзірлеуді облыстың, республикалық маңызы бар қаланың, астананың мемлекеттік жоспарлау жөніндегі уәкілетті органы екі кезеңде жүзеге асырады.</w:t>
      </w:r>
    </w:p>
    <w:bookmarkEnd w:id="42"/>
    <w:bookmarkStart w:name="z67" w:id="43"/>
    <w:p>
      <w:pPr>
        <w:spacing w:after="0"/>
        <w:ind w:left="0"/>
        <w:jc w:val="both"/>
      </w:pPr>
      <w:r>
        <w:rPr>
          <w:rFonts w:ascii="Times New Roman"/>
          <w:b w:val="false"/>
          <w:i w:val="false"/>
          <w:color w:val="000000"/>
          <w:sz w:val="28"/>
        </w:rPr>
        <w:t>
      20. Бірінші кезеңде облыстың, республикалық маңызы бар қаланың, астананың әлеуметтік-экономикалық даму болжамының жобасын әзірлеу жүзеге асырылады:</w:t>
      </w:r>
    </w:p>
    <w:bookmarkEnd w:id="43"/>
    <w:bookmarkStart w:name="z68" w:id="44"/>
    <w:p>
      <w:pPr>
        <w:spacing w:after="0"/>
        <w:ind w:left="0"/>
        <w:jc w:val="both"/>
      </w:pPr>
      <w:r>
        <w:rPr>
          <w:rFonts w:ascii="Times New Roman"/>
          <w:b w:val="false"/>
          <w:i w:val="false"/>
          <w:color w:val="000000"/>
          <w:sz w:val="28"/>
        </w:rPr>
        <w:t xml:space="preserve">
      1)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және көрсеткіштер тізбесіне сәйкес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жоспарланатын кезеңнің алдындағы жылдың 15 сәуірінен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44"/>
    <w:bookmarkStart w:name="z69" w:id="45"/>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органдарынан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органдарынан алынған ақпараттың негізінде бірінші кезеңде Республикалық бюджет комиссиясы мақұлдаған Қазақстан Республикасының әлеуметтік-экономикалық даму болжамының жобасына, осы Қағидаларға 2, 4- қосымшаларға сәйкес нысандар бойынша әлеуметтік-экономикалық даму болжамы бөлімдерінің құрылымына, көрсеткіштердің нысандары мен тізбесіне және әлеуметтік-экономикалық дамудың негізгі басымдықтарына сүйене отырып, Облыстың, республикалық маңызы бар қаланың, астананың әлеуметтік-экономикалық даму болжамының жобасын қалыптастырады және жоспарланатын кезеңнің алдындағы жылдың 25 сәуірінен кешіктірмей облыстың, республикалық маңызы бар қаланың, астананың бюджет комиссиясының қарауына енгізеді.</w:t>
      </w:r>
    </w:p>
    <w:bookmarkEnd w:id="45"/>
    <w:bookmarkStart w:name="z70" w:id="46"/>
    <w:p>
      <w:pPr>
        <w:spacing w:after="0"/>
        <w:ind w:left="0"/>
        <w:jc w:val="both"/>
      </w:pPr>
      <w:r>
        <w:rPr>
          <w:rFonts w:ascii="Times New Roman"/>
          <w:b w:val="false"/>
          <w:i w:val="false"/>
          <w:color w:val="000000"/>
          <w:sz w:val="28"/>
        </w:rPr>
        <w:t>
      21. Екінші кезеңде Облыстың, республикалық маңызы бар қаланың, астананың әлеуметтік-экономикалық даму көрсеткіштерінің болжамын нақтылау және болжам жобасының бөлімдерін өзектілендіру жүзеге асырылады:</w:t>
      </w:r>
    </w:p>
    <w:bookmarkEnd w:id="46"/>
    <w:bookmarkStart w:name="z71" w:id="47"/>
    <w:p>
      <w:pPr>
        <w:spacing w:after="0"/>
        <w:ind w:left="0"/>
        <w:jc w:val="both"/>
      </w:pPr>
      <w:r>
        <w:rPr>
          <w:rFonts w:ascii="Times New Roman"/>
          <w:b w:val="false"/>
          <w:i w:val="false"/>
          <w:color w:val="000000"/>
          <w:sz w:val="28"/>
        </w:rPr>
        <w:t>
      1) жоспарланатын кезеңнің алдындағы жылдың қыркүйегінде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органдарының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bookmarkEnd w:id="47"/>
    <w:bookmarkStart w:name="z72" w:id="48"/>
    <w:p>
      <w:pPr>
        <w:spacing w:after="0"/>
        <w:ind w:left="0"/>
        <w:jc w:val="both"/>
      </w:pPr>
      <w:r>
        <w:rPr>
          <w:rFonts w:ascii="Times New Roman"/>
          <w:b w:val="false"/>
          <w:i w:val="false"/>
          <w:color w:val="000000"/>
          <w:sz w:val="28"/>
        </w:rPr>
        <w:t>
      2)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көрсеткіштердің нысандары мен тізбесіне сәйкес осы Қағидаларға 2,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48"/>
    <w:bookmarkStart w:name="z73" w:id="49"/>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атқарушы органдарынан және аудандардың (облыстық маңызы бар қаланың) мемлекеттік жоспарлау жөніндегі уәкілетті органдарынан алынған ақпараттың негізінде аудандардың (облыстық маңызы бар қалалардың), аудандық маңызы бар қалалар, ауылдар, кенттер, ауылдық округтер әкімдері аппаратының атқарушы органдарының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қаражаты есебінен жергілікті басым бюджеттік инвестициялардың тізбесін қалыптастырады;</w:t>
      </w:r>
    </w:p>
    <w:bookmarkEnd w:id="49"/>
    <w:bookmarkStart w:name="z74" w:id="50"/>
    <w:p>
      <w:pPr>
        <w:spacing w:after="0"/>
        <w:ind w:left="0"/>
        <w:jc w:val="both"/>
      </w:pPr>
      <w:r>
        <w:rPr>
          <w:rFonts w:ascii="Times New Roman"/>
          <w:b w:val="false"/>
          <w:i w:val="false"/>
          <w:color w:val="000000"/>
          <w:sz w:val="28"/>
        </w:rPr>
        <w:t>
      4)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бюджет комиссиясының оң қорытындысын ескере отырып және жоспарланатын кезеңнің алдындағы жылдың 1 қазанынан кешіктірмей облыстың, республикалық маңызы бар қаланың, астананың жергілікті атқарушы органының (әкімдіктің) қарауына енгізеді;</w:t>
      </w:r>
    </w:p>
    <w:bookmarkEnd w:id="50"/>
    <w:bookmarkStart w:name="z75" w:id="51"/>
    <w:p>
      <w:pPr>
        <w:spacing w:after="0"/>
        <w:ind w:left="0"/>
        <w:jc w:val="both"/>
      </w:pPr>
      <w:r>
        <w:rPr>
          <w:rFonts w:ascii="Times New Roman"/>
          <w:b w:val="false"/>
          <w:i w:val="false"/>
          <w:color w:val="000000"/>
          <w:sz w:val="28"/>
        </w:rPr>
        <w:t>
      5) жергілікті басым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10 қазанынан кешіктірмей облыстың, республикалық маңызы бар қаланың, астананың жергілікті атқарушы органы (әкімдік) мақұлдайды;</w:t>
      </w:r>
    </w:p>
    <w:bookmarkEnd w:id="51"/>
    <w:bookmarkStart w:name="z76" w:id="52"/>
    <w:p>
      <w:pPr>
        <w:spacing w:after="0"/>
        <w:ind w:left="0"/>
        <w:jc w:val="both"/>
      </w:pPr>
      <w:r>
        <w:rPr>
          <w:rFonts w:ascii="Times New Roman"/>
          <w:b w:val="false"/>
          <w:i w:val="false"/>
          <w:color w:val="000000"/>
          <w:sz w:val="28"/>
        </w:rPr>
        <w:t>
      6) облыстың, республикалық маңызы бар қаланың, астананың мақұлданған әлеуметтік-экономикалық даму болжамын облыстың, республикалық маңызы бар қаланың, астананың жергілікті атқарушы органы (әкімдік) бір мезгілде тиісті жергілікті өкілдік органға (мәслихат) енгізе отырып, бұқаралық ақпарат құралдарында жариялайды.</w:t>
      </w:r>
    </w:p>
    <w:bookmarkEnd w:id="52"/>
    <w:bookmarkStart w:name="z77" w:id="53"/>
    <w:p>
      <w:pPr>
        <w:spacing w:after="0"/>
        <w:ind w:left="0"/>
        <w:jc w:val="left"/>
      </w:pPr>
      <w:r>
        <w:rPr>
          <w:rFonts w:ascii="Times New Roman"/>
          <w:b/>
          <w:i w:val="false"/>
          <w:color w:val="000000"/>
        </w:rPr>
        <w:t xml:space="preserve"> 5-тарау. Әлеуметтік-экономикалық даму көрсеткіштерінің болжамын нақтылау тәртібі</w:t>
      </w:r>
    </w:p>
    <w:bookmarkEnd w:id="53"/>
    <w:bookmarkStart w:name="z78" w:id="54"/>
    <w:p>
      <w:pPr>
        <w:spacing w:after="0"/>
        <w:ind w:left="0"/>
        <w:jc w:val="both"/>
      </w:pPr>
      <w:r>
        <w:rPr>
          <w:rFonts w:ascii="Times New Roman"/>
          <w:b w:val="false"/>
          <w:i w:val="false"/>
          <w:color w:val="000000"/>
          <w:sz w:val="28"/>
        </w:rPr>
        <w:t>
      22. Қазақстан Республикасының Үкіметі немесе жергілікті атқарушы орган (әкімдік) мақұлдаған Қазақстан Республикасының, облыстың, республикалық маңызы бар қаланың, астананың әлеуметтік-экономикалық даму болжамына өзгерістер енгізу арқылы Қазақстан Республикасының, облыстың, республикалық маңызы бар қаланың, астананың әлеуметтік-экономикалық даму көрсеткіштерін өзгерту әлеуметтік-экономикалық даму болжамын нақтылау болып табылады.</w:t>
      </w:r>
    </w:p>
    <w:bookmarkEnd w:id="54"/>
    <w:bookmarkStart w:name="z79" w:id="55"/>
    <w:p>
      <w:pPr>
        <w:spacing w:after="0"/>
        <w:ind w:left="0"/>
        <w:jc w:val="both"/>
      </w:pPr>
      <w:r>
        <w:rPr>
          <w:rFonts w:ascii="Times New Roman"/>
          <w:b w:val="false"/>
          <w:i w:val="false"/>
          <w:color w:val="000000"/>
          <w:sz w:val="28"/>
        </w:rPr>
        <w:t>
      23. Әлеуметтік-экономикалық даму болжамын нақтылау жалпы ішкі және өңірлік өнім бойынша есептік деректер жаңартылған, сондай-ақ экономиканы дамытудың сыртқы және ішкі талаптары өзгерген жағдайларда жүзеге асырылады.</w:t>
      </w:r>
    </w:p>
    <w:bookmarkEnd w:id="55"/>
    <w:bookmarkStart w:name="z80" w:id="56"/>
    <w:p>
      <w:pPr>
        <w:spacing w:after="0"/>
        <w:ind w:left="0"/>
        <w:jc w:val="both"/>
      </w:pPr>
      <w:r>
        <w:rPr>
          <w:rFonts w:ascii="Times New Roman"/>
          <w:b w:val="false"/>
          <w:i w:val="false"/>
          <w:color w:val="000000"/>
          <w:sz w:val="28"/>
        </w:rPr>
        <w:t>
      24. Мақұлданған әлеуметтік-экономикалық даму болжамына өзгерістер енгізуді Республикалық бюджет комиссиясы немесе облыстың, республикалық маңызы бар қаланың, астананың бюджет комиссиясы қарайды, Қазақстан Республикасының Үкіметі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тиіс.</w:t>
      </w:r>
    </w:p>
    <w:bookmarkEnd w:id="56"/>
    <w:bookmarkStart w:name="z81" w:id="57"/>
    <w:p>
      <w:pPr>
        <w:spacing w:after="0"/>
        <w:ind w:left="0"/>
        <w:jc w:val="both"/>
      </w:pP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8"/>
    <w:p>
      <w:pPr>
        <w:spacing w:after="0"/>
        <w:ind w:left="0"/>
        <w:jc w:val="left"/>
      </w:pPr>
      <w:r>
        <w:rPr>
          <w:rFonts w:ascii="Times New Roman"/>
          <w:b/>
          <w:i w:val="false"/>
          <w:color w:val="000000"/>
        </w:rPr>
        <w:t xml:space="preserve"> 6-тарау. Әлеуметтік-экономикалық даму болжамын әзірлеуді әдіснамалық қамтамасыз ету</w:t>
      </w:r>
    </w:p>
    <w:bookmarkEnd w:id="58"/>
    <w:bookmarkStart w:name="z83" w:id="59"/>
    <w:p>
      <w:pPr>
        <w:spacing w:after="0"/>
        <w:ind w:left="0"/>
        <w:jc w:val="both"/>
      </w:pPr>
      <w:r>
        <w:rPr>
          <w:rFonts w:ascii="Times New Roman"/>
          <w:b w:val="false"/>
          <w:i w:val="false"/>
          <w:color w:val="000000"/>
          <w:sz w:val="28"/>
        </w:rPr>
        <w:t>
      26. Әлеуметтік-экономикалық даму болжамын әзірлеу кезінде орталық және жергілікті атқарушы органдардың, басқа да мемлекеттік ұйымдардың қызметін әдіснамалық басқаруды және үйлестіруді мемлекеттік жоспарлау жөніндегі орталық уәкілетті орган жүзеге асырады.</w:t>
      </w:r>
    </w:p>
    <w:bookmarkEnd w:id="59"/>
    <w:bookmarkStart w:name="z84" w:id="60"/>
    <w:p>
      <w:pPr>
        <w:spacing w:after="0"/>
        <w:ind w:left="0"/>
        <w:jc w:val="both"/>
      </w:pP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қалалардың,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10.03.2021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25.08.2022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61"/>
    <w:p>
      <w:pPr>
        <w:spacing w:after="0"/>
        <w:ind w:left="0"/>
        <w:jc w:val="both"/>
      </w:pPr>
      <w:r>
        <w:rPr>
          <w:rFonts w:ascii="Times New Roman"/>
          <w:b w:val="false"/>
          <w:i w:val="false"/>
          <w:color w:val="000000"/>
          <w:sz w:val="28"/>
        </w:rPr>
        <w:t>
      1-нысан</w:t>
      </w:r>
    </w:p>
    <w:bookmarkEnd w:id="61"/>
    <w:bookmarkStart w:name="z127" w:id="62"/>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63"/>
    <w:p>
      <w:pPr>
        <w:spacing w:after="0"/>
        <w:ind w:left="0"/>
        <w:jc w:val="both"/>
      </w:pPr>
      <w:r>
        <w:rPr>
          <w:rFonts w:ascii="Times New Roman"/>
          <w:b w:val="false"/>
          <w:i w:val="false"/>
          <w:color w:val="000000"/>
          <w:sz w:val="28"/>
        </w:rPr>
        <w:t>
      2-нысан</w:t>
      </w:r>
    </w:p>
    <w:bookmarkEnd w:id="63"/>
    <w:bookmarkStart w:name="z157" w:id="64"/>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64"/>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жоспарланатын жылдың алдындағы ағымдағы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кезең жылы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аббревиатуралардың және қысқартылған сөздердің толық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25.08.2022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5"/>
    <w:p>
      <w:pPr>
        <w:spacing w:after="0"/>
        <w:ind w:left="0"/>
        <w:jc w:val="both"/>
      </w:pPr>
      <w:r>
        <w:rPr>
          <w:rFonts w:ascii="Times New Roman"/>
          <w:b w:val="false"/>
          <w:i w:val="false"/>
          <w:color w:val="000000"/>
          <w:sz w:val="28"/>
        </w:rPr>
        <w:t>
      1-нысан</w:t>
      </w:r>
    </w:p>
    <w:bookmarkEnd w:id="65"/>
    <w:bookmarkStart w:name="z130" w:id="66"/>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экономикасын дамытудың қорытындылары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алдыңғы жылғы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Алдыңғы жылғы есептік және болжамды деректердің алшақтықтарын талдау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Экономикалық саясаттың негізгі бағыттары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Экономиканың салаларын дамыту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Адами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басқару жүйесі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Өңірлік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Әлеуметтік-экономикалық даму болжамы</w:t>
            </w:r>
          </w:p>
          <w:p>
            <w:pPr>
              <w:spacing w:after="20"/>
              <w:ind w:left="20"/>
              <w:jc w:val="both"/>
            </w:pPr>
            <w:r>
              <w:rPr>
                <w:rFonts w:ascii="Times New Roman"/>
                <w:b w:val="false"/>
                <w:i w:val="false"/>
                <w:color w:val="000000"/>
                <w:sz w:val="20"/>
              </w:rPr>
              <w:t>
4.3.1 Дамудың сценарийлік шарттары</w:t>
            </w:r>
          </w:p>
          <w:p>
            <w:pPr>
              <w:spacing w:after="20"/>
              <w:ind w:left="20"/>
              <w:jc w:val="both"/>
            </w:pPr>
            <w:r>
              <w:rPr>
                <w:rFonts w:ascii="Times New Roman"/>
                <w:b w:val="false"/>
                <w:i w:val="false"/>
                <w:color w:val="000000"/>
                <w:sz w:val="20"/>
              </w:rPr>
              <w:t>
5.3.2 Экономиканы дамыту перспективалары</w:t>
            </w:r>
          </w:p>
          <w:p>
            <w:pPr>
              <w:spacing w:after="20"/>
              <w:ind w:left="20"/>
              <w:jc w:val="both"/>
            </w:pPr>
            <w:r>
              <w:rPr>
                <w:rFonts w:ascii="Times New Roman"/>
                <w:b w:val="false"/>
                <w:i w:val="false"/>
                <w:color w:val="000000"/>
                <w:sz w:val="20"/>
              </w:rPr>
              <w:t>
6.3.3 Экономикалық өсу факторлары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Мемлекеттік қаржының тұрақтылығы</w:t>
            </w:r>
          </w:p>
          <w:p>
            <w:pPr>
              <w:spacing w:after="20"/>
              <w:ind w:left="20"/>
              <w:jc w:val="both"/>
            </w:pPr>
            <w:r>
              <w:rPr>
                <w:rFonts w:ascii="Times New Roman"/>
                <w:b w:val="false"/>
                <w:i w:val="false"/>
                <w:color w:val="000000"/>
                <w:sz w:val="20"/>
              </w:rPr>
              <w:t xml:space="preserve">
4.1 Жоспарлы кезеңге арналған бюджеттік параметрлердің және Ұлттық қордың болжамы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Мемлекеттік бюджеттің негізгі параметрлері</w:t>
            </w:r>
          </w:p>
          <w:p>
            <w:pPr>
              <w:spacing w:after="20"/>
              <w:ind w:left="20"/>
              <w:jc w:val="both"/>
            </w:pPr>
            <w:r>
              <w:rPr>
                <w:rFonts w:ascii="Times New Roman"/>
                <w:b w:val="false"/>
                <w:i w:val="false"/>
                <w:color w:val="000000"/>
                <w:sz w:val="20"/>
              </w:rPr>
              <w:t>
4.1.2 Шоғырландырылған бюджеттің негізгі праметрлері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Республикалық бюджет шығыстарының басымдықтары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Жалпыұлттық басымдықтарды іске асыруға бағытталған шығыстардың жаңа бастамалары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Ішкі және сыртқы үкіметтік борыш болжамын қоса алғандағы мемлекет міндеттемелерінің параметрлері</w:t>
            </w:r>
          </w:p>
          <w:p>
            <w:pPr>
              <w:spacing w:after="20"/>
              <w:ind w:left="20"/>
              <w:jc w:val="both"/>
            </w:pPr>
            <w:r>
              <w:rPr>
                <w:rFonts w:ascii="Times New Roman"/>
                <w:b w:val="false"/>
                <w:i w:val="false"/>
                <w:color w:val="000000"/>
                <w:sz w:val="20"/>
              </w:rPr>
              <w:t>
4.5.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bookmarkStart w:name="z158" w:id="67"/>
    <w:p>
      <w:pPr>
        <w:spacing w:after="0"/>
        <w:ind w:left="0"/>
        <w:jc w:val="both"/>
      </w:pPr>
      <w:r>
        <w:rPr>
          <w:rFonts w:ascii="Times New Roman"/>
          <w:b w:val="false"/>
          <w:i w:val="false"/>
          <w:color w:val="000000"/>
          <w:sz w:val="28"/>
        </w:rPr>
        <w:t>
      2-нысан</w:t>
      </w:r>
    </w:p>
    <w:bookmarkEnd w:id="67"/>
    <w:bookmarkStart w:name="z159" w:id="68"/>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Болжамды кезеңнің алдындағы жылдардағы әлеуметтік-экономикалық даму үрдістері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Облысты, республикалық маңызы бар қалаларды, астананы дамытудың негізгі басым бағыттары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Экономикалық саясатты іске асырудың негізгі шаралары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Бюджет-салық саясаты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жергілікті бюджеттің негізгі параметрлері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Жергілікті басым бюджеттік инвестициялар тізбесі (қосымша түрінде)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31.01.2023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ОАМ, ҒЖБМ, ДСМ, Еңбекмині, МҚІА, СІМ, ЭТРМ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тежеу жөніндегі шараларды қоса алғанда, ақша-кредит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ЭТРМ, СИМ, МСМ, АҚДМ, ЦДҚАӨМ, ОАМ, ҒЖБМ,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ОАМ, ҒЖБМ,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ОАМ, ҒЖБМ,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2. Қазақстан Республикасының әлеуметтік-экономикалық дамуының болжамды параметрлерін есептеуге қажетті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қатысты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(көрсетілетін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3. Қазақстан Республикасының бюджеті мен Ұлттық қорының жоспарлы кезеңге арналған параметрлер тізбесі</w:t>
      </w:r>
    </w:p>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p>
      <w:pPr>
        <w:spacing w:after="0"/>
        <w:ind w:left="0"/>
        <w:jc w:val="both"/>
      </w:pPr>
      <w:r>
        <w:rPr>
          <w:rFonts w:ascii="Times New Roman"/>
          <w:b w:val="false"/>
          <w:i w:val="false"/>
          <w:color w:val="000000"/>
          <w:sz w:val="28"/>
        </w:rPr>
        <w:t>
      4. Пайдалану бағыттары бойынша негізгі капиталға салынған инвестициялар болжамы</w:t>
      </w:r>
    </w:p>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5-нысан</w:t>
      </w:r>
    </w:p>
    <w:p>
      <w:pPr>
        <w:spacing w:after="0"/>
        <w:ind w:left="0"/>
        <w:jc w:val="both"/>
      </w:pPr>
      <w:r>
        <w:rPr>
          <w:rFonts w:ascii="Times New Roman"/>
          <w:b w:val="false"/>
          <w:i w:val="false"/>
          <w:color w:val="000000"/>
          <w:sz w:val="28"/>
        </w:rPr>
        <w:t>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p>
      <w:pPr>
        <w:spacing w:after="0"/>
        <w:ind w:left="0"/>
        <w:jc w:val="both"/>
      </w:pPr>
      <w:r>
        <w:rPr>
          <w:rFonts w:ascii="Times New Roman"/>
          <w:b w:val="false"/>
          <w:i w:val="false"/>
          <w:color w:val="000000"/>
          <w:sz w:val="28"/>
        </w:rPr>
        <w:t>
      1. Әлеуметтік-экономикалық саясатты қалыптастыру</w:t>
      </w:r>
    </w:p>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келтіру қажет.</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етілмейді.</w:t>
      </w:r>
    </w:p>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p>
      <w:pPr>
        <w:spacing w:after="0"/>
        <w:ind w:left="0"/>
        <w:jc w:val="both"/>
      </w:pPr>
      <w:r>
        <w:rPr>
          <w:rFonts w:ascii="Times New Roman"/>
          <w:b w:val="false"/>
          <w:i w:val="false"/>
          <w:color w:val="000000"/>
          <w:sz w:val="28"/>
        </w:rPr>
        <w:t>
      Алдағы жоспарланатын (бес жылдық) кезеңге жетекшілік ететін саланы дамытудың болжамды көрсеткіштерін әзірлеуге жауапты мемлекеттік органдар іске асырылатын жобалар мен тапсырмалардың төмендеу немесе өсу факторларын, себептерін көрсете отырып, алдағы жоспарланатын (бес жылдық) кезеңге әрбір болжанатын көрсеткіштің күтілетін төмендеуі және (немесе) ұлғаюы бойынша жазбаша негіздеме ұсынады.</w:t>
      </w:r>
    </w:p>
    <w:p>
      <w:pPr>
        <w:spacing w:after="0"/>
        <w:ind w:left="0"/>
        <w:jc w:val="both"/>
      </w:pPr>
      <w:r>
        <w:rPr>
          <w:rFonts w:ascii="Times New Roman"/>
          <w:b w:val="false"/>
          <w:i w:val="false"/>
          <w:color w:val="000000"/>
          <w:sz w:val="28"/>
        </w:rPr>
        <w:t>
      Ақпарат барынша қысқаша, қазақ және орыс тілдерінде баяндалады.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және қысқартылған сөздердің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17.02.2022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69"/>
    <w:p>
      <w:pPr>
        <w:spacing w:after="0"/>
        <w:ind w:left="0"/>
        <w:jc w:val="both"/>
      </w:pPr>
      <w:r>
        <w:rPr>
          <w:rFonts w:ascii="Times New Roman"/>
          <w:b w:val="false"/>
          <w:i w:val="false"/>
          <w:color w:val="000000"/>
          <w:sz w:val="28"/>
        </w:rPr>
        <w:t>
      1-нысан</w:t>
      </w:r>
    </w:p>
    <w:bookmarkEnd w:id="69"/>
    <w:bookmarkStart w:name="z145" w:id="70"/>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доллары есептік бағам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71"/>
    <w:p>
      <w:pPr>
        <w:spacing w:after="0"/>
        <w:ind w:left="0"/>
        <w:jc w:val="both"/>
      </w:pPr>
      <w:r>
        <w:rPr>
          <w:rFonts w:ascii="Times New Roman"/>
          <w:b w:val="false"/>
          <w:i w:val="false"/>
          <w:color w:val="000000"/>
          <w:sz w:val="28"/>
        </w:rPr>
        <w:t>
      2-нысан</w:t>
      </w:r>
    </w:p>
    <w:bookmarkEnd w:id="71"/>
    <w:bookmarkStart w:name="z147" w:id="72"/>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bookmarkEnd w:id="72"/>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3"/>
    <w:p>
      <w:pPr>
        <w:spacing w:after="0"/>
        <w:ind w:left="0"/>
        <w:jc w:val="both"/>
      </w:pPr>
      <w:r>
        <w:rPr>
          <w:rFonts w:ascii="Times New Roman"/>
          <w:b w:val="false"/>
          <w:i w:val="false"/>
          <w:color w:val="000000"/>
          <w:sz w:val="28"/>
        </w:rPr>
        <w:t>
      3-нысан</w:t>
      </w:r>
    </w:p>
    <w:bookmarkEnd w:id="73"/>
    <w:bookmarkStart w:name="z149" w:id="74"/>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74"/>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75"/>
    <w:p>
      <w:pPr>
        <w:spacing w:after="0"/>
        <w:ind w:left="0"/>
        <w:jc w:val="both"/>
      </w:pPr>
      <w:r>
        <w:rPr>
          <w:rFonts w:ascii="Times New Roman"/>
          <w:b w:val="false"/>
          <w:i w:val="false"/>
          <w:color w:val="000000"/>
          <w:sz w:val="28"/>
        </w:rPr>
        <w:t>
      4-нысан</w:t>
      </w:r>
    </w:p>
    <w:bookmarkEnd w:id="75"/>
    <w:bookmarkStart w:name="z151" w:id="76"/>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17.02.2022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77"/>
    <w:p>
      <w:pPr>
        <w:spacing w:after="0"/>
        <w:ind w:left="0"/>
        <w:jc w:val="both"/>
      </w:pPr>
      <w:r>
        <w:rPr>
          <w:rFonts w:ascii="Times New Roman"/>
          <w:b w:val="false"/>
          <w:i w:val="false"/>
          <w:color w:val="000000"/>
          <w:sz w:val="28"/>
        </w:rPr>
        <w:t>
      1-нысан</w:t>
      </w:r>
    </w:p>
    <w:bookmarkEnd w:id="77"/>
    <w:bookmarkStart w:name="z153" w:id="78"/>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өндеу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өнеркәсібінің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металл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79"/>
    <w:p>
      <w:pPr>
        <w:spacing w:after="0"/>
        <w:ind w:left="0"/>
        <w:jc w:val="both"/>
      </w:pPr>
      <w:r>
        <w:rPr>
          <w:rFonts w:ascii="Times New Roman"/>
          <w:b w:val="false"/>
          <w:i w:val="false"/>
          <w:color w:val="000000"/>
          <w:sz w:val="28"/>
        </w:rPr>
        <w:t>
      2-нысан</w:t>
      </w:r>
    </w:p>
    <w:bookmarkEnd w:id="79"/>
    <w:bookmarkStart w:name="z155" w:id="80"/>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bookmarkEnd w:id="8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