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e853" w14:textId="c8ee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паллиативтік көмек және мейірбике күтімі көрсетілуі тиіс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25 ақпандағы № 96 бұйрығы. Қазақстан Республикасының Әділет министрлігінде 2015 жылғы 30 наурызда № 10576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2009 жылғы 18 қыркүйектегі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6)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Халықтың паллиативтік көмек және мейірбике күтімі көрсетілуі тиіс санаттарының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кейін күнтізбелік он күннің ішінде мерзімдік баспа басылымдарында және «Әділет» ақпараттық-құқықтық жүйесінде ресми жариялануға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Денсаулық сақтау және әлеуметтік даму министрлігінің интернет-ресурсына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Денсаулық сақтау және әлеуметтік даму вице-министрі А.В. Цойға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бастап күнтізбелік он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Дүйсенова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Халықтың паллиативтік көмек және мейірбике күтімі көрсетілуі тиіс санаттарының тізбесі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Паллиативтік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мыналармен: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диспансерлік бақылаудағы қатерлі ісіктің ауруының IV клиникалық сатысынан;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жүргізілген мамандандырылған емнен кейін жағдайын дәрілік түзетуді қажет ететін, қатерлі ісік ауруынан;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соңғы сатыдағы күшейген созылмалы аурулардан (жүрек, өкпе, бауыр, бүйрек функцияларының жетіспеушілігінің декомпенсация сатысы);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есептың 1Г тобы бойынша диспансерлік бақылауда тұрған туберкулез ауруынан зардап шегетін адамдарға;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жұқтырылған иммун тапшылығы синдромының 3-4 сатысынан;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балаларға, жүргізілген айрықша терапия (химиотерапия, сәулелік терапия және хирургиялық ем) аясында, қатерлі ісіктердің күшеюі кезенде;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Лейкоздан зардап шегетін балаларға жүргізілген химиотерапияның (химиорезистенттік) аясында ауру күшейген кезде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Мейірбике күтімі: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тізбенің 1-тармағында көрсетілген адамдарға;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бастап өткерген аурудың салдарынан өмірлік маңызды әлеуметтік-тұрмыстық функцияларды қамтамасыз етуде өзіне өзі толық немесе ішінара қызмет көрсетуге қабілетсіз, тұрақты басқа адамның күтімін, көмегін немесе қарауын қажет ететін, басқа адамға үнемі тәуелді адамдарға көрсетіледі.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