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2c47" w14:textId="9b72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құрылатын жеке меншіктегі жер учаскелерін уақытша өтеулі қайталап пайдаланудың (қосалқы жалға алудың) үлгілік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214 бұйрығы. Қазақстан Республикасының Әділет министрлігінде 2015 жылы 10 сәуірде № 10701 тіркелді. Күші жойылды - Қазақстан Республикасы Индустрия және инфрақұрылымдық даму министрінің м.а. 2019 жылғы 19 шілдедегі № 522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19.07.2019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5-бабының </w:t>
      </w:r>
      <w:r>
        <w:rPr>
          <w:rFonts w:ascii="Times New Roman"/>
          <w:b w:val="false"/>
          <w:i w:val="false"/>
          <w:color w:val="000000"/>
          <w:sz w:val="28"/>
        </w:rPr>
        <w:t>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аймақ құрылатын жеке меншіктегі жер учаскелерін уақытша өтеулі қайталап пайдаланудың (қосалқы жалға алудың) үлгілік </w:t>
      </w:r>
      <w:r>
        <w:rPr>
          <w:rFonts w:ascii="Times New Roman"/>
          <w:b w:val="false"/>
          <w:i w:val="false"/>
          <w:color w:val="000000"/>
          <w:sz w:val="28"/>
        </w:rPr>
        <w:t>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комитетіне (Е.Қ. Хаиров):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басылымдарына және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мәліметті ұсынуды қамтамасыз етсін.</w:t>
      </w:r>
    </w:p>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Ивестициялар және даму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214 бұйрығымен бекітілген</w:t>
            </w:r>
          </w:p>
        </w:tc>
      </w:tr>
    </w:tbl>
    <w:bookmarkStart w:name="z11" w:id="5"/>
    <w:p>
      <w:pPr>
        <w:spacing w:after="0"/>
        <w:ind w:left="0"/>
        <w:jc w:val="left"/>
      </w:pPr>
      <w:r>
        <w:rPr>
          <w:rFonts w:ascii="Times New Roman"/>
          <w:b/>
          <w:i w:val="false"/>
          <w:color w:val="000000"/>
        </w:rPr>
        <w:t xml:space="preserve"> Арнайы экономикалық аймақ құрылатын жеке меншіктегі жер</w:t>
      </w:r>
      <w:r>
        <w:br/>
      </w:r>
      <w:r>
        <w:rPr>
          <w:rFonts w:ascii="Times New Roman"/>
          <w:b/>
          <w:i w:val="false"/>
          <w:color w:val="000000"/>
        </w:rPr>
        <w:t>учаскелерін уақытша өтеулі қайталап пайдаланудың (қосалқы</w:t>
      </w:r>
      <w:r>
        <w:br/>
      </w:r>
      <w:r>
        <w:rPr>
          <w:rFonts w:ascii="Times New Roman"/>
          <w:b/>
          <w:i w:val="false"/>
          <w:color w:val="000000"/>
        </w:rPr>
        <w:t>жалға алудың) үлгілік шартын бекіту туралы</w:t>
      </w:r>
    </w:p>
    <w:bookmarkEnd w:id="5"/>
    <w:p>
      <w:pPr>
        <w:spacing w:after="0"/>
        <w:ind w:left="0"/>
        <w:jc w:val="both"/>
      </w:pPr>
      <w:r>
        <w:rPr>
          <w:rFonts w:ascii="Times New Roman"/>
          <w:b w:val="false"/>
          <w:i w:val="false"/>
          <w:color w:val="000000"/>
          <w:sz w:val="28"/>
        </w:rPr>
        <w:t>
      ___________________ қаласы  20__ жылғы "__" __________________</w:t>
      </w:r>
    </w:p>
    <w:p>
      <w:pPr>
        <w:spacing w:after="0"/>
        <w:ind w:left="0"/>
        <w:jc w:val="both"/>
      </w:pPr>
      <w:r>
        <w:rPr>
          <w:rFonts w:ascii="Times New Roman"/>
          <w:b w:val="false"/>
          <w:i w:val="false"/>
          <w:color w:val="000000"/>
          <w:sz w:val="28"/>
        </w:rPr>
        <w:t>
            (шарт жасалған орын)                        (шарт жасалған күн)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(Басқарушы компания атауы)</w:t>
      </w:r>
    </w:p>
    <w:p>
      <w:pPr>
        <w:spacing w:after="0"/>
        <w:ind w:left="0"/>
        <w:jc w:val="both"/>
      </w:pPr>
      <w:r>
        <w:rPr>
          <w:rFonts w:ascii="Times New Roman"/>
          <w:b w:val="false"/>
          <w:i w:val="false"/>
          <w:color w:val="000000"/>
          <w:sz w:val="28"/>
        </w:rPr>
        <w:t>
      тұлғасында__________________________________________________________,</w:t>
      </w:r>
    </w:p>
    <w:p>
      <w:pPr>
        <w:spacing w:after="0"/>
        <w:ind w:left="0"/>
        <w:jc w:val="both"/>
      </w:pPr>
      <w:r>
        <w:rPr>
          <w:rFonts w:ascii="Times New Roman"/>
          <w:b w:val="false"/>
          <w:i w:val="false"/>
          <w:color w:val="000000"/>
          <w:sz w:val="28"/>
        </w:rPr>
        <w:t>
      (жарғы, ереже)</w:t>
      </w:r>
    </w:p>
    <w:p>
      <w:pPr>
        <w:spacing w:after="0"/>
        <w:ind w:left="0"/>
        <w:jc w:val="both"/>
      </w:pPr>
      <w:r>
        <w:rPr>
          <w:rFonts w:ascii="Times New Roman"/>
          <w:b w:val="false"/>
          <w:i w:val="false"/>
          <w:color w:val="000000"/>
          <w:sz w:val="28"/>
        </w:rPr>
        <w:t>
      негізінде әрекет ететін, бұдан әрі "Жалға беруші" деп аталатын ______</w:t>
      </w:r>
    </w:p>
    <w:p>
      <w:pPr>
        <w:spacing w:after="0"/>
        <w:ind w:left="0"/>
        <w:jc w:val="both"/>
      </w:pPr>
      <w:r>
        <w:rPr>
          <w:rFonts w:ascii="Times New Roman"/>
          <w:b w:val="false"/>
          <w:i w:val="false"/>
          <w:color w:val="000000"/>
          <w:sz w:val="28"/>
        </w:rPr>
        <w:t>
      бір тараптан және __________________________________________________,</w:t>
      </w:r>
    </w:p>
    <w:p>
      <w:pPr>
        <w:spacing w:after="0"/>
        <w:ind w:left="0"/>
        <w:jc w:val="both"/>
      </w:pPr>
      <w:r>
        <w:rPr>
          <w:rFonts w:ascii="Times New Roman"/>
          <w:b w:val="false"/>
          <w:i w:val="false"/>
          <w:color w:val="000000"/>
          <w:sz w:val="28"/>
        </w:rPr>
        <w:t>
      (жарғы, ереже, №___ ЖК куәлігі)</w:t>
      </w:r>
    </w:p>
    <w:p>
      <w:pPr>
        <w:spacing w:after="0"/>
        <w:ind w:left="0"/>
        <w:jc w:val="both"/>
      </w:pPr>
      <w:r>
        <w:rPr>
          <w:rFonts w:ascii="Times New Roman"/>
          <w:b w:val="false"/>
          <w:i w:val="false"/>
          <w:color w:val="000000"/>
          <w:sz w:val="28"/>
        </w:rPr>
        <w:t>
      негізінде әрекет ететін ________________________________ тұлғасында</w:t>
      </w:r>
    </w:p>
    <w:p>
      <w:pPr>
        <w:spacing w:after="0"/>
        <w:ind w:left="0"/>
        <w:jc w:val="both"/>
      </w:pPr>
      <w:r>
        <w:rPr>
          <w:rFonts w:ascii="Times New Roman"/>
          <w:b w:val="false"/>
          <w:i w:val="false"/>
          <w:color w:val="000000"/>
          <w:sz w:val="28"/>
        </w:rPr>
        <w:t>
      бұдан әрі "Қосалқы жалға алушы" деп аталатын _________________ екінші</w:t>
      </w:r>
    </w:p>
    <w:p>
      <w:pPr>
        <w:spacing w:after="0"/>
        <w:ind w:left="0"/>
        <w:jc w:val="both"/>
      </w:pPr>
      <w:r>
        <w:rPr>
          <w:rFonts w:ascii="Times New Roman"/>
          <w:b w:val="false"/>
          <w:i w:val="false"/>
          <w:color w:val="000000"/>
          <w:sz w:val="28"/>
        </w:rPr>
        <w:t>
      тараптан, бұдан әрі "Тараптар" деп аталатындар төмендегілер туралы</w:t>
      </w:r>
    </w:p>
    <w:p>
      <w:pPr>
        <w:spacing w:after="0"/>
        <w:ind w:left="0"/>
        <w:jc w:val="both"/>
      </w:pPr>
      <w:r>
        <w:rPr>
          <w:rFonts w:ascii="Times New Roman"/>
          <w:b w:val="false"/>
          <w:i w:val="false"/>
          <w:color w:val="000000"/>
          <w:sz w:val="28"/>
        </w:rPr>
        <w:t>
      осы жер учаскелерін уақытша өтеулі қайталап пайдаланудың (қосалқы</w:t>
      </w:r>
    </w:p>
    <w:p>
      <w:pPr>
        <w:spacing w:after="0"/>
        <w:ind w:left="0"/>
        <w:jc w:val="both"/>
      </w:pPr>
      <w:r>
        <w:rPr>
          <w:rFonts w:ascii="Times New Roman"/>
          <w:b w:val="false"/>
          <w:i w:val="false"/>
          <w:color w:val="000000"/>
          <w:sz w:val="28"/>
        </w:rPr>
        <w:t>
      жалға алудың) шартын (бұдан әрі - шарт) жасасты: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м.а. 31.12.2015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1. Шарттың мәні</w:t>
      </w:r>
    </w:p>
    <w:bookmarkEnd w:id="6"/>
    <w:bookmarkStart w:name="z13" w:id="7"/>
    <w:p>
      <w:pPr>
        <w:spacing w:after="0"/>
        <w:ind w:left="0"/>
        <w:jc w:val="both"/>
      </w:pPr>
      <w:r>
        <w:rPr>
          <w:rFonts w:ascii="Times New Roman"/>
          <w:b w:val="false"/>
          <w:i w:val="false"/>
          <w:color w:val="000000"/>
          <w:sz w:val="28"/>
        </w:rPr>
        <w:t>
      1. Жалға беруші 20__ ж. _______ №___ арнайы экономикалық аймақ құрылатын жеке меншіктегі жер учаскелерін уақытша өтеулі қайталап пайдаланудың (қосалқы жалға алудың) шарты бойынша жалдаған жер учаскесін/жер учаскесінің бір бөлігін (бұдан әрі - жер учаскесі) ___________________ арнайы экономикалық аймағының (бұдан әрі - АЭА) аумағында қызметтiң басым немесе қосалқы түрлерiн жүзеге асыру мақсатында уақытша өтеулі қайталап пайдалануға (қосалқы жалға алуға) қосалқы жалға алушыға тапсырады.</w:t>
      </w:r>
    </w:p>
    <w:bookmarkEnd w:id="7"/>
    <w:bookmarkStart w:name="z14" w:id="8"/>
    <w:p>
      <w:pPr>
        <w:spacing w:after="0"/>
        <w:ind w:left="0"/>
        <w:jc w:val="both"/>
      </w:pPr>
      <w:r>
        <w:rPr>
          <w:rFonts w:ascii="Times New Roman"/>
          <w:b w:val="false"/>
          <w:i w:val="false"/>
          <w:color w:val="000000"/>
          <w:sz w:val="28"/>
        </w:rPr>
        <w:t>
      2. Жер учаскесінің орналасқан жері мен оның деректері:</w:t>
      </w:r>
    </w:p>
    <w:bookmarkEnd w:id="8"/>
    <w:p>
      <w:pPr>
        <w:spacing w:after="0"/>
        <w:ind w:left="0"/>
        <w:jc w:val="both"/>
      </w:pPr>
      <w:r>
        <w:rPr>
          <w:rFonts w:ascii="Times New Roman"/>
          <w:b w:val="false"/>
          <w:i w:val="false"/>
          <w:color w:val="000000"/>
          <w:sz w:val="28"/>
        </w:rPr>
        <w:t>
      мекенжайы: _____________________________________________ облысы</w:t>
      </w:r>
    </w:p>
    <w:p>
      <w:pPr>
        <w:spacing w:after="0"/>
        <w:ind w:left="0"/>
        <w:jc w:val="both"/>
      </w:pPr>
      <w:r>
        <w:rPr>
          <w:rFonts w:ascii="Times New Roman"/>
          <w:b w:val="false"/>
          <w:i w:val="false"/>
          <w:color w:val="000000"/>
          <w:sz w:val="28"/>
        </w:rPr>
        <w:t>
      ________________________________________________________ ауданы</w:t>
      </w:r>
    </w:p>
    <w:p>
      <w:pPr>
        <w:spacing w:after="0"/>
        <w:ind w:left="0"/>
        <w:jc w:val="both"/>
      </w:pPr>
      <w:r>
        <w:rPr>
          <w:rFonts w:ascii="Times New Roman"/>
          <w:b w:val="false"/>
          <w:i w:val="false"/>
          <w:color w:val="000000"/>
          <w:sz w:val="28"/>
        </w:rPr>
        <w:t>
      __________________ қаласы, _____________________________ көшесі</w:t>
      </w:r>
    </w:p>
    <w:p>
      <w:pPr>
        <w:spacing w:after="0"/>
        <w:ind w:left="0"/>
        <w:jc w:val="both"/>
      </w:pPr>
      <w:r>
        <w:rPr>
          <w:rFonts w:ascii="Times New Roman"/>
          <w:b w:val="false"/>
          <w:i w:val="false"/>
          <w:color w:val="000000"/>
          <w:sz w:val="28"/>
        </w:rPr>
        <w:t>
      кадастрлық нөмірі: ____________________________________________</w:t>
      </w:r>
    </w:p>
    <w:p>
      <w:pPr>
        <w:spacing w:after="0"/>
        <w:ind w:left="0"/>
        <w:jc w:val="both"/>
      </w:pPr>
      <w:r>
        <w:rPr>
          <w:rFonts w:ascii="Times New Roman"/>
          <w:b w:val="false"/>
          <w:i w:val="false"/>
          <w:color w:val="000000"/>
          <w:sz w:val="28"/>
        </w:rPr>
        <w:t>
      алаңы 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w:t>
      </w:r>
    </w:p>
    <w:p>
      <w:pPr>
        <w:spacing w:after="0"/>
        <w:ind w:left="0"/>
        <w:jc w:val="both"/>
      </w:pPr>
      <w:r>
        <w:rPr>
          <w:rFonts w:ascii="Times New Roman"/>
          <w:b w:val="false"/>
          <w:i w:val="false"/>
          <w:color w:val="000000"/>
          <w:sz w:val="28"/>
        </w:rPr>
        <w:t>
      пайдаланудағы шектеулер мен ауыртпалықтар: ____________________</w:t>
      </w:r>
    </w:p>
    <w:p>
      <w:pPr>
        <w:spacing w:after="0"/>
        <w:ind w:left="0"/>
        <w:jc w:val="both"/>
      </w:pPr>
      <w:r>
        <w:rPr>
          <w:rFonts w:ascii="Times New Roman"/>
          <w:b w:val="false"/>
          <w:i w:val="false"/>
          <w:color w:val="000000"/>
          <w:sz w:val="28"/>
        </w:rPr>
        <w:t>
      жер учаскесінің бөліну мүмкіндігі: ____________________________</w:t>
      </w:r>
    </w:p>
    <w:bookmarkStart w:name="z15" w:id="9"/>
    <w:p>
      <w:pPr>
        <w:spacing w:after="0"/>
        <w:ind w:left="0"/>
        <w:jc w:val="both"/>
      </w:pPr>
      <w:r>
        <w:rPr>
          <w:rFonts w:ascii="Times New Roman"/>
          <w:b w:val="false"/>
          <w:i w:val="false"/>
          <w:color w:val="000000"/>
          <w:sz w:val="28"/>
        </w:rPr>
        <w:t>
      3. Жер учаскесінде ____________________________________________</w:t>
      </w:r>
    </w:p>
    <w:bookmarkEnd w:id="9"/>
    <w:p>
      <w:pPr>
        <w:spacing w:after="0"/>
        <w:ind w:left="0"/>
        <w:jc w:val="both"/>
      </w:pPr>
      <w:r>
        <w:rPr>
          <w:rFonts w:ascii="Times New Roman"/>
          <w:b w:val="false"/>
          <w:i w:val="false"/>
          <w:color w:val="000000"/>
          <w:sz w:val="28"/>
        </w:rPr>
        <w:t>
      (жер учаскесінде орналасқан жағдайда жылжымайтын мүлік объектілері</w:t>
      </w:r>
    </w:p>
    <w:p>
      <w:pPr>
        <w:spacing w:after="0"/>
        <w:ind w:left="0"/>
        <w:jc w:val="both"/>
      </w:pPr>
      <w:r>
        <w:rPr>
          <w:rFonts w:ascii="Times New Roman"/>
          <w:b w:val="false"/>
          <w:i w:val="false"/>
          <w:color w:val="000000"/>
          <w:sz w:val="28"/>
        </w:rPr>
        <w:t>
      және олардың сипаттамалары көрсетілсін не ондайлардың жоқ екені</w:t>
      </w:r>
    </w:p>
    <w:p>
      <w:pPr>
        <w:spacing w:after="0"/>
        <w:ind w:left="0"/>
        <w:jc w:val="both"/>
      </w:pPr>
      <w:r>
        <w:rPr>
          <w:rFonts w:ascii="Times New Roman"/>
          <w:b w:val="false"/>
          <w:i w:val="false"/>
          <w:color w:val="000000"/>
          <w:sz w:val="28"/>
        </w:rPr>
        <w:t>
      туралы жазба жасалсын)</w:t>
      </w:r>
    </w:p>
    <w:p>
      <w:pPr>
        <w:spacing w:after="0"/>
        <w:ind w:left="0"/>
        <w:jc w:val="both"/>
      </w:pPr>
      <w:r>
        <w:rPr>
          <w:rFonts w:ascii="Times New Roman"/>
          <w:b w:val="false"/>
          <w:i w:val="false"/>
          <w:color w:val="000000"/>
          <w:sz w:val="28"/>
        </w:rPr>
        <w:t>
      жылжымайтын мүлік объектілері бар (жоқ).</w:t>
      </w:r>
    </w:p>
    <w:p>
      <w:pPr>
        <w:spacing w:after="0"/>
        <w:ind w:left="0"/>
        <w:jc w:val="both"/>
      </w:pPr>
      <w:r>
        <w:rPr>
          <w:rFonts w:ascii="Times New Roman"/>
          <w:b w:val="false"/>
          <w:i w:val="false"/>
          <w:color w:val="000000"/>
          <w:sz w:val="28"/>
        </w:rPr>
        <w:t>
      Жылжымайтын мүлік объектілерінің (олар жер учаскесінде орналасқан жағдайда) егжей-тегжейлі тізбесі техникалық сипаттамаларымен бірге осы шартқа қоса беріледі.</w:t>
      </w:r>
    </w:p>
    <w:p>
      <w:pPr>
        <w:spacing w:after="0"/>
        <w:ind w:left="0"/>
        <w:jc w:val="both"/>
      </w:pPr>
      <w:r>
        <w:rPr>
          <w:rFonts w:ascii="Times New Roman"/>
          <w:b w:val="false"/>
          <w:i w:val="false"/>
          <w:color w:val="000000"/>
          <w:sz w:val="28"/>
        </w:rPr>
        <w:t>
      Жер учаскесін беру екі данада (әрбір Тарап үшін бір-бірден) жасалатын және тараптардың қолдары қойылатын қабылдап алу-беру актісімен (жер учаскесінің іс жүзіндегі жай-күйін көрсете отырып) ресімделеді. Қабылдап алу-беру актісі осы шартқа қоса тіркеледі және оның ажырамас бөлігі болып табылады.</w:t>
      </w:r>
    </w:p>
    <w:bookmarkStart w:name="z16" w:id="10"/>
    <w:p>
      <w:pPr>
        <w:spacing w:after="0"/>
        <w:ind w:left="0"/>
        <w:jc w:val="left"/>
      </w:pPr>
      <w:r>
        <w:rPr>
          <w:rFonts w:ascii="Times New Roman"/>
          <w:b/>
          <w:i w:val="false"/>
          <w:color w:val="000000"/>
        </w:rPr>
        <w:t xml:space="preserve"> 2. Негізгі ұғымдар</w:t>
      </w:r>
    </w:p>
    <w:bookmarkEnd w:id="10"/>
    <w:bookmarkStart w:name="z17" w:id="11"/>
    <w:p>
      <w:pPr>
        <w:spacing w:after="0"/>
        <w:ind w:left="0"/>
        <w:jc w:val="both"/>
      </w:pPr>
      <w:r>
        <w:rPr>
          <w:rFonts w:ascii="Times New Roman"/>
          <w:b w:val="false"/>
          <w:i w:val="false"/>
          <w:color w:val="000000"/>
          <w:sz w:val="28"/>
        </w:rPr>
        <w:t>
      4. Осы шартта мынадай ұғымдар пайдаланылады:</w:t>
      </w:r>
    </w:p>
    <w:bookmarkEnd w:id="11"/>
    <w:bookmarkStart w:name="z18" w:id="12"/>
    <w:p>
      <w:pPr>
        <w:spacing w:after="0"/>
        <w:ind w:left="0"/>
        <w:jc w:val="both"/>
      </w:pPr>
      <w:r>
        <w:rPr>
          <w:rFonts w:ascii="Times New Roman"/>
          <w:b w:val="false"/>
          <w:i w:val="false"/>
          <w:color w:val="000000"/>
          <w:sz w:val="28"/>
        </w:rPr>
        <w:t>
      1) ажырамас жақсартулар - жалға берушімен келісім бойынша қосалқы жалға алушы жүргізген, мүлік үшін зиянсыз ажырамайтын (жер учаскесінің нысаналы мақсатына қайшы келмейтін құрылыстар, ғимараттар) жақсартулар;</w:t>
      </w:r>
    </w:p>
    <w:bookmarkEnd w:id="12"/>
    <w:bookmarkStart w:name="z19" w:id="13"/>
    <w:p>
      <w:pPr>
        <w:spacing w:after="0"/>
        <w:ind w:left="0"/>
        <w:jc w:val="both"/>
      </w:pPr>
      <w:r>
        <w:rPr>
          <w:rFonts w:ascii="Times New Roman"/>
          <w:b w:val="false"/>
          <w:i w:val="false"/>
          <w:color w:val="000000"/>
          <w:sz w:val="28"/>
        </w:rPr>
        <w:t>
      2) АЭА қатысушысының шарты – АЭА қатысушысы ретінде қызметін жүзеге асыруы туралы шарт;</w:t>
      </w:r>
    </w:p>
    <w:bookmarkEnd w:id="13"/>
    <w:bookmarkStart w:name="z20" w:id="14"/>
    <w:p>
      <w:pPr>
        <w:spacing w:after="0"/>
        <w:ind w:left="0"/>
        <w:jc w:val="both"/>
      </w:pPr>
      <w:r>
        <w:rPr>
          <w:rFonts w:ascii="Times New Roman"/>
          <w:b w:val="false"/>
          <w:i w:val="false"/>
          <w:color w:val="000000"/>
          <w:sz w:val="28"/>
        </w:rPr>
        <w:t>
      3) жалға беруші - Заңға сәйкес АЭА-ның жұмыс істеуін қамтамасыз ету үшін акционерлік қоғам ұйымдық-құқықтық нысанында құрылған басқарушы компания;</w:t>
      </w:r>
    </w:p>
    <w:bookmarkEnd w:id="14"/>
    <w:bookmarkStart w:name="z21" w:id="15"/>
    <w:p>
      <w:pPr>
        <w:spacing w:after="0"/>
        <w:ind w:left="0"/>
        <w:jc w:val="both"/>
      </w:pPr>
      <w:r>
        <w:rPr>
          <w:rFonts w:ascii="Times New Roman"/>
          <w:b w:val="false"/>
          <w:i w:val="false"/>
          <w:color w:val="000000"/>
          <w:sz w:val="28"/>
        </w:rPr>
        <w:t>
      4) жер учаскесі - АЭА-ның аумағындағы жер учаскесі;</w:t>
      </w:r>
    </w:p>
    <w:bookmarkEnd w:id="15"/>
    <w:bookmarkStart w:name="z22" w:id="16"/>
    <w:p>
      <w:pPr>
        <w:spacing w:after="0"/>
        <w:ind w:left="0"/>
        <w:jc w:val="both"/>
      </w:pPr>
      <w:r>
        <w:rPr>
          <w:rFonts w:ascii="Times New Roman"/>
          <w:b w:val="false"/>
          <w:i w:val="false"/>
          <w:color w:val="000000"/>
          <w:sz w:val="28"/>
        </w:rPr>
        <w:t>
      5) қосалқы жалға алушы - АЭА қатысушылары, сондай-ақ қызметтiң қосалқы түрлерiн жүзеге асыратын тұлғалар;</w:t>
      </w:r>
    </w:p>
    <w:bookmarkEnd w:id="16"/>
    <w:bookmarkStart w:name="z23" w:id="17"/>
    <w:p>
      <w:pPr>
        <w:spacing w:after="0"/>
        <w:ind w:left="0"/>
        <w:jc w:val="both"/>
      </w:pPr>
      <w:r>
        <w:rPr>
          <w:rFonts w:ascii="Times New Roman"/>
          <w:b w:val="false"/>
          <w:i w:val="false"/>
          <w:color w:val="000000"/>
          <w:sz w:val="28"/>
        </w:rPr>
        <w:t xml:space="preserve">
      6) қосалқы жалдау шарты -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өзге де нормативтік құқықтық актілерге сәйкес жалға беруші мен қосалқы жалға алушы арасында жазбаша нысанда жасалатын, Тараптар қол қойған, оның барлық қосымшаларымен және енгізілген толықтыруларымен бірге АЭА құрылатын жеке меншіктегі жер учаскелерін уақытша өтеулі қайталап пайдаланудың (қосалқы жалға алудың) шарты.</w:t>
      </w:r>
    </w:p>
    <w:bookmarkEnd w:id="17"/>
    <w:bookmarkStart w:name="z24" w:id="18"/>
    <w:p>
      <w:pPr>
        <w:spacing w:after="0"/>
        <w:ind w:left="0"/>
        <w:jc w:val="left"/>
      </w:pPr>
      <w:r>
        <w:rPr>
          <w:rFonts w:ascii="Times New Roman"/>
          <w:b/>
          <w:i w:val="false"/>
          <w:color w:val="000000"/>
        </w:rPr>
        <w:t xml:space="preserve"> 3. Тараптардың құқықтары мен міндеттері</w:t>
      </w:r>
    </w:p>
    <w:bookmarkEnd w:id="18"/>
    <w:bookmarkStart w:name="z25" w:id="19"/>
    <w:p>
      <w:pPr>
        <w:spacing w:after="0"/>
        <w:ind w:left="0"/>
        <w:jc w:val="both"/>
      </w:pPr>
      <w:r>
        <w:rPr>
          <w:rFonts w:ascii="Times New Roman"/>
          <w:b w:val="false"/>
          <w:i w:val="false"/>
          <w:color w:val="000000"/>
          <w:sz w:val="28"/>
        </w:rPr>
        <w:t>
      5. Қосалқы жалға алушының:</w:t>
      </w:r>
    </w:p>
    <w:bookmarkEnd w:id="19"/>
    <w:bookmarkStart w:name="z26" w:id="20"/>
    <w:p>
      <w:pPr>
        <w:spacing w:after="0"/>
        <w:ind w:left="0"/>
        <w:jc w:val="both"/>
      </w:pPr>
      <w:r>
        <w:rPr>
          <w:rFonts w:ascii="Times New Roman"/>
          <w:b w:val="false"/>
          <w:i w:val="false"/>
          <w:color w:val="000000"/>
          <w:sz w:val="28"/>
        </w:rPr>
        <w:t>
      1) АЭА аумағында қызметтiң басым (немесе қосалқы) түрлерiн жүзеге асыру үшін жер учаскесін пайдалануға;</w:t>
      </w:r>
    </w:p>
    <w:bookmarkEnd w:id="20"/>
    <w:bookmarkStart w:name="z27" w:id="21"/>
    <w:p>
      <w:pPr>
        <w:spacing w:after="0"/>
        <w:ind w:left="0"/>
        <w:jc w:val="both"/>
      </w:pPr>
      <w:r>
        <w:rPr>
          <w:rFonts w:ascii="Times New Roman"/>
          <w:b w:val="false"/>
          <w:i w:val="false"/>
          <w:color w:val="000000"/>
          <w:sz w:val="28"/>
        </w:rPr>
        <w:t>
      2) жер учаскесінің нысаналы мақсатына қайшы келмейтін құрылыстар мен ғимараттар тұрғызуға құқығы бар;</w:t>
      </w:r>
    </w:p>
    <w:bookmarkEnd w:id="21"/>
    <w:bookmarkStart w:name="z28" w:id="22"/>
    <w:p>
      <w:pPr>
        <w:spacing w:after="0"/>
        <w:ind w:left="0"/>
        <w:jc w:val="both"/>
      </w:pPr>
      <w:r>
        <w:rPr>
          <w:rFonts w:ascii="Times New Roman"/>
          <w:b w:val="false"/>
          <w:i w:val="false"/>
          <w:color w:val="000000"/>
          <w:sz w:val="28"/>
        </w:rPr>
        <w:t>
      3) Қазақстан Республикасының заңдарында белгіленген өзге де құқықтары бар.</w:t>
      </w:r>
    </w:p>
    <w:bookmarkEnd w:id="22"/>
    <w:bookmarkStart w:name="z29" w:id="23"/>
    <w:p>
      <w:pPr>
        <w:spacing w:after="0"/>
        <w:ind w:left="0"/>
        <w:jc w:val="both"/>
      </w:pPr>
      <w:r>
        <w:rPr>
          <w:rFonts w:ascii="Times New Roman"/>
          <w:b w:val="false"/>
          <w:i w:val="false"/>
          <w:color w:val="000000"/>
          <w:sz w:val="28"/>
        </w:rPr>
        <w:t>
      6. Қосалқы жалға алушы мыналарға:</w:t>
      </w:r>
    </w:p>
    <w:bookmarkEnd w:id="23"/>
    <w:bookmarkStart w:name="z4" w:id="24"/>
    <w:p>
      <w:pPr>
        <w:spacing w:after="0"/>
        <w:ind w:left="0"/>
        <w:jc w:val="both"/>
      </w:pPr>
      <w:r>
        <w:rPr>
          <w:rFonts w:ascii="Times New Roman"/>
          <w:b w:val="false"/>
          <w:i w:val="false"/>
          <w:color w:val="000000"/>
          <w:sz w:val="28"/>
        </w:rPr>
        <w:t>
      1) осы шарттың барлық талаптарын толық көлемде орындауға;</w:t>
      </w:r>
    </w:p>
    <w:bookmarkEnd w:id="24"/>
    <w:bookmarkStart w:name="z5" w:id="25"/>
    <w:p>
      <w:pPr>
        <w:spacing w:after="0"/>
        <w:ind w:left="0"/>
        <w:jc w:val="both"/>
      </w:pPr>
      <w:r>
        <w:rPr>
          <w:rFonts w:ascii="Times New Roman"/>
          <w:b w:val="false"/>
          <w:i w:val="false"/>
          <w:color w:val="000000"/>
          <w:sz w:val="28"/>
        </w:rPr>
        <w:t>
      2) жер учаскесін оның негізгі нысаналы мақсатына сәйкес және осы Шартта көзделген тәртіппен пайдалануға;</w:t>
      </w:r>
    </w:p>
    <w:bookmarkEnd w:id="25"/>
    <w:bookmarkStart w:name="z6" w:id="26"/>
    <w:p>
      <w:pPr>
        <w:spacing w:after="0"/>
        <w:ind w:left="0"/>
        <w:jc w:val="both"/>
      </w:pPr>
      <w:r>
        <w:rPr>
          <w:rFonts w:ascii="Times New Roman"/>
          <w:b w:val="false"/>
          <w:i w:val="false"/>
          <w:color w:val="000000"/>
          <w:sz w:val="28"/>
        </w:rPr>
        <w:t>
      3) жер учаскесін пайдаланғаны үшін төленетін ақыны осы шартта белгіленген мөлшерде және шарттарда төлеуге;</w:t>
      </w:r>
    </w:p>
    <w:bookmarkEnd w:id="26"/>
    <w:bookmarkStart w:name="z7" w:id="27"/>
    <w:p>
      <w:pPr>
        <w:spacing w:after="0"/>
        <w:ind w:left="0"/>
        <w:jc w:val="both"/>
      </w:pPr>
      <w:r>
        <w:rPr>
          <w:rFonts w:ascii="Times New Roman"/>
          <w:b w:val="false"/>
          <w:i w:val="false"/>
          <w:color w:val="000000"/>
          <w:sz w:val="28"/>
        </w:rPr>
        <w:t>
      4) жалға берушіге (оның заңды өкілдеріне), уәкілетті органдардың өкілдеріне жер учаскесіне қолжетімділікті қамтамасыз етуге;</w:t>
      </w:r>
    </w:p>
    <w:bookmarkEnd w:id="27"/>
    <w:bookmarkStart w:name="z30" w:id="28"/>
    <w:p>
      <w:pPr>
        <w:spacing w:after="0"/>
        <w:ind w:left="0"/>
        <w:jc w:val="both"/>
      </w:pPr>
      <w:r>
        <w:rPr>
          <w:rFonts w:ascii="Times New Roman"/>
          <w:b w:val="false"/>
          <w:i w:val="false"/>
          <w:color w:val="000000"/>
          <w:sz w:val="28"/>
        </w:rPr>
        <w:t>
      5) осы шартты мерзімінен бұрын бұзу туралы жазбаша хабарламаны жалға берушіге кемінде 3 (үш) айдан кешіктірмей жіберуге;</w:t>
      </w:r>
    </w:p>
    <w:bookmarkEnd w:id="28"/>
    <w:bookmarkStart w:name="z31" w:id="29"/>
    <w:p>
      <w:pPr>
        <w:spacing w:after="0"/>
        <w:ind w:left="0"/>
        <w:jc w:val="both"/>
      </w:pPr>
      <w:r>
        <w:rPr>
          <w:rFonts w:ascii="Times New Roman"/>
          <w:b w:val="false"/>
          <w:i w:val="false"/>
          <w:color w:val="000000"/>
          <w:sz w:val="28"/>
        </w:rPr>
        <w:t>
      6) жер учаскесін пайдалану кезінде қала құрылысы регламенттерінің, құрылыс, экологиялық, санитариялық-гигиеналық, өртке қарсы және өзге де қағидалардың, нормативтердің талаптарын сақтауға, оның ластануына, қоқыстануына жол бермеуге, жер учаскесінде және оның маңындағы аумақтарда экологиялық жағдайдың нашарлауына жол бермеуге, сондай-ақ аумақты абаттандыруды қамтамасыз етуге, Қазақстан Республикасының заңдарында көзделген өзге де талаптарды сақтауға;</w:t>
      </w:r>
    </w:p>
    <w:bookmarkEnd w:id="29"/>
    <w:bookmarkStart w:name="z32" w:id="30"/>
    <w:p>
      <w:pPr>
        <w:spacing w:after="0"/>
        <w:ind w:left="0"/>
        <w:jc w:val="both"/>
      </w:pPr>
      <w:r>
        <w:rPr>
          <w:rFonts w:ascii="Times New Roman"/>
          <w:b w:val="false"/>
          <w:i w:val="false"/>
          <w:color w:val="000000"/>
          <w:sz w:val="28"/>
        </w:rPr>
        <w:t>
      7) жалға берушіге өзінің деректемелерінің өзгергені туралы он күн мерзімде жазбаша хабарлауға;</w:t>
      </w:r>
    </w:p>
    <w:bookmarkEnd w:id="30"/>
    <w:bookmarkStart w:name="z33" w:id="31"/>
    <w:p>
      <w:pPr>
        <w:spacing w:after="0"/>
        <w:ind w:left="0"/>
        <w:jc w:val="both"/>
      </w:pPr>
      <w:r>
        <w:rPr>
          <w:rFonts w:ascii="Times New Roman"/>
          <w:b w:val="false"/>
          <w:i w:val="false"/>
          <w:color w:val="000000"/>
          <w:sz w:val="28"/>
        </w:rPr>
        <w:t>
      8) осы шарт тоқтатылған жағдайда жер учаскесін осы шарт тоқтатылған күннен бастап 5 (бес) жұмыс күні ішінде қабылдап алу-беру актісі негізінде тиесілі жай-күйде жалға берушіге қайтаруға міндетті;</w:t>
      </w:r>
    </w:p>
    <w:bookmarkEnd w:id="31"/>
    <w:bookmarkStart w:name="z34" w:id="32"/>
    <w:p>
      <w:pPr>
        <w:spacing w:after="0"/>
        <w:ind w:left="0"/>
        <w:jc w:val="both"/>
      </w:pPr>
      <w:r>
        <w:rPr>
          <w:rFonts w:ascii="Times New Roman"/>
          <w:b w:val="false"/>
          <w:i w:val="false"/>
          <w:color w:val="000000"/>
          <w:sz w:val="28"/>
        </w:rPr>
        <w:t>
      9) жалға беруші біржақты тәртіпте АЭА қатысушы шартын бұзған жағдайда Заңға сәйкес жалға берушіге АЭА қатысушы шартын тоқтатқан күннен бастап 15 (он бес) жұмыс күні ішінде қабылдау-беру актісі негізінде жер учаскесін тиесілі күйде қайтаруға;</w:t>
      </w:r>
    </w:p>
    <w:bookmarkEnd w:id="32"/>
    <w:bookmarkStart w:name="z35" w:id="33"/>
    <w:p>
      <w:pPr>
        <w:spacing w:after="0"/>
        <w:ind w:left="0"/>
        <w:jc w:val="both"/>
      </w:pPr>
      <w:r>
        <w:rPr>
          <w:rFonts w:ascii="Times New Roman"/>
          <w:b w:val="false"/>
          <w:i w:val="false"/>
          <w:color w:val="000000"/>
          <w:sz w:val="28"/>
        </w:rPr>
        <w:t>
      10) Қазақстан Республикасының заңдарында белгіленген өзге де міндеттері бар.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м.а. 31.12.2015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7. Жалға берушінің:</w:t>
      </w:r>
    </w:p>
    <w:bookmarkEnd w:id="34"/>
    <w:bookmarkStart w:name="z36" w:id="35"/>
    <w:p>
      <w:pPr>
        <w:spacing w:after="0"/>
        <w:ind w:left="0"/>
        <w:jc w:val="both"/>
      </w:pPr>
      <w:r>
        <w:rPr>
          <w:rFonts w:ascii="Times New Roman"/>
          <w:b w:val="false"/>
          <w:i w:val="false"/>
          <w:color w:val="000000"/>
          <w:sz w:val="28"/>
        </w:rPr>
        <w:t xml:space="preserve">
      1) мынадай жағдайларда: </w:t>
      </w:r>
    </w:p>
    <w:bookmarkEnd w:id="35"/>
    <w:p>
      <w:pPr>
        <w:spacing w:after="0"/>
        <w:ind w:left="0"/>
        <w:jc w:val="both"/>
      </w:pPr>
      <w:r>
        <w:rPr>
          <w:rFonts w:ascii="Times New Roman"/>
          <w:b w:val="false"/>
          <w:i w:val="false"/>
          <w:color w:val="000000"/>
          <w:sz w:val="28"/>
        </w:rPr>
        <w:t>
      қосалқы жалға алушы жер учаскесін нысаналы мақсаты бойынша пайдаланбаған;</w:t>
      </w:r>
    </w:p>
    <w:p>
      <w:pPr>
        <w:spacing w:after="0"/>
        <w:ind w:left="0"/>
        <w:jc w:val="both"/>
      </w:pPr>
      <w:r>
        <w:rPr>
          <w:rFonts w:ascii="Times New Roman"/>
          <w:b w:val="false"/>
          <w:i w:val="false"/>
          <w:color w:val="000000"/>
          <w:sz w:val="28"/>
        </w:rPr>
        <w:t xml:space="preserve">
      қосалқы жалға алушы жер учаскесін пайдаланғаны үшін төленетін ақыны қатарынан 2 (екі) тоқсаннан астам уақыт енгізбеген; </w:t>
      </w:r>
    </w:p>
    <w:p>
      <w:pPr>
        <w:spacing w:after="0"/>
        <w:ind w:left="0"/>
        <w:jc w:val="both"/>
      </w:pPr>
      <w:r>
        <w:rPr>
          <w:rFonts w:ascii="Times New Roman"/>
          <w:b w:val="false"/>
          <w:i w:val="false"/>
          <w:color w:val="000000"/>
          <w:sz w:val="28"/>
        </w:rPr>
        <w:t>
      Заңға сәйкес біржақты тәртіпте АЭА қатысушы шартын бұзуға;</w:t>
      </w:r>
    </w:p>
    <w:p>
      <w:pPr>
        <w:spacing w:after="0"/>
        <w:ind w:left="0"/>
        <w:jc w:val="both"/>
      </w:pPr>
      <w:r>
        <w:rPr>
          <w:rFonts w:ascii="Times New Roman"/>
          <w:b w:val="false"/>
          <w:i w:val="false"/>
          <w:color w:val="000000"/>
          <w:sz w:val="28"/>
        </w:rPr>
        <w:t>
      Қазақстан Республикасының заңдарында көзделген өзге де жағдайларда шартты мерзімінен бұрын бұзуды талап етуге;</w:t>
      </w:r>
    </w:p>
    <w:bookmarkStart w:name="z37" w:id="36"/>
    <w:p>
      <w:pPr>
        <w:spacing w:after="0"/>
        <w:ind w:left="0"/>
        <w:jc w:val="both"/>
      </w:pPr>
      <w:r>
        <w:rPr>
          <w:rFonts w:ascii="Times New Roman"/>
          <w:b w:val="false"/>
          <w:i w:val="false"/>
          <w:color w:val="000000"/>
          <w:sz w:val="28"/>
        </w:rPr>
        <w:t>
      2) қосалқы жалға алушымен алдын ала келісе отырып, оны шарт талаптарының сақталуы мәніне тексеру мақсатында жер учаскесінің аумағына кіруге;</w:t>
      </w:r>
    </w:p>
    <w:bookmarkEnd w:id="36"/>
    <w:bookmarkStart w:name="z38" w:id="37"/>
    <w:p>
      <w:pPr>
        <w:spacing w:after="0"/>
        <w:ind w:left="0"/>
        <w:jc w:val="both"/>
      </w:pPr>
      <w:r>
        <w:rPr>
          <w:rFonts w:ascii="Times New Roman"/>
          <w:b w:val="false"/>
          <w:i w:val="false"/>
          <w:color w:val="000000"/>
          <w:sz w:val="28"/>
        </w:rPr>
        <w:t>
      3) қосалқы жалға алушының шаруашылық қызметі нәтижесінде жер учаскесінің қасиетін және экологиялық ахуалды нашарлатумен келтірілген, сондай-ақ Қазақстан Республикасының заңдарында және осы шартта көзделген өзге де негіздер бойынша зияндарды өтеуге құқылы;</w:t>
      </w:r>
    </w:p>
    <w:bookmarkEnd w:id="37"/>
    <w:bookmarkStart w:name="z84" w:id="38"/>
    <w:p>
      <w:pPr>
        <w:spacing w:after="0"/>
        <w:ind w:left="0"/>
        <w:jc w:val="both"/>
      </w:pPr>
      <w:r>
        <w:rPr>
          <w:rFonts w:ascii="Times New Roman"/>
          <w:b w:val="false"/>
          <w:i w:val="false"/>
          <w:color w:val="000000"/>
          <w:sz w:val="28"/>
        </w:rPr>
        <w:t>
      4) Қазақстан Республикасының заңдарында белгіленген өзге де құқықтарға ие.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31.12.2015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8. Жалға беруші мыналарға:</w:t>
      </w:r>
    </w:p>
    <w:bookmarkEnd w:id="39"/>
    <w:bookmarkStart w:name="z40" w:id="40"/>
    <w:p>
      <w:pPr>
        <w:spacing w:after="0"/>
        <w:ind w:left="0"/>
        <w:jc w:val="both"/>
      </w:pPr>
      <w:r>
        <w:rPr>
          <w:rFonts w:ascii="Times New Roman"/>
          <w:b w:val="false"/>
          <w:i w:val="false"/>
          <w:color w:val="000000"/>
          <w:sz w:val="28"/>
        </w:rPr>
        <w:t>
      1) осы шарттың барлық талаптарын толық көлемде орындауға;</w:t>
      </w:r>
    </w:p>
    <w:bookmarkEnd w:id="40"/>
    <w:bookmarkStart w:name="z41" w:id="41"/>
    <w:p>
      <w:pPr>
        <w:spacing w:after="0"/>
        <w:ind w:left="0"/>
        <w:jc w:val="both"/>
      </w:pPr>
      <w:r>
        <w:rPr>
          <w:rFonts w:ascii="Times New Roman"/>
          <w:b w:val="false"/>
          <w:i w:val="false"/>
          <w:color w:val="000000"/>
          <w:sz w:val="28"/>
        </w:rPr>
        <w:t>
      2) белгіленген тәртіппен осы шарт мемлекеттік тіркелген күнінен бастап 10 (он) жұмыс күні ішінде қабылдап алу-беру актісі бойынша жер учаскесін қосалқы жалға алушыға беруге;</w:t>
      </w:r>
    </w:p>
    <w:bookmarkEnd w:id="41"/>
    <w:bookmarkStart w:name="z42" w:id="42"/>
    <w:p>
      <w:pPr>
        <w:spacing w:after="0"/>
        <w:ind w:left="0"/>
        <w:jc w:val="both"/>
      </w:pPr>
      <w:r>
        <w:rPr>
          <w:rFonts w:ascii="Times New Roman"/>
          <w:b w:val="false"/>
          <w:i w:val="false"/>
          <w:color w:val="000000"/>
          <w:sz w:val="28"/>
        </w:rPr>
        <w:t>
      3) жер учаскесін пайдаланғаны үшін төленетін ақыны аудару үшін өз шотының нөмірі өзгергені туралы қосалқы жалға алушыға он күн мерзімде жазбаша хабарлауға;</w:t>
      </w:r>
    </w:p>
    <w:bookmarkEnd w:id="42"/>
    <w:bookmarkStart w:name="z43" w:id="43"/>
    <w:p>
      <w:pPr>
        <w:spacing w:after="0"/>
        <w:ind w:left="0"/>
        <w:jc w:val="both"/>
      </w:pPr>
      <w:r>
        <w:rPr>
          <w:rFonts w:ascii="Times New Roman"/>
          <w:b w:val="false"/>
          <w:i w:val="false"/>
          <w:color w:val="000000"/>
          <w:sz w:val="28"/>
        </w:rPr>
        <w:t>
      4) қосалқы жалға алушыға жер учаскесін ажырамайтын жақсартуларға байланысты шығындарын өтеуге міндетті;</w:t>
      </w:r>
    </w:p>
    <w:bookmarkEnd w:id="43"/>
    <w:bookmarkStart w:name="z85" w:id="44"/>
    <w:p>
      <w:pPr>
        <w:spacing w:after="0"/>
        <w:ind w:left="0"/>
        <w:jc w:val="both"/>
      </w:pPr>
      <w:r>
        <w:rPr>
          <w:rFonts w:ascii="Times New Roman"/>
          <w:b w:val="false"/>
          <w:i w:val="false"/>
          <w:color w:val="000000"/>
          <w:sz w:val="28"/>
        </w:rPr>
        <w:t>
      5) АЭА қатысушы Заңға сәйкес біржақты тәртіпте шартты бұзған жағдайда АЭА қатысушы шартын тоқтатқан күннен бастап 15 (он бес) жұмыс күні ішінде қабылдау-беру актісі негізінде жер учаскесін тиесілі күйде қайтарып алуға;</w:t>
      </w:r>
    </w:p>
    <w:bookmarkEnd w:id="44"/>
    <w:bookmarkStart w:name="z86" w:id="45"/>
    <w:p>
      <w:pPr>
        <w:spacing w:after="0"/>
        <w:ind w:left="0"/>
        <w:jc w:val="both"/>
      </w:pPr>
      <w:r>
        <w:rPr>
          <w:rFonts w:ascii="Times New Roman"/>
          <w:b w:val="false"/>
          <w:i w:val="false"/>
          <w:color w:val="000000"/>
          <w:sz w:val="28"/>
        </w:rPr>
        <w:t>
      6) Қазақстан Республикасының заңдарында белгіленген өзге де міндеттері бар.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31.12.2015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50" w:id="46"/>
    <w:p>
      <w:pPr>
        <w:spacing w:after="0"/>
        <w:ind w:left="0"/>
        <w:jc w:val="left"/>
      </w:pPr>
      <w:r>
        <w:rPr>
          <w:rFonts w:ascii="Times New Roman"/>
          <w:b/>
          <w:i w:val="false"/>
          <w:color w:val="000000"/>
        </w:rPr>
        <w:t xml:space="preserve">  4. Шарттың мерзімі</w:t>
      </w:r>
    </w:p>
    <w:bookmarkEnd w:id="46"/>
    <w:bookmarkStart w:name="z51" w:id="47"/>
    <w:p>
      <w:pPr>
        <w:spacing w:after="0"/>
        <w:ind w:left="0"/>
        <w:jc w:val="both"/>
      </w:pPr>
      <w:r>
        <w:rPr>
          <w:rFonts w:ascii="Times New Roman"/>
          <w:b w:val="false"/>
          <w:i w:val="false"/>
          <w:color w:val="000000"/>
          <w:sz w:val="28"/>
        </w:rPr>
        <w:t>
      9. Осы шарт Тараптар оны жасасқан күнінен бастап күшіне енеді.</w:t>
      </w:r>
    </w:p>
    <w:bookmarkEnd w:id="47"/>
    <w:bookmarkStart w:name="z52" w:id="48"/>
    <w:p>
      <w:pPr>
        <w:spacing w:after="0"/>
        <w:ind w:left="0"/>
        <w:jc w:val="both"/>
      </w:pPr>
      <w:r>
        <w:rPr>
          <w:rFonts w:ascii="Times New Roman"/>
          <w:b w:val="false"/>
          <w:i w:val="false"/>
          <w:color w:val="000000"/>
          <w:sz w:val="28"/>
        </w:rPr>
        <w:t>
      10. Осы шарт _________ жылға, бірақ __________________ АЭА-ның құрылу және жұмыс істеу мерзімінен, сондай-ақ 20__ жылғы ____________ № ___ АЭА құрылатын жеке меншіктегі жер учаскелерін уақытша өтеулі пайдалану (жалға алу) шартының қолданылу мерзімінен аспайтын мерзімге жасалды.</w:t>
      </w:r>
    </w:p>
    <w:bookmarkEnd w:id="48"/>
    <w:bookmarkStart w:name="z53" w:id="49"/>
    <w:p>
      <w:pPr>
        <w:spacing w:after="0"/>
        <w:ind w:left="0"/>
        <w:jc w:val="both"/>
      </w:pPr>
      <w:r>
        <w:rPr>
          <w:rFonts w:ascii="Times New Roman"/>
          <w:b w:val="false"/>
          <w:i w:val="false"/>
          <w:color w:val="000000"/>
          <w:sz w:val="28"/>
        </w:rPr>
        <w:t>
      11. Осы шарттың қолданылу мерзімі аяқталғаннан кейін және қосалқы жалға алушы өзінің осы шарт бойынша барлық міндеттемелерін орындаған жағдайда, шарт қосымша келісілген талаптармен жаңа мерзімге жасалуы мүмкін. Шартты жаңа мерзімге жасасу ниеті туралы қосалқы жалға алушы жалға берушіге осы шарттың мерзімі аяқталғанға дейін кемінде күнтізбелік 1 (бір) ай бұрын жазбаша хабардар етеді. Бұл ретте қосалқы жалға алушы үшінші тұлғалардың алдында шартты жаңа мерзімге жасасуға басым құқыққа ие болады.</w:t>
      </w:r>
    </w:p>
    <w:bookmarkEnd w:id="49"/>
    <w:bookmarkStart w:name="z54" w:id="50"/>
    <w:p>
      <w:pPr>
        <w:spacing w:after="0"/>
        <w:ind w:left="0"/>
        <w:jc w:val="left"/>
      </w:pPr>
      <w:r>
        <w:rPr>
          <w:rFonts w:ascii="Times New Roman"/>
          <w:b/>
          <w:i w:val="false"/>
          <w:color w:val="000000"/>
        </w:rPr>
        <w:t xml:space="preserve"> 5. Жер учаскесін пайдаланғаны үшін төленетін ақы</w:t>
      </w:r>
    </w:p>
    <w:bookmarkEnd w:id="50"/>
    <w:bookmarkStart w:name="z55" w:id="51"/>
    <w:p>
      <w:pPr>
        <w:spacing w:after="0"/>
        <w:ind w:left="0"/>
        <w:jc w:val="both"/>
      </w:pPr>
      <w:r>
        <w:rPr>
          <w:rFonts w:ascii="Times New Roman"/>
          <w:b w:val="false"/>
          <w:i w:val="false"/>
          <w:color w:val="000000"/>
          <w:sz w:val="28"/>
        </w:rPr>
        <w:t>
      12. Жер учаскесін пайдаланғаны үшін төленетін ақының мөлшері осы шарттың ажырамас бөлігі болып табылатын жер учаскесін пайдаланғаны үшін төленетін ақыны есептеуге сәйкес ҚҚС-ті есепке алмағанда, айына/тоқсанында ________ құрайды.</w:t>
      </w:r>
    </w:p>
    <w:bookmarkEnd w:id="51"/>
    <w:bookmarkStart w:name="z56" w:id="52"/>
    <w:p>
      <w:pPr>
        <w:spacing w:after="0"/>
        <w:ind w:left="0"/>
        <w:jc w:val="both"/>
      </w:pPr>
      <w:r>
        <w:rPr>
          <w:rFonts w:ascii="Times New Roman"/>
          <w:b w:val="false"/>
          <w:i w:val="false"/>
          <w:color w:val="000000"/>
          <w:sz w:val="28"/>
        </w:rPr>
        <w:t>
      13. Жалдау ақысы теңгемен белгіленеді және қосалқы жалға алушының төленетін айдың _____ (__________) күнінен кешіктірмей жалға берушінің банктік шотына аудару жолымен төлеуіне жатады.</w:t>
      </w:r>
    </w:p>
    <w:bookmarkEnd w:id="52"/>
    <w:bookmarkStart w:name="z57" w:id="53"/>
    <w:p>
      <w:pPr>
        <w:spacing w:after="0"/>
        <w:ind w:left="0"/>
        <w:jc w:val="both"/>
      </w:pPr>
      <w:r>
        <w:rPr>
          <w:rFonts w:ascii="Times New Roman"/>
          <w:b w:val="false"/>
          <w:i w:val="false"/>
          <w:color w:val="000000"/>
          <w:sz w:val="28"/>
        </w:rPr>
        <w:t>
      14. Осы шарт бойынша жер учаскесін пайдаланғаны үшін төленетін ақының мөлшері Тараптардың жазбаша келісімі бойынша өзгеруі мүмкін.</w:t>
      </w:r>
    </w:p>
    <w:bookmarkEnd w:id="53"/>
    <w:bookmarkStart w:name="z58" w:id="54"/>
    <w:p>
      <w:pPr>
        <w:spacing w:after="0"/>
        <w:ind w:left="0"/>
        <w:jc w:val="left"/>
      </w:pPr>
      <w:r>
        <w:rPr>
          <w:rFonts w:ascii="Times New Roman"/>
          <w:b/>
          <w:i w:val="false"/>
          <w:color w:val="000000"/>
        </w:rPr>
        <w:t xml:space="preserve"> 6. Тараптардың жауапкершілігі</w:t>
      </w:r>
    </w:p>
    <w:bookmarkEnd w:id="54"/>
    <w:bookmarkStart w:name="z59" w:id="55"/>
    <w:p>
      <w:pPr>
        <w:spacing w:after="0"/>
        <w:ind w:left="0"/>
        <w:jc w:val="both"/>
      </w:pPr>
      <w:r>
        <w:rPr>
          <w:rFonts w:ascii="Times New Roman"/>
          <w:b w:val="false"/>
          <w:i w:val="false"/>
          <w:color w:val="000000"/>
          <w:sz w:val="28"/>
        </w:rPr>
        <w:t>
      15. Осы шарттың талаптарын бұзғаны үшін Тараптар Қазақстан Республикасының қолданыстағы заңнамасына сәйкес жауапты болады.</w:t>
      </w:r>
    </w:p>
    <w:bookmarkEnd w:id="55"/>
    <w:bookmarkStart w:name="z60" w:id="56"/>
    <w:p>
      <w:pPr>
        <w:spacing w:after="0"/>
        <w:ind w:left="0"/>
        <w:jc w:val="both"/>
      </w:pPr>
      <w:r>
        <w:rPr>
          <w:rFonts w:ascii="Times New Roman"/>
          <w:b w:val="false"/>
          <w:i w:val="false"/>
          <w:color w:val="000000"/>
          <w:sz w:val="28"/>
        </w:rPr>
        <w:t>
      16. Осы шарт бойынша жер учаскесін пайдаланғаны үшін төленетін ақыны енгізу тәртібі мен мерзімін бұзғаны үшін қосалқы жалға алушы жалға берушіге _____ мөлшерде өсімпұл төлейді.</w:t>
      </w:r>
    </w:p>
    <w:bookmarkEnd w:id="56"/>
    <w:bookmarkStart w:name="z61" w:id="57"/>
    <w:p>
      <w:pPr>
        <w:spacing w:after="0"/>
        <w:ind w:left="0"/>
        <w:jc w:val="both"/>
      </w:pPr>
      <w:r>
        <w:rPr>
          <w:rFonts w:ascii="Times New Roman"/>
          <w:b w:val="false"/>
          <w:i w:val="false"/>
          <w:color w:val="000000"/>
          <w:sz w:val="28"/>
        </w:rPr>
        <w:t>
      17. Осы шарт бойынша міндеттемелерін еңсерілмес күштің әсеріне байланысты бұзғаны үшін Тараптардың жауапкершілігі Қазақстан Республикасының қолданыстағы заңнамасымен реттеледі.</w:t>
      </w:r>
    </w:p>
    <w:bookmarkEnd w:id="57"/>
    <w:bookmarkStart w:name="z62" w:id="58"/>
    <w:p>
      <w:pPr>
        <w:spacing w:after="0"/>
        <w:ind w:left="0"/>
        <w:jc w:val="both"/>
      </w:pPr>
      <w:r>
        <w:rPr>
          <w:rFonts w:ascii="Times New Roman"/>
          <w:b w:val="false"/>
          <w:i w:val="false"/>
          <w:color w:val="000000"/>
          <w:sz w:val="28"/>
        </w:rPr>
        <w:t>
      18. Жалға беруші осы шарттың талаптарын орындамаған немесе тиісінше орындамаған жағдайда жалға беруші қосалқы жалға алушының шеккен барлық шығындарын өтейді.</w:t>
      </w:r>
    </w:p>
    <w:bookmarkEnd w:id="58"/>
    <w:bookmarkStart w:name="z63" w:id="59"/>
    <w:p>
      <w:pPr>
        <w:spacing w:after="0"/>
        <w:ind w:left="0"/>
        <w:jc w:val="left"/>
      </w:pPr>
      <w:r>
        <w:rPr>
          <w:rFonts w:ascii="Times New Roman"/>
          <w:b/>
          <w:i w:val="false"/>
          <w:color w:val="000000"/>
        </w:rPr>
        <w:t xml:space="preserve"> 7. Осы Шартты өзгерту, толықтыру, тоқтату және бұзу талаптары</w:t>
      </w:r>
    </w:p>
    <w:bookmarkEnd w:id="59"/>
    <w:bookmarkStart w:name="z64" w:id="60"/>
    <w:p>
      <w:pPr>
        <w:spacing w:after="0"/>
        <w:ind w:left="0"/>
        <w:jc w:val="both"/>
      </w:pPr>
      <w:r>
        <w:rPr>
          <w:rFonts w:ascii="Times New Roman"/>
          <w:b w:val="false"/>
          <w:i w:val="false"/>
          <w:color w:val="000000"/>
          <w:sz w:val="28"/>
        </w:rPr>
        <w:t>
      19. Осы шартта көзделген жағдайларды қоспағанда, тараптар осы шарт бойынша өз міндеттемелерін орындаған жағдайда осы шарттың талаптарын өзгертуге және оның қолданылу мерзімі аяқталғанға дейін біржақты тәртіппен бұзуға жол берілмейді.</w:t>
      </w:r>
    </w:p>
    <w:bookmarkEnd w:id="60"/>
    <w:bookmarkStart w:name="z65" w:id="61"/>
    <w:p>
      <w:pPr>
        <w:spacing w:after="0"/>
        <w:ind w:left="0"/>
        <w:jc w:val="both"/>
      </w:pPr>
      <w:r>
        <w:rPr>
          <w:rFonts w:ascii="Times New Roman"/>
          <w:b w:val="false"/>
          <w:i w:val="false"/>
          <w:color w:val="000000"/>
          <w:sz w:val="28"/>
        </w:rPr>
        <w:t>
      20.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p>
    <w:bookmarkEnd w:id="61"/>
    <w:bookmarkStart w:name="z66" w:id="62"/>
    <w:p>
      <w:pPr>
        <w:spacing w:after="0"/>
        <w:ind w:left="0"/>
        <w:jc w:val="both"/>
      </w:pPr>
      <w:r>
        <w:rPr>
          <w:rFonts w:ascii="Times New Roman"/>
          <w:b w:val="false"/>
          <w:i w:val="false"/>
          <w:color w:val="000000"/>
          <w:sz w:val="28"/>
        </w:rPr>
        <w:t>
      21. Осы шарттың қолданылуы:</w:t>
      </w:r>
    </w:p>
    <w:bookmarkEnd w:id="62"/>
    <w:bookmarkStart w:name="z45" w:id="63"/>
    <w:p>
      <w:pPr>
        <w:spacing w:after="0"/>
        <w:ind w:left="0"/>
        <w:jc w:val="both"/>
      </w:pPr>
      <w:r>
        <w:rPr>
          <w:rFonts w:ascii="Times New Roman"/>
          <w:b w:val="false"/>
          <w:i w:val="false"/>
          <w:color w:val="000000"/>
          <w:sz w:val="28"/>
        </w:rPr>
        <w:t>
      1) АЭА таратылған;</w:t>
      </w:r>
    </w:p>
    <w:bookmarkEnd w:id="63"/>
    <w:bookmarkStart w:name="z46" w:id="64"/>
    <w:p>
      <w:pPr>
        <w:spacing w:after="0"/>
        <w:ind w:left="0"/>
        <w:jc w:val="both"/>
      </w:pPr>
      <w:r>
        <w:rPr>
          <w:rFonts w:ascii="Times New Roman"/>
          <w:b w:val="false"/>
          <w:i w:val="false"/>
          <w:color w:val="000000"/>
          <w:sz w:val="28"/>
        </w:rPr>
        <w:t>
      2) 20__ жылғы ___________ № ___ АЭА құрылатын жеке жер учаскелерін уақытша өтеулі қайталап пайдаланудың (қосалқы жалға алудың) шартының қолданылу мерзімі аяқталған;</w:t>
      </w:r>
    </w:p>
    <w:bookmarkEnd w:id="64"/>
    <w:bookmarkStart w:name="z47" w:id="65"/>
    <w:p>
      <w:pPr>
        <w:spacing w:after="0"/>
        <w:ind w:left="0"/>
        <w:jc w:val="both"/>
      </w:pPr>
      <w:r>
        <w:rPr>
          <w:rFonts w:ascii="Times New Roman"/>
          <w:b w:val="false"/>
          <w:i w:val="false"/>
          <w:color w:val="000000"/>
          <w:sz w:val="28"/>
        </w:rPr>
        <w:t xml:space="preserve">
      3) осы шарт сот тәртібімен мерзімінен бұрын бұзылған; </w:t>
      </w:r>
    </w:p>
    <w:bookmarkEnd w:id="65"/>
    <w:bookmarkStart w:name="z48" w:id="66"/>
    <w:p>
      <w:pPr>
        <w:spacing w:after="0"/>
        <w:ind w:left="0"/>
        <w:jc w:val="both"/>
      </w:pPr>
      <w:r>
        <w:rPr>
          <w:rFonts w:ascii="Times New Roman"/>
          <w:b w:val="false"/>
          <w:i w:val="false"/>
          <w:color w:val="000000"/>
          <w:sz w:val="28"/>
        </w:rPr>
        <w:t>
      4) Заңға сәйкес біржақты тәртіпте АЭА қатысушы шарты бұзылған жағдайларда тоқтатылады.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м.а. 31.12.2015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70" w:id="67"/>
    <w:p>
      <w:pPr>
        <w:spacing w:after="0"/>
        <w:ind w:left="0"/>
        <w:jc w:val="left"/>
      </w:pPr>
      <w:r>
        <w:rPr>
          <w:rFonts w:ascii="Times New Roman"/>
          <w:b/>
          <w:i w:val="false"/>
          <w:color w:val="000000"/>
        </w:rPr>
        <w:t xml:space="preserve">  8. Дауларды қарау тәртібі</w:t>
      </w:r>
    </w:p>
    <w:bookmarkEnd w:id="67"/>
    <w:bookmarkStart w:name="z71" w:id="68"/>
    <w:p>
      <w:pPr>
        <w:spacing w:after="0"/>
        <w:ind w:left="0"/>
        <w:jc w:val="both"/>
      </w:pPr>
      <w:r>
        <w:rPr>
          <w:rFonts w:ascii="Times New Roman"/>
          <w:b w:val="false"/>
          <w:i w:val="false"/>
          <w:color w:val="000000"/>
          <w:sz w:val="28"/>
        </w:rPr>
        <w:t>
      22. Осы шарттың міндеттемелерін орындау кезінде туындауы мүмкін даулар мен келіспеушіліктер Тараптар арасында келіссөздер жолымен шешіледі.</w:t>
      </w:r>
    </w:p>
    <w:bookmarkEnd w:id="68"/>
    <w:bookmarkStart w:name="z72" w:id="69"/>
    <w:p>
      <w:pPr>
        <w:spacing w:after="0"/>
        <w:ind w:left="0"/>
        <w:jc w:val="both"/>
      </w:pPr>
      <w:r>
        <w:rPr>
          <w:rFonts w:ascii="Times New Roman"/>
          <w:b w:val="false"/>
          <w:i w:val="false"/>
          <w:color w:val="000000"/>
          <w:sz w:val="28"/>
        </w:rPr>
        <w:t>
      23. Дауларды 3 (үш) ай ішінде келіссөздер жолымен шешу мүмкін болмаған жағдайда Тараптар оларды Қазақстан Республикасының сот органдарының қарауына береді.</w:t>
      </w:r>
    </w:p>
    <w:bookmarkEnd w:id="69"/>
    <w:bookmarkStart w:name="z73" w:id="70"/>
    <w:p>
      <w:pPr>
        <w:spacing w:after="0"/>
        <w:ind w:left="0"/>
        <w:jc w:val="both"/>
      </w:pPr>
      <w:r>
        <w:rPr>
          <w:rFonts w:ascii="Times New Roman"/>
          <w:b w:val="false"/>
          <w:i w:val="false"/>
          <w:color w:val="000000"/>
          <w:sz w:val="28"/>
        </w:rPr>
        <w:t>
      24. Тараптар туындаған даулар мен келіспеушіліктер толық шешілгенше, осы шартта белгіленген міндеттемелерін орындаудан босатылмайды.</w:t>
      </w:r>
    </w:p>
    <w:bookmarkEnd w:id="70"/>
    <w:bookmarkStart w:name="z74" w:id="71"/>
    <w:p>
      <w:pPr>
        <w:spacing w:after="0"/>
        <w:ind w:left="0"/>
        <w:jc w:val="left"/>
      </w:pPr>
      <w:r>
        <w:rPr>
          <w:rFonts w:ascii="Times New Roman"/>
          <w:b/>
          <w:i w:val="false"/>
          <w:color w:val="000000"/>
        </w:rPr>
        <w:t xml:space="preserve"> 9. Форс-мажор</w:t>
      </w:r>
    </w:p>
    <w:bookmarkEnd w:id="71"/>
    <w:bookmarkStart w:name="z75" w:id="72"/>
    <w:p>
      <w:pPr>
        <w:spacing w:after="0"/>
        <w:ind w:left="0"/>
        <w:jc w:val="both"/>
      </w:pPr>
      <w:r>
        <w:rPr>
          <w:rFonts w:ascii="Times New Roman"/>
          <w:b w:val="false"/>
          <w:i w:val="false"/>
          <w:color w:val="000000"/>
          <w:sz w:val="28"/>
        </w:rPr>
        <w:t>
      25. Осы шарт бойынша міндеттемелерін орындамаған немесе тиісінше орындамаған Тарап тиісінше орындау еңсерілмес күштің, яғни төтенше және мұндай мән-жайда еңсерілмейтін болған (апатты зілзала, соғыс әрекеттері және т.б.) жағдай салдарынан мүмкін болмағанын дәлелдемесе, мүліктік жауапкершілікке тартылады.</w:t>
      </w:r>
    </w:p>
    <w:bookmarkEnd w:id="72"/>
    <w:bookmarkStart w:name="z76" w:id="73"/>
    <w:p>
      <w:pPr>
        <w:spacing w:after="0"/>
        <w:ind w:left="0"/>
        <w:jc w:val="left"/>
      </w:pPr>
      <w:r>
        <w:rPr>
          <w:rFonts w:ascii="Times New Roman"/>
          <w:b/>
          <w:i w:val="false"/>
          <w:color w:val="000000"/>
        </w:rPr>
        <w:t xml:space="preserve"> 10. Қорытынды ережелер</w:t>
      </w:r>
    </w:p>
    <w:bookmarkEnd w:id="73"/>
    <w:bookmarkStart w:name="z77" w:id="74"/>
    <w:p>
      <w:pPr>
        <w:spacing w:after="0"/>
        <w:ind w:left="0"/>
        <w:jc w:val="both"/>
      </w:pPr>
      <w:r>
        <w:rPr>
          <w:rFonts w:ascii="Times New Roman"/>
          <w:b w:val="false"/>
          <w:i w:val="false"/>
          <w:color w:val="000000"/>
          <w:sz w:val="28"/>
        </w:rPr>
        <w:t>
      26. Тараптардың осы шартта айтылмаған құқықтық қатынастары Қазақстан Республикасының қолданыстағы заңнамасымен реттеледі.</w:t>
      </w:r>
    </w:p>
    <w:bookmarkEnd w:id="74"/>
    <w:bookmarkStart w:name="z78" w:id="75"/>
    <w:p>
      <w:pPr>
        <w:spacing w:after="0"/>
        <w:ind w:left="0"/>
        <w:jc w:val="both"/>
      </w:pPr>
      <w:r>
        <w:rPr>
          <w:rFonts w:ascii="Times New Roman"/>
          <w:b w:val="false"/>
          <w:i w:val="false"/>
          <w:color w:val="000000"/>
          <w:sz w:val="28"/>
        </w:rPr>
        <w:t>
      27. Қосалқы жалға алушының жер учаскесін қосалқы жалға алу шарты бойынша өзінің құқықтары мен міндеттерін үшінші тұлғаға беруге, жер учаскесін кейінгі қосалқы жалға алуға, кепілге беруге, шаруашылық жүргізуші серіктестіктің немесе қоғамның жарғылық капиталына салым не өндірістік кооперативке пай жарнасы ретінде салуға, сондай-ақ оны ақысыз жедел пайдалануға беруге құқығы жоқ.</w:t>
      </w:r>
    </w:p>
    <w:bookmarkEnd w:id="75"/>
    <w:bookmarkStart w:name="z79" w:id="76"/>
    <w:p>
      <w:pPr>
        <w:spacing w:after="0"/>
        <w:ind w:left="0"/>
        <w:jc w:val="both"/>
      </w:pPr>
      <w:r>
        <w:rPr>
          <w:rFonts w:ascii="Times New Roman"/>
          <w:b w:val="false"/>
          <w:i w:val="false"/>
          <w:color w:val="000000"/>
          <w:sz w:val="28"/>
        </w:rPr>
        <w:t>
      28. Осы шартқа қоса берілген барлық қосымшалар оның ажырамас бөліктері болып табылады.</w:t>
      </w:r>
    </w:p>
    <w:bookmarkEnd w:id="76"/>
    <w:bookmarkStart w:name="z80" w:id="77"/>
    <w:p>
      <w:pPr>
        <w:spacing w:after="0"/>
        <w:ind w:left="0"/>
        <w:jc w:val="both"/>
      </w:pPr>
      <w:r>
        <w:rPr>
          <w:rFonts w:ascii="Times New Roman"/>
          <w:b w:val="false"/>
          <w:i w:val="false"/>
          <w:color w:val="000000"/>
          <w:sz w:val="28"/>
        </w:rPr>
        <w:t>
      29.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p>
    <w:bookmarkEnd w:id="77"/>
    <w:bookmarkStart w:name="z81" w:id="78"/>
    <w:p>
      <w:pPr>
        <w:spacing w:after="0"/>
        <w:ind w:left="0"/>
        <w:jc w:val="both"/>
      </w:pPr>
      <w:r>
        <w:rPr>
          <w:rFonts w:ascii="Times New Roman"/>
          <w:b w:val="false"/>
          <w:i w:val="false"/>
          <w:color w:val="000000"/>
          <w:sz w:val="28"/>
        </w:rPr>
        <w:t>
      30. Осы шарт біреуі жалға берушіде, екіншісі қосалқы жалға алушыда болатын бірдей заңды күші бар екі данада жасалды.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Инвестициялар және даму министрінің м.а. 31.12.2015 </w:t>
      </w:r>
      <w:r>
        <w:rPr>
          <w:rFonts w:ascii="Times New Roman"/>
          <w:b w:val="false"/>
          <w:i w:val="false"/>
          <w:color w:val="000000"/>
          <w:sz w:val="28"/>
        </w:rPr>
        <w:t>№ 1285</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31. Осы шартқа Тараптардың уәкілетті өкілдері Қазақстан Республикасы __________ қаласында 20___ жылғы _______ (күні) ______ (айда) қол қойды.</w:t>
      </w:r>
    </w:p>
    <w:bookmarkEnd w:id="79"/>
    <w:bookmarkStart w:name="z83" w:id="80"/>
    <w:p>
      <w:pPr>
        <w:spacing w:after="0"/>
        <w:ind w:left="0"/>
        <w:jc w:val="both"/>
      </w:pPr>
      <w:r>
        <w:rPr>
          <w:rFonts w:ascii="Times New Roman"/>
          <w:b w:val="false"/>
          <w:i w:val="false"/>
          <w:color w:val="000000"/>
          <w:sz w:val="28"/>
        </w:rPr>
        <w:t>
      32. Тараптардың заңды мекенжайлары мен қолдары:</w:t>
      </w:r>
    </w:p>
    <w:bookmarkEnd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Қосалқы жалға </w:t>
      </w:r>
      <w:r>
        <w:rPr>
          <w:rFonts w:ascii="Times New Roman"/>
          <w:b/>
          <w:i w:val="false"/>
          <w:color w:val="000000"/>
          <w:sz w:val="28"/>
        </w:rPr>
        <w:t>алушы</w:t>
      </w:r>
      <w:r>
        <w:rPr>
          <w:rFonts w:ascii="Times New Roman"/>
          <w:b w:val="false"/>
          <w:i w:val="false"/>
          <w:color w:val="000000"/>
          <w:sz w:val="28"/>
        </w:rPr>
        <w:t xml:space="preserve">:                  </w:t>
      </w:r>
      <w:r>
        <w:rPr>
          <w:rFonts w:ascii="Times New Roman"/>
          <w:b/>
          <w:i w:val="false"/>
          <w:color w:val="000000"/>
          <w:sz w:val="28"/>
        </w:rPr>
        <w:t>Жалға беруші</w:t>
      </w:r>
      <w:r>
        <w:rPr>
          <w:rFonts w:ascii="Times New Roman"/>
          <w:b w:val="false"/>
          <w:i w:val="false"/>
          <w:color w:val="000000"/>
          <w:sz w:val="28"/>
        </w:rPr>
        <w:t>:</w:t>
      </w:r>
    </w:p>
    <w:p>
      <w:pPr>
        <w:spacing w:after="0"/>
        <w:ind w:left="0"/>
        <w:jc w:val="both"/>
      </w:pPr>
      <w:r>
        <w:rPr>
          <w:rFonts w:ascii="Times New Roman"/>
          <w:b w:val="false"/>
          <w:i w:val="false"/>
          <w:color w:val="000000"/>
          <w:sz w:val="28"/>
        </w:rPr>
        <w:t>
      Атауы: ______________________           Атауы: ______________________</w:t>
      </w:r>
    </w:p>
    <w:p>
      <w:pPr>
        <w:spacing w:after="0"/>
        <w:ind w:left="0"/>
        <w:jc w:val="both"/>
      </w:pPr>
      <w:r>
        <w:rPr>
          <w:rFonts w:ascii="Times New Roman"/>
          <w:b w:val="false"/>
          <w:i w:val="false"/>
          <w:color w:val="000000"/>
          <w:sz w:val="28"/>
        </w:rPr>
        <w:t>
      Заңды мекенжайы _____________           Заңды мекенжайы _____________</w:t>
      </w:r>
    </w:p>
    <w:p>
      <w:pPr>
        <w:spacing w:after="0"/>
        <w:ind w:left="0"/>
        <w:jc w:val="both"/>
      </w:pPr>
      <w:r>
        <w:rPr>
          <w:rFonts w:ascii="Times New Roman"/>
          <w:b w:val="false"/>
          <w:i w:val="false"/>
          <w:color w:val="000000"/>
          <w:sz w:val="28"/>
        </w:rPr>
        <w:t>
      Есеп айырысу шоты ___________           Есеп айырысу шоты ___________</w:t>
      </w:r>
    </w:p>
    <w:p>
      <w:pPr>
        <w:spacing w:after="0"/>
        <w:ind w:left="0"/>
        <w:jc w:val="both"/>
      </w:pPr>
      <w:r>
        <w:rPr>
          <w:rFonts w:ascii="Times New Roman"/>
          <w:b w:val="false"/>
          <w:i w:val="false"/>
          <w:color w:val="000000"/>
          <w:sz w:val="28"/>
        </w:rPr>
        <w:t>
      ЖСН _________________________           ЖСН _________________________</w:t>
      </w:r>
    </w:p>
    <w:p>
      <w:pPr>
        <w:spacing w:after="0"/>
        <w:ind w:left="0"/>
        <w:jc w:val="both"/>
      </w:pPr>
      <w:r>
        <w:rPr>
          <w:rFonts w:ascii="Times New Roman"/>
          <w:b w:val="false"/>
          <w:i w:val="false"/>
          <w:color w:val="000000"/>
          <w:sz w:val="28"/>
        </w:rPr>
        <w:t>
      Банк ________________________           Банк ________________________</w:t>
      </w:r>
    </w:p>
    <w:p>
      <w:pPr>
        <w:spacing w:after="0"/>
        <w:ind w:left="0"/>
        <w:jc w:val="both"/>
      </w:pPr>
      <w:r>
        <w:rPr>
          <w:rFonts w:ascii="Times New Roman"/>
          <w:b w:val="false"/>
          <w:i w:val="false"/>
          <w:color w:val="000000"/>
          <w:sz w:val="28"/>
        </w:rPr>
        <w:t>
      Телефон/факс ________________           Телефон/факс ________________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Қолы ________________________           Қолы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