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afea9" w14:textId="67afe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мүліктің тізілімін жүргізу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2015 жылғы 26 наурыздағы № 207 бұйрығы. Қазақстан Республикасының Әділет министрлігінде 2015 жылы 25 сәуірде № 10801 тіркелді.</w:t>
      </w:r>
    </w:p>
    <w:p>
      <w:pPr>
        <w:spacing w:after="0"/>
        <w:ind w:left="0"/>
        <w:jc w:val="both"/>
      </w:pPr>
      <w:bookmarkStart w:name="z1" w:id="0"/>
      <w:r>
        <w:rPr>
          <w:rFonts w:ascii="Times New Roman"/>
          <w:b w:val="false"/>
          <w:i w:val="false"/>
          <w:color w:val="000000"/>
          <w:sz w:val="28"/>
        </w:rPr>
        <w:t xml:space="preserve">
      "Мемлекеттік мүлік туралы" Қазақстан Республикасы Заңының 201-бабының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12.04.2022 </w:t>
      </w:r>
      <w:r>
        <w:rPr>
          <w:rFonts w:ascii="Times New Roman"/>
          <w:b w:val="false"/>
          <w:i w:val="false"/>
          <w:color w:val="ff0000"/>
          <w:sz w:val="28"/>
        </w:rPr>
        <w:t>№ 398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мүліктің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(Э.К. Өтепов):</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мемлекеттік тіркеуден кейінгі он күнтізбелік күн ішінде мерзімді баспа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Әділет министрі   </w:t>
      </w:r>
    </w:p>
    <w:p>
      <w:pPr>
        <w:spacing w:after="0"/>
        <w:ind w:left="0"/>
        <w:jc w:val="both"/>
      </w:pPr>
      <w:r>
        <w:rPr>
          <w:rFonts w:ascii="Times New Roman"/>
          <w:b w:val="false"/>
          <w:i w:val="false"/>
          <w:color w:val="000000"/>
          <w:sz w:val="28"/>
        </w:rPr>
        <w:t xml:space="preserve">
      ____________Б. Имашев   </w:t>
      </w:r>
    </w:p>
    <w:p>
      <w:pPr>
        <w:spacing w:after="0"/>
        <w:ind w:left="0"/>
        <w:jc w:val="both"/>
      </w:pPr>
      <w:r>
        <w:rPr>
          <w:rFonts w:ascii="Times New Roman"/>
          <w:b w:val="false"/>
          <w:i w:val="false"/>
          <w:color w:val="000000"/>
          <w:sz w:val="28"/>
        </w:rPr>
        <w:t>
      2015 жылғы "___"______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____________Ә. Исекешев   </w:t>
      </w:r>
    </w:p>
    <w:p>
      <w:pPr>
        <w:spacing w:after="0"/>
        <w:ind w:left="0"/>
        <w:jc w:val="both"/>
      </w:pPr>
      <w:r>
        <w:rPr>
          <w:rFonts w:ascii="Times New Roman"/>
          <w:b w:val="false"/>
          <w:i w:val="false"/>
          <w:color w:val="000000"/>
          <w:sz w:val="28"/>
        </w:rPr>
        <w:t>
      2015 жылғы "___"______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Мәдениет және спорт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____________А. Мұхамедиұлы   </w:t>
      </w:r>
    </w:p>
    <w:p>
      <w:pPr>
        <w:spacing w:after="0"/>
        <w:ind w:left="0"/>
        <w:jc w:val="both"/>
      </w:pPr>
      <w:r>
        <w:rPr>
          <w:rFonts w:ascii="Times New Roman"/>
          <w:b w:val="false"/>
          <w:i w:val="false"/>
          <w:color w:val="000000"/>
          <w:sz w:val="28"/>
        </w:rPr>
        <w:t>
      2015 жылғы "___"______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Республикалық бюджеттің   </w:t>
      </w:r>
    </w:p>
    <w:p>
      <w:pPr>
        <w:spacing w:after="0"/>
        <w:ind w:left="0"/>
        <w:jc w:val="both"/>
      </w:pPr>
      <w:r>
        <w:rPr>
          <w:rFonts w:ascii="Times New Roman"/>
          <w:b w:val="false"/>
          <w:i w:val="false"/>
          <w:color w:val="000000"/>
          <w:sz w:val="28"/>
        </w:rPr>
        <w:t xml:space="preserve">
      атқарылуын бақылау жөніндегі   </w:t>
      </w:r>
    </w:p>
    <w:p>
      <w:pPr>
        <w:spacing w:after="0"/>
        <w:ind w:left="0"/>
        <w:jc w:val="both"/>
      </w:pPr>
      <w:r>
        <w:rPr>
          <w:rFonts w:ascii="Times New Roman"/>
          <w:b w:val="false"/>
          <w:i w:val="false"/>
          <w:color w:val="000000"/>
          <w:sz w:val="28"/>
        </w:rPr>
        <w:t xml:space="preserve">
      есеп комитетінің төрағасы   </w:t>
      </w:r>
    </w:p>
    <w:p>
      <w:pPr>
        <w:spacing w:after="0"/>
        <w:ind w:left="0"/>
        <w:jc w:val="both"/>
      </w:pPr>
      <w:r>
        <w:rPr>
          <w:rFonts w:ascii="Times New Roman"/>
          <w:b w:val="false"/>
          <w:i w:val="false"/>
          <w:color w:val="000000"/>
          <w:sz w:val="28"/>
        </w:rPr>
        <w:t xml:space="preserve">
      ______________ (Қ.Жаңбыршин) И.П.Ақомбаев   </w:t>
      </w:r>
    </w:p>
    <w:p>
      <w:pPr>
        <w:spacing w:after="0"/>
        <w:ind w:left="0"/>
        <w:jc w:val="both"/>
      </w:pPr>
      <w:r>
        <w:rPr>
          <w:rFonts w:ascii="Times New Roman"/>
          <w:b w:val="false"/>
          <w:i w:val="false"/>
          <w:color w:val="000000"/>
          <w:sz w:val="28"/>
        </w:rPr>
        <w:t>
      2015 жылғы "___"__________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 Е. Досаев   </w:t>
      </w:r>
    </w:p>
    <w:p>
      <w:pPr>
        <w:spacing w:after="0"/>
        <w:ind w:left="0"/>
        <w:jc w:val="both"/>
      </w:pPr>
      <w:r>
        <w:rPr>
          <w:rFonts w:ascii="Times New Roman"/>
          <w:b w:val="false"/>
          <w:i w:val="false"/>
          <w:color w:val="000000"/>
          <w:sz w:val="28"/>
        </w:rPr>
        <w:t>
      2015 жылғы 16 ақпан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 Қ. Қасымов   </w:t>
      </w:r>
    </w:p>
    <w:p>
      <w:pPr>
        <w:spacing w:after="0"/>
        <w:ind w:left="0"/>
        <w:jc w:val="both"/>
      </w:pPr>
      <w:r>
        <w:rPr>
          <w:rFonts w:ascii="Times New Roman"/>
          <w:b w:val="false"/>
          <w:i w:val="false"/>
          <w:color w:val="000000"/>
          <w:sz w:val="28"/>
        </w:rPr>
        <w:t>
      2015 жылғы 11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26 наурыздағы</w:t>
            </w:r>
            <w:r>
              <w:br/>
            </w:r>
            <w:r>
              <w:rPr>
                <w:rFonts w:ascii="Times New Roman"/>
                <w:b w:val="false"/>
                <w:i w:val="false"/>
                <w:color w:val="000000"/>
                <w:sz w:val="20"/>
              </w:rPr>
              <w:t>№ 207 бұйрығымен бекітілген</w:t>
            </w:r>
          </w:p>
        </w:tc>
      </w:tr>
    </w:tbl>
    <w:bookmarkStart w:name="z6" w:id="4"/>
    <w:p>
      <w:pPr>
        <w:spacing w:after="0"/>
        <w:ind w:left="0"/>
        <w:jc w:val="left"/>
      </w:pPr>
      <w:r>
        <w:rPr>
          <w:rFonts w:ascii="Times New Roman"/>
          <w:b/>
          <w:i w:val="false"/>
          <w:color w:val="000000"/>
        </w:rPr>
        <w:t xml:space="preserve"> Мемлекеттік мүліктің тізілімін жүргізу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Қаржы министрінің 28.10.2020 </w:t>
      </w:r>
      <w:r>
        <w:rPr>
          <w:rFonts w:ascii="Times New Roman"/>
          <w:b w:val="false"/>
          <w:i w:val="false"/>
          <w:color w:val="ff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6"/>
    <w:p>
      <w:pPr>
        <w:spacing w:after="0"/>
        <w:ind w:left="0"/>
        <w:jc w:val="both"/>
      </w:pPr>
      <w:r>
        <w:rPr>
          <w:rFonts w:ascii="Times New Roman"/>
          <w:b w:val="false"/>
          <w:i w:val="false"/>
          <w:color w:val="000000"/>
          <w:sz w:val="28"/>
        </w:rPr>
        <w:t xml:space="preserve">
      1. Осы Мемлекеттік мүліктің тізілімін жүргізу қағидалары (бұдан әрі – Қағидалар) "Мемлекеттік мүлік туралы" Қазақстан Республикасы Заңының (бұдан әрі – Заң) 201-бабының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мемлекеттік мүліктің тізілімін (бұдан әрі – тізілім) жүргізу тәртібін анықтайды.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12.04.2022 </w:t>
      </w:r>
      <w:r>
        <w:rPr>
          <w:rFonts w:ascii="Times New Roman"/>
          <w:b w:val="false"/>
          <w:i w:val="false"/>
          <w:color w:val="ff0000"/>
          <w:sz w:val="28"/>
        </w:rPr>
        <w:t>№ 398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Мемлекеттік мүлікті тізілімде есепке алу тіркеу және ақпараттық мақсаттарды жүзеге асыруға арналған және оның құқық белгілеу немесе құқық куәландыру мәні жоқ.</w:t>
      </w:r>
    </w:p>
    <w:bookmarkEnd w:id="7"/>
    <w:bookmarkStart w:name="z10" w:id="8"/>
    <w:p>
      <w:pPr>
        <w:spacing w:after="0"/>
        <w:ind w:left="0"/>
        <w:jc w:val="both"/>
      </w:pPr>
      <w:r>
        <w:rPr>
          <w:rFonts w:ascii="Times New Roman"/>
          <w:b w:val="false"/>
          <w:i w:val="false"/>
          <w:color w:val="000000"/>
          <w:sz w:val="28"/>
        </w:rPr>
        <w:t>
      3. Тізілім деректері мемлекетке тиесілі.</w:t>
      </w:r>
    </w:p>
    <w:bookmarkEnd w:id="8"/>
    <w:bookmarkStart w:name="z11" w:id="9"/>
    <w:p>
      <w:pPr>
        <w:spacing w:after="0"/>
        <w:ind w:left="0"/>
        <w:jc w:val="both"/>
      </w:pPr>
      <w:r>
        <w:rPr>
          <w:rFonts w:ascii="Times New Roman"/>
          <w:b w:val="false"/>
          <w:i w:val="false"/>
          <w:color w:val="000000"/>
          <w:sz w:val="28"/>
        </w:rPr>
        <w:t>
      4. Осы Қағидаларда мынадай ұғымдар пайдаланылады:</w:t>
      </w:r>
    </w:p>
    <w:bookmarkEnd w:id="9"/>
    <w:bookmarkStart w:name="z60" w:id="10"/>
    <w:p>
      <w:pPr>
        <w:spacing w:after="0"/>
        <w:ind w:left="0"/>
        <w:jc w:val="both"/>
      </w:pPr>
      <w:r>
        <w:rPr>
          <w:rFonts w:ascii="Times New Roman"/>
          <w:b w:val="false"/>
          <w:i w:val="false"/>
          <w:color w:val="000000"/>
          <w:sz w:val="28"/>
        </w:rPr>
        <w:t>
      1) аудандық уәкілетті орган - аудандық коммуналдық мүлікке билік етуге уәкілеттік берілген, жергілікті бюджеттен қаржыландырылатын атқарушы орган;</w:t>
      </w:r>
    </w:p>
    <w:bookmarkEnd w:id="10"/>
    <w:bookmarkStart w:name="z61" w:id="11"/>
    <w:p>
      <w:pPr>
        <w:spacing w:after="0"/>
        <w:ind w:left="0"/>
        <w:jc w:val="both"/>
      </w:pPr>
      <w:r>
        <w:rPr>
          <w:rFonts w:ascii="Times New Roman"/>
          <w:b w:val="false"/>
          <w:i w:val="false"/>
          <w:color w:val="000000"/>
          <w:sz w:val="28"/>
        </w:rPr>
        <w:t>
      2) бұйрық - тізілімде тіркелетін және тізілім бөлімдерінде есепке алу объектілері бойынша деректерді өзгертуге бағытталған іс-қимыл;</w:t>
      </w:r>
    </w:p>
    <w:bookmarkEnd w:id="11"/>
    <w:bookmarkStart w:name="z62" w:id="12"/>
    <w:p>
      <w:pPr>
        <w:spacing w:after="0"/>
        <w:ind w:left="0"/>
        <w:jc w:val="both"/>
      </w:pPr>
      <w:r>
        <w:rPr>
          <w:rFonts w:ascii="Times New Roman"/>
          <w:b w:val="false"/>
          <w:i w:val="false"/>
          <w:color w:val="000000"/>
          <w:sz w:val="28"/>
        </w:rPr>
        <w:t>
      3) мемлекеттік мүлікті басқару жөніндегі уәкілетті орган - Қазақстан Республикасы Ұлттық Банкіне бекітіліп берілген мүлікті қоспағанда, республикалық мүлікті басқару, мемлекеттің республикалық мүлікке құқығын іске асыру, экономиканың стратегиялық маңызы бар салаларында меншікті және стратегиялық объектілерді жекешелендіру мен мемлекеттік мониторинг жүргізу саласындағы басшылықты өз құзыреті шегінде жүзеге асыратын орталық атқарушы орган (Қазақстан Республикасы Қаржы министрлігі);</w:t>
      </w:r>
    </w:p>
    <w:bookmarkEnd w:id="12"/>
    <w:bookmarkStart w:name="z63" w:id="13"/>
    <w:p>
      <w:pPr>
        <w:spacing w:after="0"/>
        <w:ind w:left="0"/>
        <w:jc w:val="both"/>
      </w:pPr>
      <w:r>
        <w:rPr>
          <w:rFonts w:ascii="Times New Roman"/>
          <w:b w:val="false"/>
          <w:i w:val="false"/>
          <w:color w:val="000000"/>
          <w:sz w:val="28"/>
        </w:rPr>
        <w:t>
      4) облыстық уәкілетті орган - облыстық коммуналдық мүлікке билік етуге уәкілеттік берілген, жергілікті бюджеттен қаржыландырылатын атқарушы орган;</w:t>
      </w:r>
    </w:p>
    <w:bookmarkEnd w:id="13"/>
    <w:bookmarkStart w:name="z64" w:id="14"/>
    <w:p>
      <w:pPr>
        <w:spacing w:after="0"/>
        <w:ind w:left="0"/>
        <w:jc w:val="both"/>
      </w:pPr>
      <w:r>
        <w:rPr>
          <w:rFonts w:ascii="Times New Roman"/>
          <w:b w:val="false"/>
          <w:i w:val="false"/>
          <w:color w:val="000000"/>
          <w:sz w:val="28"/>
        </w:rPr>
        <w:t>
      5) орындаушы - мемлекеттік мүлікті есепке алу саласындағы бірыңғай оператордың (бұдан әрі - Бірыңғай оператор), тиісті саланың уәкілетті органының (республикалық меншік бойынша) немесе облыстық (аудандық) уәкілетті органның және аудандық маңызы бар қала, ауыл, кент, ауылдық округ (коммуналдық меншік бойынша) әкім аппаратының, тізілімдегі бұйрықтардың орындалуын жүзеге асыратын қызметкері;</w:t>
      </w:r>
    </w:p>
    <w:bookmarkEnd w:id="14"/>
    <w:bookmarkStart w:name="z65" w:id="15"/>
    <w:p>
      <w:pPr>
        <w:spacing w:after="0"/>
        <w:ind w:left="0"/>
        <w:jc w:val="both"/>
      </w:pPr>
      <w:r>
        <w:rPr>
          <w:rFonts w:ascii="Times New Roman"/>
          <w:b w:val="false"/>
          <w:i w:val="false"/>
          <w:color w:val="000000"/>
          <w:sz w:val="28"/>
        </w:rPr>
        <w:t>
      6) тізілімнің веб-порталы – www.e-Qazyna.kz электрондық мекенжайы бойынша Интернет желісінде орналасқан, тізілім деректеріне бірыңғай қол жеткізу нүктесін беретін интернет-ресурс;</w:t>
      </w:r>
    </w:p>
    <w:bookmarkEnd w:id="15"/>
    <w:bookmarkStart w:name="z66" w:id="16"/>
    <w:p>
      <w:pPr>
        <w:spacing w:after="0"/>
        <w:ind w:left="0"/>
        <w:jc w:val="both"/>
      </w:pPr>
      <w:r>
        <w:rPr>
          <w:rFonts w:ascii="Times New Roman"/>
          <w:b w:val="false"/>
          <w:i w:val="false"/>
          <w:color w:val="000000"/>
          <w:sz w:val="28"/>
        </w:rPr>
        <w:t>
      7) тіркеуші - мемлекеттік мүлікті есепке алу саласындағы Бірыңғай оператордың, тиісті саланың уәкілетті органының (республикалық меншік бойынша) немесе облыстық (аудандық) уәкілетті органның және аудандық маңызы бар қала, ауыл, кент, ауылдық округ (коммуналдық меншік бойынша) әкім аппаратының тізілімде бұйрықтарды тіркеу құқығы берілген уәкілетті тұлғасы;</w:t>
      </w:r>
    </w:p>
    <w:bookmarkEnd w:id="16"/>
    <w:bookmarkStart w:name="z67" w:id="17"/>
    <w:p>
      <w:pPr>
        <w:spacing w:after="0"/>
        <w:ind w:left="0"/>
        <w:jc w:val="both"/>
      </w:pPr>
      <w:r>
        <w:rPr>
          <w:rFonts w:ascii="Times New Roman"/>
          <w:b w:val="false"/>
          <w:i w:val="false"/>
          <w:color w:val="000000"/>
          <w:sz w:val="28"/>
        </w:rPr>
        <w:t>
      8) ұйымдар - жарғылық капиталына мемлекет қатысатын акционерлік қоғамдар мен жауапкершілігі шектеулі серіктестіктер;</w:t>
      </w:r>
    </w:p>
    <w:bookmarkEnd w:id="17"/>
    <w:bookmarkStart w:name="z68" w:id="18"/>
    <w:p>
      <w:pPr>
        <w:spacing w:after="0"/>
        <w:ind w:left="0"/>
        <w:jc w:val="both"/>
      </w:pPr>
      <w:r>
        <w:rPr>
          <w:rFonts w:ascii="Times New Roman"/>
          <w:b w:val="false"/>
          <w:i w:val="false"/>
          <w:color w:val="000000"/>
          <w:sz w:val="28"/>
        </w:rPr>
        <w:t>
      9)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жиынтығы.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08.09.2017 </w:t>
      </w:r>
      <w:r>
        <w:rPr>
          <w:rFonts w:ascii="Times New Roman"/>
          <w:b w:val="false"/>
          <w:i w:val="false"/>
          <w:color w:val="000000"/>
          <w:sz w:val="28"/>
        </w:rPr>
        <w:t>№ 548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өзгеріс енгізілді – ҚР Қаржы министрінің 28.10.2020 </w:t>
      </w:r>
      <w:r>
        <w:rPr>
          <w:rFonts w:ascii="Times New Roman"/>
          <w:b w:val="false"/>
          <w:i w:val="false"/>
          <w:color w:val="00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27.02.2024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 w:id="19"/>
    <w:p>
      <w:pPr>
        <w:spacing w:after="0"/>
        <w:ind w:left="0"/>
        <w:jc w:val="left"/>
      </w:pPr>
      <w:r>
        <w:rPr>
          <w:rFonts w:ascii="Times New Roman"/>
          <w:b/>
          <w:i w:val="false"/>
          <w:color w:val="000000"/>
        </w:rPr>
        <w:t xml:space="preserve"> 2-тарау. Тізілімді жүргізу тәртібі. Тізілімде мемлекеттік мүлікті есепке алуды ұйымдастыру</w:t>
      </w:r>
    </w:p>
    <w:bookmarkEnd w:id="19"/>
    <w:p>
      <w:pPr>
        <w:spacing w:after="0"/>
        <w:ind w:left="0"/>
        <w:jc w:val="both"/>
      </w:pPr>
      <w:r>
        <w:rPr>
          <w:rFonts w:ascii="Times New Roman"/>
          <w:b w:val="false"/>
          <w:i w:val="false"/>
          <w:color w:val="ff0000"/>
          <w:sz w:val="28"/>
        </w:rPr>
        <w:t xml:space="preserve">
      Ескерту. 2-тараудың тақырыбы жаңа редакцияда – ҚР Қаржы министрінің 28.10.2020 </w:t>
      </w:r>
      <w:r>
        <w:rPr>
          <w:rFonts w:ascii="Times New Roman"/>
          <w:b w:val="false"/>
          <w:i w:val="false"/>
          <w:color w:val="ff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20"/>
    <w:p>
      <w:pPr>
        <w:spacing w:after="0"/>
        <w:ind w:left="0"/>
        <w:jc w:val="both"/>
      </w:pPr>
      <w:r>
        <w:rPr>
          <w:rFonts w:ascii="Times New Roman"/>
          <w:b w:val="false"/>
          <w:i w:val="false"/>
          <w:color w:val="000000"/>
          <w:sz w:val="28"/>
        </w:rPr>
        <w:t>
      5. Тізілімде мемлекеттік мүліктің түрлері бойынша республикалық және коммуналдық мүліктің бөлек есебі, ал жергілікті мемлекеттік басқару және өзін-өзі басқару деңгейлері бойынша - Қазақстан Республикасы арнаулы мемлекеттік органдарының, Қарулы Күштерінің, басқа да әскерлері мен әскери құралымдарының жедел басқаруындағы мүлікті және мемлекеттік материалдық резервті қоспағанда, облыстық және аудандық коммуналдық мүліктің, сондай-ақ жергілікті өзін-өзі басқарудағы коммуналдық мүліктің бөлек есебі жүзеге асырылады.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министрінің 28.10.2020 </w:t>
      </w:r>
      <w:r>
        <w:rPr>
          <w:rFonts w:ascii="Times New Roman"/>
          <w:b w:val="false"/>
          <w:i w:val="false"/>
          <w:color w:val="00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21"/>
    <w:p>
      <w:pPr>
        <w:spacing w:after="0"/>
        <w:ind w:left="0"/>
        <w:jc w:val="both"/>
      </w:pPr>
      <w:r>
        <w:rPr>
          <w:rFonts w:ascii="Times New Roman"/>
          <w:b w:val="false"/>
          <w:i w:val="false"/>
          <w:color w:val="000000"/>
          <w:sz w:val="28"/>
        </w:rPr>
        <w:t>
      6. Тізілімнің есепке алу объектілері (бұдан әрі - есепке алу объектілері) мыналар болып табылады:</w:t>
      </w:r>
    </w:p>
    <w:bookmarkEnd w:id="21"/>
    <w:p>
      <w:pPr>
        <w:spacing w:after="0"/>
        <w:ind w:left="0"/>
        <w:jc w:val="both"/>
      </w:pPr>
      <w:r>
        <w:rPr>
          <w:rFonts w:ascii="Times New Roman"/>
          <w:b w:val="false"/>
          <w:i w:val="false"/>
          <w:color w:val="000000"/>
          <w:sz w:val="28"/>
        </w:rPr>
        <w:t>
      1) мемлекеттік заңды тұлғалар мен оларға бекітіліп берілген мүлік;</w:t>
      </w:r>
    </w:p>
    <w:p>
      <w:pPr>
        <w:spacing w:after="0"/>
        <w:ind w:left="0"/>
        <w:jc w:val="both"/>
      </w:pPr>
      <w:r>
        <w:rPr>
          <w:rFonts w:ascii="Times New Roman"/>
          <w:b w:val="false"/>
          <w:i w:val="false"/>
          <w:color w:val="000000"/>
          <w:sz w:val="28"/>
        </w:rPr>
        <w:t>
      2) жер пайдаланудағы жер учаскелері;</w:t>
      </w:r>
    </w:p>
    <w:p>
      <w:pPr>
        <w:spacing w:after="0"/>
        <w:ind w:left="0"/>
        <w:jc w:val="both"/>
      </w:pPr>
      <w:r>
        <w:rPr>
          <w:rFonts w:ascii="Times New Roman"/>
          <w:b w:val="false"/>
          <w:i w:val="false"/>
          <w:color w:val="000000"/>
          <w:sz w:val="28"/>
        </w:rPr>
        <w:t>
      3) мемлекетке тиесілі акционерлік қоғамдардың акциялары және жауапкершілігі шектеулі серіктестіктердің жарғылық капиталындағы қатысу үлестері;</w:t>
      </w:r>
    </w:p>
    <w:p>
      <w:pPr>
        <w:spacing w:after="0"/>
        <w:ind w:left="0"/>
        <w:jc w:val="both"/>
      </w:pPr>
      <w:r>
        <w:rPr>
          <w:rFonts w:ascii="Times New Roman"/>
          <w:b w:val="false"/>
          <w:i w:val="false"/>
          <w:color w:val="000000"/>
          <w:sz w:val="28"/>
        </w:rPr>
        <w:t>
      4) мемлекетке тиесілі ұлттық мәдени игілік объектілері;</w:t>
      </w:r>
    </w:p>
    <w:p>
      <w:pPr>
        <w:spacing w:after="0"/>
        <w:ind w:left="0"/>
        <w:jc w:val="both"/>
      </w:pPr>
      <w:r>
        <w:rPr>
          <w:rFonts w:ascii="Times New Roman"/>
          <w:b w:val="false"/>
          <w:i w:val="false"/>
          <w:color w:val="000000"/>
          <w:sz w:val="28"/>
        </w:rPr>
        <w:t>
      5) мемлекетке тиесілі зияткерлік меншік объектілері;</w:t>
      </w:r>
    </w:p>
    <w:p>
      <w:pPr>
        <w:spacing w:after="0"/>
        <w:ind w:left="0"/>
        <w:jc w:val="both"/>
      </w:pPr>
      <w:r>
        <w:rPr>
          <w:rFonts w:ascii="Times New Roman"/>
          <w:b w:val="false"/>
          <w:i w:val="false"/>
          <w:color w:val="000000"/>
          <w:sz w:val="28"/>
        </w:rPr>
        <w:t>
      6) мемлекеттік заңды тұлғаларға, олардың филиалдары мен өкілдіктеріне тіркелген шағын өлшемді және өзен кемелері;</w:t>
      </w:r>
    </w:p>
    <w:p>
      <w:pPr>
        <w:spacing w:after="0"/>
        <w:ind w:left="0"/>
        <w:jc w:val="both"/>
      </w:pPr>
      <w:r>
        <w:rPr>
          <w:rFonts w:ascii="Times New Roman"/>
          <w:b w:val="false"/>
          <w:i w:val="false"/>
          <w:color w:val="000000"/>
          <w:sz w:val="28"/>
        </w:rPr>
        <w:t>
      7) мемлекеттік заңды тұлғаларға, олардың филиалдары мен өкілдіктеріне тіркелген көлік құралдары және ауыл шаруашылығындағы көлік құралдары;</w:t>
      </w:r>
    </w:p>
    <w:p>
      <w:pPr>
        <w:spacing w:after="0"/>
        <w:ind w:left="0"/>
        <w:jc w:val="both"/>
      </w:pPr>
      <w:r>
        <w:rPr>
          <w:rFonts w:ascii="Times New Roman"/>
          <w:b w:val="false"/>
          <w:i w:val="false"/>
          <w:color w:val="000000"/>
          <w:sz w:val="28"/>
        </w:rPr>
        <w:t>
      8) мемлекеттік заңды тұлғалар мен ұйымдарға берілген лицензиялар мен рұқсаттар;</w:t>
      </w:r>
    </w:p>
    <w:p>
      <w:pPr>
        <w:spacing w:after="0"/>
        <w:ind w:left="0"/>
        <w:jc w:val="both"/>
      </w:pPr>
      <w:r>
        <w:rPr>
          <w:rFonts w:ascii="Times New Roman"/>
          <w:b w:val="false"/>
          <w:i w:val="false"/>
          <w:color w:val="000000"/>
          <w:sz w:val="28"/>
        </w:rPr>
        <w:t>
      9) мемлекеттік заңды тұлғаларға, олардың филиалдары мен өкілдіктеріне тіркелген табиғи ресурстар кадастрларының объектілері;</w:t>
      </w:r>
    </w:p>
    <w:p>
      <w:pPr>
        <w:spacing w:after="0"/>
        <w:ind w:left="0"/>
        <w:jc w:val="both"/>
      </w:pPr>
      <w:r>
        <w:rPr>
          <w:rFonts w:ascii="Times New Roman"/>
          <w:b w:val="false"/>
          <w:i w:val="false"/>
          <w:color w:val="000000"/>
          <w:sz w:val="28"/>
        </w:rPr>
        <w:t>
      10) мемлекеттік мүлік бойынша уәкілетті органның заңды тұлғалар тізіміне сәйкес, заңды тұлғалардың банкроттығы туралы іс қозғау жөніндегі шешімдер (шешімдердің көшірмесі) бойынша және заңды күшіне енген, жекелеген негіздер бойынша мүлікті мемлекеттің кірісіне айналдыруды көздейтін соттардың шешімдері (үкімдері, қаулылары) туралы мәліметтер;</w:t>
      </w:r>
    </w:p>
    <w:p>
      <w:pPr>
        <w:spacing w:after="0"/>
        <w:ind w:left="0"/>
        <w:jc w:val="both"/>
      </w:pPr>
      <w:r>
        <w:rPr>
          <w:rFonts w:ascii="Times New Roman"/>
          <w:b w:val="false"/>
          <w:i w:val="false"/>
          <w:color w:val="000000"/>
          <w:sz w:val="28"/>
        </w:rPr>
        <w:t>
      11) мемлекетке тиесілі ақпараттандыру объектілері.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27.02.2024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22"/>
    <w:p>
      <w:pPr>
        <w:spacing w:after="0"/>
        <w:ind w:left="0"/>
        <w:jc w:val="both"/>
      </w:pPr>
      <w:r>
        <w:rPr>
          <w:rFonts w:ascii="Times New Roman"/>
          <w:b w:val="false"/>
          <w:i w:val="false"/>
          <w:color w:val="000000"/>
          <w:sz w:val="28"/>
        </w:rPr>
        <w:t>
      7. Есепке алу объектілері мемлекеттік заңды тұлғаларға бекітіліп берілетін және бекітіліп берілмейтін болып бөлінеді.</w:t>
      </w:r>
    </w:p>
    <w:bookmarkEnd w:id="22"/>
    <w:p>
      <w:pPr>
        <w:spacing w:after="0"/>
        <w:ind w:left="0"/>
        <w:jc w:val="both"/>
      </w:pPr>
      <w:r>
        <w:rPr>
          <w:rFonts w:ascii="Times New Roman"/>
          <w:b w:val="false"/>
          <w:i w:val="false"/>
          <w:color w:val="000000"/>
          <w:sz w:val="28"/>
        </w:rPr>
        <w:t>
      Бекітіліп берілмейтін есепке алу объектілеріне: жер пайдаланудағы жер учаскелері, мемлекетке тиесілі акционерлік қоғамдардың акциялары және жауапкершілігі шектеулі серіктестіктердің жарғылық капиталындағы қатысу үлестері, мемлекетке тиесілі ұлттық мәдени игілік объектілері жатады.</w:t>
      </w:r>
    </w:p>
    <w:p>
      <w:pPr>
        <w:spacing w:after="0"/>
        <w:ind w:left="0"/>
        <w:jc w:val="both"/>
      </w:pPr>
      <w:r>
        <w:rPr>
          <w:rFonts w:ascii="Times New Roman"/>
          <w:b w:val="false"/>
          <w:i w:val="false"/>
          <w:color w:val="000000"/>
          <w:sz w:val="28"/>
        </w:rPr>
        <w:t>
      Бекітіліп берілетін есепке алу объектілеріне мемлекеттік заңды тұлғаларға бекітіліп берілген мүлік - негізгі құралдарды, инвестициялық жылжымайтын мүлікті, биологиялық активтерді, материалдық емес активтерді, аяқталмаған құрылысты қамтитын ұзақ мерзімді активтер мен сатуға арналған ұзақ мерзімді активтер жатады.</w:t>
      </w:r>
    </w:p>
    <w:bookmarkStart w:name="z16" w:id="23"/>
    <w:p>
      <w:pPr>
        <w:spacing w:after="0"/>
        <w:ind w:left="0"/>
        <w:jc w:val="both"/>
      </w:pPr>
      <w:r>
        <w:rPr>
          <w:rFonts w:ascii="Times New Roman"/>
          <w:b w:val="false"/>
          <w:i w:val="false"/>
          <w:color w:val="000000"/>
          <w:sz w:val="28"/>
        </w:rPr>
        <w:t>
      8. Тізілімде мемлекеттік мүлікті бірыңғай орталықтандырылған есепке алуды мемлекеттік мүлік жөніндегі уәкілетті орган жүзеге асырады.</w:t>
      </w:r>
    </w:p>
    <w:bookmarkEnd w:id="23"/>
    <w:p>
      <w:pPr>
        <w:spacing w:after="0"/>
        <w:ind w:left="0"/>
        <w:jc w:val="both"/>
      </w:pPr>
      <w:r>
        <w:rPr>
          <w:rFonts w:ascii="Times New Roman"/>
          <w:b w:val="false"/>
          <w:i w:val="false"/>
          <w:color w:val="000000"/>
          <w:sz w:val="28"/>
        </w:rPr>
        <w:t>
      Бекітілетін есепке алу объектілерін тізілімде есепке алуды:</w:t>
      </w:r>
    </w:p>
    <w:p>
      <w:pPr>
        <w:spacing w:after="0"/>
        <w:ind w:left="0"/>
        <w:jc w:val="both"/>
      </w:pPr>
      <w:r>
        <w:rPr>
          <w:rFonts w:ascii="Times New Roman"/>
          <w:b w:val="false"/>
          <w:i w:val="false"/>
          <w:color w:val="000000"/>
          <w:sz w:val="28"/>
        </w:rPr>
        <w:t>
      1) республикалық мүлік бойынша - мемлекеттік мүлікті басқару жөніндегі уәкілетті орган;</w:t>
      </w:r>
    </w:p>
    <w:p>
      <w:pPr>
        <w:spacing w:after="0"/>
        <w:ind w:left="0"/>
        <w:jc w:val="both"/>
      </w:pPr>
      <w:r>
        <w:rPr>
          <w:rFonts w:ascii="Times New Roman"/>
          <w:b w:val="false"/>
          <w:i w:val="false"/>
          <w:color w:val="000000"/>
          <w:sz w:val="28"/>
        </w:rPr>
        <w:t>
      2) облыстық коммуналдық мүлік бойынша - облыстық уәкілетті орган;</w:t>
      </w:r>
    </w:p>
    <w:p>
      <w:pPr>
        <w:spacing w:after="0"/>
        <w:ind w:left="0"/>
        <w:jc w:val="both"/>
      </w:pPr>
      <w:r>
        <w:rPr>
          <w:rFonts w:ascii="Times New Roman"/>
          <w:b w:val="false"/>
          <w:i w:val="false"/>
          <w:color w:val="000000"/>
          <w:sz w:val="28"/>
        </w:rPr>
        <w:t>
      3) аудандық коммуналдық мүлік бойынша - аудандық уәкілетті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халық саны екі мыңнан астам адаммен аудандық маңызы бар қалалар, ауылдар, кенттер, ауылдық округтер үшін 01.01.2018 бастап, халық саны екі мың және одан аз адаммен аудандық маңызы бар қалалар, ауылдар, кенттер, ауылдық округтер үшін 01.01.2020 бастап қолданысқа енгізіледі – ҚР Қаржы министрінің 08.09.2017 </w:t>
      </w:r>
      <w:r>
        <w:rPr>
          <w:rFonts w:ascii="Times New Roman"/>
          <w:b w:val="false"/>
          <w:i w:val="false"/>
          <w:color w:val="ff0000"/>
          <w:sz w:val="28"/>
        </w:rPr>
        <w:t>№ 548</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жергілікті өзін-өзі басқару мүлкі бойынша-аудандық маңызы бар қала, ауыл, кент, ауылдық округ әкімінің аппараты ұйымдастырады.</w:t>
      </w:r>
    </w:p>
    <w:p>
      <w:pPr>
        <w:spacing w:after="0"/>
        <w:ind w:left="0"/>
        <w:jc w:val="both"/>
      </w:pPr>
      <w:r>
        <w:rPr>
          <w:rFonts w:ascii="Times New Roman"/>
          <w:b w:val="false"/>
          <w:i w:val="false"/>
          <w:color w:val="000000"/>
          <w:sz w:val="28"/>
        </w:rPr>
        <w:t>
      Мемлекеттік мүлік жөніндегі уәкілетті орган тиісті саладағы уәкілетті органдардың мәліметтері негізінде республикалық меншікке жатқызылған акционерлік қоғамдардың акциялары мен жауапкершілігі шектеулі серіктестіктердің жарғылық капиталындағы қатысу үлестерін, сондай-ақ шетелдегі жылжымайтын мүлік объектілерін есепке алуды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Қаржы министрінің 08.09.2017 </w:t>
      </w:r>
      <w:r>
        <w:rPr>
          <w:rFonts w:ascii="Times New Roman"/>
          <w:b w:val="false"/>
          <w:i w:val="false"/>
          <w:color w:val="000000"/>
          <w:sz w:val="28"/>
        </w:rPr>
        <w:t>№ 548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7" w:id="24"/>
    <w:p>
      <w:pPr>
        <w:spacing w:after="0"/>
        <w:ind w:left="0"/>
        <w:jc w:val="both"/>
      </w:pPr>
      <w:r>
        <w:rPr>
          <w:rFonts w:ascii="Times New Roman"/>
          <w:b w:val="false"/>
          <w:i w:val="false"/>
          <w:color w:val="000000"/>
          <w:sz w:val="28"/>
        </w:rPr>
        <w:t>
      9. Мемлекеттік органдар тізілімге есепке алу объектілері туралы мәліметтерді ұсынады және (немесе) есепке алу объектілері бойынша тізіліммен интеграциялау үшін ведомстволық ақпараттық жүйелерге қолжетімділікті ұйымдастырады, атап айтқанда:</w:t>
      </w:r>
    </w:p>
    <w:bookmarkEnd w:id="24"/>
    <w:p>
      <w:pPr>
        <w:spacing w:after="0"/>
        <w:ind w:left="0"/>
        <w:jc w:val="both"/>
      </w:pPr>
      <w:r>
        <w:rPr>
          <w:rFonts w:ascii="Times New Roman"/>
          <w:b w:val="false"/>
          <w:i w:val="false"/>
          <w:color w:val="000000"/>
          <w:sz w:val="28"/>
        </w:rPr>
        <w:t>
      1) салықтың және бюджетке төленетін басқа да міндетті төлемдердің түсуін қамтамасыз ету саласында реттеуді жүзеге асыратын мемлекеттік орган – мемлекеттік заңды тұлғаларға, олардың филиалдары мен өкілдіктеріне қатысты;</w:t>
      </w:r>
    </w:p>
    <w:p>
      <w:pPr>
        <w:spacing w:after="0"/>
        <w:ind w:left="0"/>
        <w:jc w:val="both"/>
      </w:pPr>
      <w:r>
        <w:rPr>
          <w:rFonts w:ascii="Times New Roman"/>
          <w:b w:val="false"/>
          <w:i w:val="false"/>
          <w:color w:val="000000"/>
          <w:sz w:val="28"/>
        </w:rPr>
        <w:t>
      2) жылжымайтын мүлікті мемлекеттік тіркеу және мемлекеттік техникалық тексеру саласындағы мемлекеттік саясатты іске асыруды және қызметті мемлекеттік реттеуді жүзеге асыратын мемлекеттік орган –мемлекеттік заңды тұлғаларға, олардың филиалдары мен өкілдіктеріне тіркелген жылжымайтын мүлік объектілеріне қатысты;</w:t>
      </w:r>
    </w:p>
    <w:p>
      <w:pPr>
        <w:spacing w:after="0"/>
        <w:ind w:left="0"/>
        <w:jc w:val="both"/>
      </w:pPr>
      <w:r>
        <w:rPr>
          <w:rFonts w:ascii="Times New Roman"/>
          <w:b w:val="false"/>
          <w:i w:val="false"/>
          <w:color w:val="000000"/>
          <w:sz w:val="28"/>
        </w:rPr>
        <w:t>
      3) жер қатынастары саласындағы реттеуді жүзеге асыратын мемлекеттік орган – жер пайдаланудағы жер учаскелеріне қатысты;</w:t>
      </w:r>
    </w:p>
    <w:p>
      <w:pPr>
        <w:spacing w:after="0"/>
        <w:ind w:left="0"/>
        <w:jc w:val="both"/>
      </w:pPr>
      <w:r>
        <w:rPr>
          <w:rFonts w:ascii="Times New Roman"/>
          <w:b w:val="false"/>
          <w:i w:val="false"/>
          <w:color w:val="000000"/>
          <w:sz w:val="28"/>
        </w:rPr>
        <w:t>
      4) облыстық уәкілетті орган – облыстық коммуналдық мүлікке жатқызылған акционерлік қоғамдардың акциялары мен жауапкершілігі шектеулі серіктестіктердің жарғылық капиталындағы қатысу үлестеріне қатысты;</w:t>
      </w:r>
    </w:p>
    <w:p>
      <w:pPr>
        <w:spacing w:after="0"/>
        <w:ind w:left="0"/>
        <w:jc w:val="both"/>
      </w:pPr>
      <w:r>
        <w:rPr>
          <w:rFonts w:ascii="Times New Roman"/>
          <w:b w:val="false"/>
          <w:i w:val="false"/>
          <w:color w:val="000000"/>
          <w:sz w:val="28"/>
        </w:rPr>
        <w:t>
      5) аудандық уәкілетті орган – аудандық коммуналдық мүлікке жатқызылған акционерлік қоғамдардың акциялары мен жауапкершілігі шектеулі серіктестіктердің жарғылық капиталындағы қатысу үлестеріне қатысты;</w:t>
      </w:r>
    </w:p>
    <w:p>
      <w:pPr>
        <w:spacing w:after="0"/>
        <w:ind w:left="0"/>
        <w:jc w:val="both"/>
      </w:pPr>
      <w:r>
        <w:rPr>
          <w:rFonts w:ascii="Times New Roman"/>
          <w:b w:val="false"/>
          <w:i w:val="false"/>
          <w:color w:val="000000"/>
          <w:sz w:val="28"/>
        </w:rPr>
        <w:t>
      6) мәдениет саласындағы мемлекеттік саясатты іске асыруды жүзеге асыратын мемлекеттік орган – мемлекетке тиесілі ұлттық мәдени игілік объектілеріне қатысты;</w:t>
      </w:r>
    </w:p>
    <w:p>
      <w:pPr>
        <w:spacing w:after="0"/>
        <w:ind w:left="0"/>
        <w:jc w:val="both"/>
      </w:pPr>
      <w:r>
        <w:rPr>
          <w:rFonts w:ascii="Times New Roman"/>
          <w:b w:val="false"/>
          <w:i w:val="false"/>
          <w:color w:val="000000"/>
          <w:sz w:val="28"/>
        </w:rPr>
        <w:t>
      7) зияткерлік меншік құқықтарын қорғау саласындағы мемлекеттік саясатты жүзеге асыратын мемлекеттік орган – мемлекетке тиесілі зияткерлік меншік объектілеріне қатысты;</w:t>
      </w:r>
    </w:p>
    <w:p>
      <w:pPr>
        <w:spacing w:after="0"/>
        <w:ind w:left="0"/>
        <w:jc w:val="both"/>
      </w:pPr>
      <w:r>
        <w:rPr>
          <w:rFonts w:ascii="Times New Roman"/>
          <w:b w:val="false"/>
          <w:i w:val="false"/>
          <w:color w:val="000000"/>
          <w:sz w:val="28"/>
        </w:rPr>
        <w:t>
      8) көлік және коммуникация саласында басшылық етуді, сондай-ақ заңнамада көзделген шекте салааралық үйлестіруді жүзеге асыратын мемлекеттік орган – мемлекеттік заңды тұлғаларға, олардың филиалдары мен өкілдіктеріне тіркелген шағын өлшемді және өзен кемелеріне қатысты;</w:t>
      </w:r>
    </w:p>
    <w:p>
      <w:pPr>
        <w:spacing w:after="0"/>
        <w:ind w:left="0"/>
        <w:jc w:val="both"/>
      </w:pPr>
      <w:r>
        <w:rPr>
          <w:rFonts w:ascii="Times New Roman"/>
          <w:b w:val="false"/>
          <w:i w:val="false"/>
          <w:color w:val="000000"/>
          <w:sz w:val="28"/>
        </w:rPr>
        <w:t>
      9) жол жүру қауіпсіздігін қамтамасыз ету саласында өз құзыреті шегінде басшылық етуді және салааралық үйлестіруді жүзеге асыратын мемлекеттік орган – мемлекеттік заңды тұлғаларға, олардың филиалдары мен өкілдіктеріне тіркелген көлік құралдарына қатысты;</w:t>
      </w:r>
    </w:p>
    <w:p>
      <w:pPr>
        <w:spacing w:after="0"/>
        <w:ind w:left="0"/>
        <w:jc w:val="both"/>
      </w:pPr>
      <w:r>
        <w:rPr>
          <w:rFonts w:ascii="Times New Roman"/>
          <w:b w:val="false"/>
          <w:i w:val="false"/>
          <w:color w:val="000000"/>
          <w:sz w:val="28"/>
        </w:rPr>
        <w:t>
      10) бухгалтерлік есеп пен қаржылық есептілік саласында қызметті реттеуді жүзеге асыратын мемлекеттік орган – мемлекеттік заңды тұлғалардың және ұйымдардың жылдық қаржылық есептілігіне қатысты;</w:t>
      </w:r>
    </w:p>
    <w:p>
      <w:pPr>
        <w:spacing w:after="0"/>
        <w:ind w:left="0"/>
        <w:jc w:val="both"/>
      </w:pPr>
      <w:r>
        <w:rPr>
          <w:rFonts w:ascii="Times New Roman"/>
          <w:b w:val="false"/>
          <w:i w:val="false"/>
          <w:color w:val="000000"/>
          <w:sz w:val="28"/>
        </w:rPr>
        <w:t>
      11) байланыс, ақпараттандыру, "электрондық үкімет", ақпарат және мемлекеттік қызметтерді көрсету саласындағы мемлекеттік саясатты дамыту салаларында басшылық етуді жүзеге асыратын мемлекеттік орган – мемлекеттік заңды тұлғалар мен ұйымдарға берілген лицензияларға және рұқсаттарға қатысты;</w:t>
      </w:r>
    </w:p>
    <w:p>
      <w:pPr>
        <w:spacing w:after="0"/>
        <w:ind w:left="0"/>
        <w:jc w:val="both"/>
      </w:pPr>
      <w:r>
        <w:rPr>
          <w:rFonts w:ascii="Times New Roman"/>
          <w:b w:val="false"/>
          <w:i w:val="false"/>
          <w:color w:val="000000"/>
          <w:sz w:val="28"/>
        </w:rPr>
        <w:t>
      12) агроөнеркәсіптік кешен, су, балық, орман және аңшылық шаруашылығы, жер ресурстары, геодезия және картография саласында басшылық етуді, сондай-ақ заңнамада көзделген шекте өзінің құзыретіне жатқызылған қызмет саласында мемлекеттік органдарды салааралық үйлестіруді жүзеге асыратын мемлекеттік орган – мемлекеттік заңды тұлғаларға, олардың филиалдары мен өкілдіктеріне тіркелген ауыл шаруашылығындағы көлік құралдарына қатысты;</w:t>
      </w:r>
    </w:p>
    <w:p>
      <w:pPr>
        <w:spacing w:after="0"/>
        <w:ind w:left="0"/>
        <w:jc w:val="both"/>
      </w:pPr>
      <w:r>
        <w:rPr>
          <w:rFonts w:ascii="Times New Roman"/>
          <w:b w:val="false"/>
          <w:i w:val="false"/>
          <w:color w:val="000000"/>
          <w:sz w:val="28"/>
        </w:rPr>
        <w:t>
      13) қоршаған ортаны қорғау, "жасыл экономиканы" дамыту, қалдықтармен жұмыс істеу (коммуналдық, медициналық және радиоактивті қалдықтарды қоспағанда), табиғат ресурстарын қорғау, олардың ұтымды пайдаланылуын бақылау және қадағалау, жер қойнауын мемлекеттік геологиялық зерделеу, минералдық-шикізат базасын өндіру, су қорын пайдалану және қорғау, сумен жабдықтау, су бұру, орман шаруашылығы, жануарлар дүниесін қорғау, өсімін молайту және пайдалану, ерекше қорғалатын табиғи аумақтар саласында басқару процестерін үйлестіру, мемлекеттік саясатты қалыптастыру және іске асыру саласын басқаруды жүзеге асыратын мемлекеттік орган, сондай-ақ оның аумақтық органдары – мемлекеттік заңды тұлғаларға, олардың филиалдары мен өкілдіктеріне тіркелген табиғи ресурстар кадастрының (орман кадастры және ерекше қорғалатын табиғи аумақтар) объектілеріне қатысты;</w:t>
      </w:r>
    </w:p>
    <w:p>
      <w:pPr>
        <w:spacing w:after="0"/>
        <w:ind w:left="0"/>
        <w:jc w:val="both"/>
      </w:pPr>
      <w:r>
        <w:rPr>
          <w:rFonts w:ascii="Times New Roman"/>
          <w:b w:val="false"/>
          <w:i w:val="false"/>
          <w:color w:val="000000"/>
          <w:sz w:val="28"/>
        </w:rPr>
        <w:t>
      14) Қазақстан Республикасы Жоғарғы Сотының, облыстардағы, астана мен республикалық маңызы бар қалалардағы аумақтық бөлімшелері (соттар әкімшілері) бар жергілікті және басқа да соттардың қызметін ұйымдастырушылық және материалдық-техникалық қамтамасыз етуді жүзеге асыратын мемлекеттік орган – заңды тұлғалардың банкроттығы туралы іс қозғау жөніндегі шешімдерге (шешімдердің көшірмесі) қатысты және заңды күшіне енген, жекелеген негіздер бойынша мүлікті мемлекеттің кірісіне айналдыруды көздейтін соттардың шешімдері (үкімдері, қаулылары) туралы;</w:t>
      </w:r>
    </w:p>
    <w:p>
      <w:pPr>
        <w:spacing w:after="0"/>
        <w:ind w:left="0"/>
        <w:jc w:val="both"/>
      </w:pPr>
      <w:r>
        <w:rPr>
          <w:rFonts w:ascii="Times New Roman"/>
          <w:b w:val="false"/>
          <w:i w:val="false"/>
          <w:color w:val="000000"/>
          <w:sz w:val="28"/>
        </w:rPr>
        <w:t>
      15) мемлекетке тиесілі ақпараттандыру объектілерінің иелері болып табылатын мемлекеттік органдар.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министрінің 27.02.2024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25"/>
    <w:p>
      <w:pPr>
        <w:spacing w:after="0"/>
        <w:ind w:left="0"/>
        <w:jc w:val="both"/>
      </w:pPr>
      <w:r>
        <w:rPr>
          <w:rFonts w:ascii="Times New Roman"/>
          <w:b w:val="false"/>
          <w:i w:val="false"/>
          <w:color w:val="000000"/>
          <w:sz w:val="28"/>
        </w:rPr>
        <w:t>
      10. Мемлекеттік мүлікті басқару жөніндегі уәкілетті орган өз құзыреті шегінде:</w:t>
      </w:r>
    </w:p>
    <w:bookmarkEnd w:id="25"/>
    <w:p>
      <w:pPr>
        <w:spacing w:after="0"/>
        <w:ind w:left="0"/>
        <w:jc w:val="both"/>
      </w:pPr>
      <w:r>
        <w:rPr>
          <w:rFonts w:ascii="Times New Roman"/>
          <w:b w:val="false"/>
          <w:i w:val="false"/>
          <w:color w:val="000000"/>
          <w:sz w:val="28"/>
        </w:rPr>
        <w:t>
      1) тізілімде мемлекеттік мүліктің бірыңғай есепке алынуын қамтамасыз ету жөніндегі жұмысты үйлестіреді және ұйымдастырады;</w:t>
      </w:r>
    </w:p>
    <w:p>
      <w:pPr>
        <w:spacing w:after="0"/>
        <w:ind w:left="0"/>
        <w:jc w:val="both"/>
      </w:pPr>
      <w:r>
        <w:rPr>
          <w:rFonts w:ascii="Times New Roman"/>
          <w:b w:val="false"/>
          <w:i w:val="false"/>
          <w:color w:val="000000"/>
          <w:sz w:val="28"/>
        </w:rPr>
        <w:t>
      2) тізілімді жүргізеді және осы Қағидаларда белгіленген тәртіппен тізілімді пайдаланушыларға ақпарат береді;</w:t>
      </w:r>
    </w:p>
    <w:p>
      <w:pPr>
        <w:spacing w:after="0"/>
        <w:ind w:left="0"/>
        <w:jc w:val="both"/>
      </w:pPr>
      <w:r>
        <w:rPr>
          <w:rFonts w:ascii="Times New Roman"/>
          <w:b w:val="false"/>
          <w:i w:val="false"/>
          <w:color w:val="000000"/>
          <w:sz w:val="28"/>
        </w:rPr>
        <w:t>
      3) тізілімнің қосымша кіші бөлімінің қосымша мәліметтерінің құрамын қалыптастырады;</w:t>
      </w:r>
    </w:p>
    <w:p>
      <w:pPr>
        <w:spacing w:after="0"/>
        <w:ind w:left="0"/>
        <w:jc w:val="both"/>
      </w:pPr>
      <w:r>
        <w:rPr>
          <w:rFonts w:ascii="Times New Roman"/>
          <w:b w:val="false"/>
          <w:i w:val="false"/>
          <w:color w:val="000000"/>
          <w:sz w:val="28"/>
        </w:rPr>
        <w:t>
      4) тізілімнің жұмыс істеуін қолдаумен байланысты ұйымдастырушылық мәселелер бойынша шешімдер қабылдайды.</w:t>
      </w:r>
    </w:p>
    <w:bookmarkStart w:name="z19" w:id="26"/>
    <w:p>
      <w:pPr>
        <w:spacing w:after="0"/>
        <w:ind w:left="0"/>
        <w:jc w:val="left"/>
      </w:pPr>
      <w:r>
        <w:rPr>
          <w:rFonts w:ascii="Times New Roman"/>
          <w:b/>
          <w:i w:val="false"/>
          <w:color w:val="000000"/>
        </w:rPr>
        <w:t xml:space="preserve"> 3-тарау. Тізілім деректерінің құрылымы</w:t>
      </w:r>
    </w:p>
    <w:bookmarkEnd w:id="26"/>
    <w:p>
      <w:pPr>
        <w:spacing w:after="0"/>
        <w:ind w:left="0"/>
        <w:jc w:val="both"/>
      </w:pPr>
      <w:r>
        <w:rPr>
          <w:rFonts w:ascii="Times New Roman"/>
          <w:b w:val="false"/>
          <w:i w:val="false"/>
          <w:color w:val="ff0000"/>
          <w:sz w:val="28"/>
        </w:rPr>
        <w:t xml:space="preserve">
      Ескерту. 3-тараудың тақырыбы жаңа редакцияда – ҚР Қаржы министрінің 28.10.2020 </w:t>
      </w:r>
      <w:r>
        <w:rPr>
          <w:rFonts w:ascii="Times New Roman"/>
          <w:b w:val="false"/>
          <w:i w:val="false"/>
          <w:color w:val="ff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 w:id="27"/>
    <w:p>
      <w:pPr>
        <w:spacing w:after="0"/>
        <w:ind w:left="0"/>
        <w:jc w:val="both"/>
      </w:pPr>
      <w:r>
        <w:rPr>
          <w:rFonts w:ascii="Times New Roman"/>
          <w:b w:val="false"/>
          <w:i w:val="false"/>
          <w:color w:val="000000"/>
          <w:sz w:val="28"/>
        </w:rPr>
        <w:t>
      11. Тізілім мынадай екі кіші бөлімнен тұрады: негізгі және қосымша.</w:t>
      </w:r>
    </w:p>
    <w:bookmarkEnd w:id="27"/>
    <w:p>
      <w:pPr>
        <w:spacing w:after="0"/>
        <w:ind w:left="0"/>
        <w:jc w:val="both"/>
      </w:pPr>
      <w:r>
        <w:rPr>
          <w:rFonts w:ascii="Times New Roman"/>
          <w:b w:val="false"/>
          <w:i w:val="false"/>
          <w:color w:val="000000"/>
          <w:sz w:val="28"/>
        </w:rPr>
        <w:t>
      Тізілімде мемлекетке тиесілі ақпараттандыру объектілері бойынша есепке алу, бағдарламалық қамтамасыз етуге, интернет-ресурстарға және электрондық ақпараттық ресурстарға қатысты жүзеге асырылады.</w:t>
      </w:r>
    </w:p>
    <w:p>
      <w:pPr>
        <w:spacing w:after="0"/>
        <w:ind w:left="0"/>
        <w:jc w:val="both"/>
      </w:pPr>
      <w:r>
        <w:rPr>
          <w:rFonts w:ascii="Times New Roman"/>
          <w:b w:val="false"/>
          <w:i w:val="false"/>
          <w:color w:val="000000"/>
          <w:sz w:val="28"/>
        </w:rPr>
        <w:t>
      Ақпараттандыру объектілерінің иелері тізілімге енгізу үшін бірыңғай операторға мыналарды береді:</w:t>
      </w:r>
    </w:p>
    <w:p>
      <w:pPr>
        <w:spacing w:after="0"/>
        <w:ind w:left="0"/>
        <w:jc w:val="both"/>
      </w:pPr>
      <w:r>
        <w:rPr>
          <w:rFonts w:ascii="Times New Roman"/>
          <w:b w:val="false"/>
          <w:i w:val="false"/>
          <w:color w:val="000000"/>
          <w:sz w:val="28"/>
        </w:rPr>
        <w:t>
      мемлекеттің мүліктік құқықтарын растайтын құжаттардың сканерленген көшірмелері (оның ішінде интернет-ресурстардың домендік атауына) және бағдарламалық қамтамасыз ету мен интернет-ресурстарға қатысты бухгалтерлік баланс баптарының толық жазылуы;</w:t>
      </w:r>
    </w:p>
    <w:p>
      <w:pPr>
        <w:spacing w:after="0"/>
        <w:ind w:left="0"/>
        <w:jc w:val="both"/>
      </w:pPr>
      <w:r>
        <w:rPr>
          <w:rFonts w:ascii="Times New Roman"/>
          <w:b w:val="false"/>
          <w:i w:val="false"/>
          <w:color w:val="000000"/>
          <w:sz w:val="28"/>
        </w:rPr>
        <w:t>
      алынбалы тасығыштағы электрондық ақпараттық ресурстың резервтік көшірмелері.</w:t>
      </w:r>
    </w:p>
    <w:p>
      <w:pPr>
        <w:spacing w:after="0"/>
        <w:ind w:left="0"/>
        <w:jc w:val="both"/>
      </w:pPr>
      <w:r>
        <w:rPr>
          <w:rFonts w:ascii="Times New Roman"/>
          <w:b w:val="false"/>
          <w:i w:val="false"/>
          <w:color w:val="000000"/>
          <w:sz w:val="28"/>
        </w:rPr>
        <w:t>
      Электрондық ақпараттық ресурстардың резервтік көшірмесін жаңарту мемлекеттік органның ақпараттық жүйесінің тізіліммен интеграциялық өзара іс-қимылы арқылы күн сайын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министрінің 29.05.2024 </w:t>
      </w:r>
      <w:r>
        <w:rPr>
          <w:rFonts w:ascii="Times New Roman"/>
          <w:b w:val="false"/>
          <w:i w:val="false"/>
          <w:color w:val="000000"/>
          <w:sz w:val="28"/>
        </w:rPr>
        <w:t>№ 329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8"/>
    <w:p>
      <w:pPr>
        <w:spacing w:after="0"/>
        <w:ind w:left="0"/>
        <w:jc w:val="both"/>
      </w:pPr>
      <w:r>
        <w:rPr>
          <w:rFonts w:ascii="Times New Roman"/>
          <w:b w:val="false"/>
          <w:i w:val="false"/>
          <w:color w:val="000000"/>
          <w:sz w:val="28"/>
        </w:rPr>
        <w:t>
      12. Негізгі кіші бөлім:</w:t>
      </w:r>
    </w:p>
    <w:bookmarkEnd w:id="28"/>
    <w:p>
      <w:pPr>
        <w:spacing w:after="0"/>
        <w:ind w:left="0"/>
        <w:jc w:val="both"/>
      </w:pPr>
      <w:r>
        <w:rPr>
          <w:rFonts w:ascii="Times New Roman"/>
          <w:b w:val="false"/>
          <w:i w:val="false"/>
          <w:color w:val="000000"/>
          <w:sz w:val="28"/>
        </w:rPr>
        <w:t>
      мемлекеттік заңды тұлғалардың, олардың филиалдары мен өкілдіктерінің, сондай-ақ ұйымдарының атаулы тізбесін;</w:t>
      </w:r>
    </w:p>
    <w:p>
      <w:pPr>
        <w:spacing w:after="0"/>
        <w:ind w:left="0"/>
        <w:jc w:val="both"/>
      </w:pPr>
      <w:r>
        <w:rPr>
          <w:rFonts w:ascii="Times New Roman"/>
          <w:b w:val="false"/>
          <w:i w:val="false"/>
          <w:color w:val="000000"/>
          <w:sz w:val="28"/>
        </w:rPr>
        <w:t>
      мемлекеттік заңды тұлғалардың мүлкіне қатысты меншік құқығы мен ұйымдардың мемлекетке тиесілі акцияларына және/немесе қатысу үлестеріне билік ету құқығы субъектісінің құқығын жүзеге асыратын мемлекеттік орган туралы мәліметтерді;</w:t>
      </w:r>
    </w:p>
    <w:p>
      <w:pPr>
        <w:spacing w:after="0"/>
        <w:ind w:left="0"/>
        <w:jc w:val="both"/>
      </w:pPr>
      <w:r>
        <w:rPr>
          <w:rFonts w:ascii="Times New Roman"/>
          <w:b w:val="false"/>
          <w:i w:val="false"/>
          <w:color w:val="000000"/>
          <w:sz w:val="28"/>
        </w:rPr>
        <w:t>
      ұйымды және/немесе мемлекеттік заңды тұлғаны басқаруды жүзеге асыратын тиісті саланың уәкілетті органы немесе жергілікті бюджеттен қаржыландырылатын атқарушы орган туралы мәліметтерді қамтиды.</w:t>
      </w:r>
    </w:p>
    <w:bookmarkStart w:name="z22" w:id="29"/>
    <w:p>
      <w:pPr>
        <w:spacing w:after="0"/>
        <w:ind w:left="0"/>
        <w:jc w:val="both"/>
      </w:pPr>
      <w:r>
        <w:rPr>
          <w:rFonts w:ascii="Times New Roman"/>
          <w:b w:val="false"/>
          <w:i w:val="false"/>
          <w:color w:val="000000"/>
          <w:sz w:val="28"/>
        </w:rPr>
        <w:t>
      13. Есепке алу объектісі бойынша тізілімнің қосымша кіші бөлімінде мынадай мәліметтер көрсетіледі:</w:t>
      </w:r>
    </w:p>
    <w:bookmarkEnd w:id="29"/>
    <w:p>
      <w:pPr>
        <w:spacing w:after="0"/>
        <w:ind w:left="0"/>
        <w:jc w:val="both"/>
      </w:pPr>
      <w:r>
        <w:rPr>
          <w:rFonts w:ascii="Times New Roman"/>
          <w:b w:val="false"/>
          <w:i w:val="false"/>
          <w:color w:val="000000"/>
          <w:sz w:val="28"/>
        </w:rPr>
        <w:t>
      1) есепке алу объектісінің, оны басқа объектілерден ажыратуға мүмкіндік беретін жеке сипаттамаларын көрсете отырып, сипаттамасы;</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72-бабына</w:t>
      </w:r>
      <w:r>
        <w:rPr>
          <w:rFonts w:ascii="Times New Roman"/>
          <w:b w:val="false"/>
          <w:i w:val="false"/>
          <w:color w:val="000000"/>
          <w:sz w:val="28"/>
        </w:rPr>
        <w:t xml:space="preserve"> сәйкес шартқа сәйкес есепке алу объектісінің белгілі бір мемлекеттік заңды тұлғаға, мемлекет қатысатын заңды тұлғаға немесе мемлекеттік емес тұлғаға тиесілі екендігі немесе бекітіліп берілгені туралы мәліметтер;</w:t>
      </w:r>
    </w:p>
    <w:p>
      <w:pPr>
        <w:spacing w:after="0"/>
        <w:ind w:left="0"/>
        <w:jc w:val="both"/>
      </w:pPr>
      <w:r>
        <w:rPr>
          <w:rFonts w:ascii="Times New Roman"/>
          <w:b w:val="false"/>
          <w:i w:val="false"/>
          <w:color w:val="000000"/>
          <w:sz w:val="28"/>
        </w:rPr>
        <w:t>
      3) есепке алу объектісінің теңгерімдік құны;</w:t>
      </w:r>
    </w:p>
    <w:p>
      <w:pPr>
        <w:spacing w:after="0"/>
        <w:ind w:left="0"/>
        <w:jc w:val="both"/>
      </w:pPr>
      <w:r>
        <w:rPr>
          <w:rFonts w:ascii="Times New Roman"/>
          <w:b w:val="false"/>
          <w:i w:val="false"/>
          <w:color w:val="000000"/>
          <w:sz w:val="28"/>
        </w:rPr>
        <w:t>
      4) есепке алу объектісіне үшінші тұлғалардың құқықтарымен салынған ауыртпалықтардың болуы туралы мәліметтер мен ауыртпалықтар түрі;</w:t>
      </w:r>
    </w:p>
    <w:p>
      <w:pPr>
        <w:spacing w:after="0"/>
        <w:ind w:left="0"/>
        <w:jc w:val="both"/>
      </w:pPr>
      <w:r>
        <w:rPr>
          <w:rFonts w:ascii="Times New Roman"/>
          <w:b w:val="false"/>
          <w:i w:val="false"/>
          <w:color w:val="000000"/>
          <w:sz w:val="28"/>
        </w:rPr>
        <w:t>
      5) есепке алу объектісінің күтіп ұсталуына не сақталуына жауапты тұлғалардың деректемелері;</w:t>
      </w:r>
    </w:p>
    <w:p>
      <w:pPr>
        <w:spacing w:after="0"/>
        <w:ind w:left="0"/>
        <w:jc w:val="both"/>
      </w:pPr>
      <w:r>
        <w:rPr>
          <w:rFonts w:ascii="Times New Roman"/>
          <w:b w:val="false"/>
          <w:i w:val="false"/>
          <w:color w:val="000000"/>
          <w:sz w:val="28"/>
        </w:rPr>
        <w:t>
      6) есепке алу объектісіне құқықтардың туындауына және тоқтатылуына негіздемелер, ал Қазақстан Республикасының заңдарында көзделген мемлекеттік мүлікке құқықтарды тіркеу міндетті болған жағдайда - есепке алу объектісінің және (немесе) оған құқықтардың мемлекеттік тіркелуі туралы мәліметтер.</w:t>
      </w:r>
    </w:p>
    <w:bookmarkStart w:name="z23" w:id="30"/>
    <w:p>
      <w:pPr>
        <w:spacing w:after="0"/>
        <w:ind w:left="0"/>
        <w:jc w:val="both"/>
      </w:pPr>
      <w:r>
        <w:rPr>
          <w:rFonts w:ascii="Times New Roman"/>
          <w:b w:val="false"/>
          <w:i w:val="false"/>
          <w:color w:val="000000"/>
          <w:sz w:val="28"/>
        </w:rPr>
        <w:t>
      14. Қосымша кіші бөлімде мемлекеттік міндеттерді шешу үшін қажетті әр түрлі серпінді көрсеткіштер қамтылады:</w:t>
      </w:r>
    </w:p>
    <w:bookmarkEnd w:id="30"/>
    <w:p>
      <w:pPr>
        <w:spacing w:after="0"/>
        <w:ind w:left="0"/>
        <w:jc w:val="both"/>
      </w:pPr>
      <w:r>
        <w:rPr>
          <w:rFonts w:ascii="Times New Roman"/>
          <w:b w:val="false"/>
          <w:i w:val="false"/>
          <w:color w:val="000000"/>
          <w:sz w:val="28"/>
        </w:rPr>
        <w:t>
      1) мемлекеттік заңды тұлғаларға, олардың филиалдары мен өкілдіктеріне бекітіліп берілген мемлекеттік мүлік туралы мәліметтер;</w:t>
      </w:r>
    </w:p>
    <w:p>
      <w:pPr>
        <w:spacing w:after="0"/>
        <w:ind w:left="0"/>
        <w:jc w:val="both"/>
      </w:pPr>
      <w:r>
        <w:rPr>
          <w:rFonts w:ascii="Times New Roman"/>
          <w:b w:val="false"/>
          <w:i w:val="false"/>
          <w:color w:val="000000"/>
          <w:sz w:val="28"/>
        </w:rPr>
        <w:t>
      2) бекітіліп берілмейтін есепке алу объектілері туралы мәліметтер;</w:t>
      </w:r>
    </w:p>
    <w:p>
      <w:pPr>
        <w:spacing w:after="0"/>
        <w:ind w:left="0"/>
        <w:jc w:val="both"/>
      </w:pPr>
      <w:r>
        <w:rPr>
          <w:rFonts w:ascii="Times New Roman"/>
          <w:b w:val="false"/>
          <w:i w:val="false"/>
          <w:color w:val="000000"/>
          <w:sz w:val="28"/>
        </w:rPr>
        <w:t>
      3) ұлттық басқарушы холдингтердің, ұлттық холдингтердің және ұлттық компаниялардың даму жоспарлары, мемлекеттік кәсіпорындардың, мемлекет бақылайтын акционерлік қоғамдар мен жауапкершілігі шектеулі серіктестіктердің, оның ішінде акционері мемлекет болып табылатын ұлттық басқарушы холдингтердің, ұлттық холдингтердің, ұлттық компаниялардың іс-шаралар жоспарлары, даму жоспарлары, сондай-ақ оларды іске асырудың мониторингі мен оны бағалау және олардың орындалуы туралы есептер;</w:t>
      </w:r>
    </w:p>
    <w:p>
      <w:pPr>
        <w:spacing w:after="0"/>
        <w:ind w:left="0"/>
        <w:jc w:val="both"/>
      </w:pPr>
      <w:r>
        <w:rPr>
          <w:rFonts w:ascii="Times New Roman"/>
          <w:b w:val="false"/>
          <w:i w:val="false"/>
          <w:color w:val="000000"/>
          <w:sz w:val="28"/>
        </w:rPr>
        <w:t>
      4) квазимемлекеттік сектор субъектілері, оларды жекешелендіру және иеліктен шығару, сондай-ақ кеңістіктік (географиялық) деректер туралы мәліметтер;</w:t>
      </w:r>
    </w:p>
    <w:p>
      <w:pPr>
        <w:spacing w:after="0"/>
        <w:ind w:left="0"/>
        <w:jc w:val="both"/>
      </w:pPr>
      <w:r>
        <w:rPr>
          <w:rFonts w:ascii="Times New Roman"/>
          <w:b w:val="false"/>
          <w:i w:val="false"/>
          <w:color w:val="000000"/>
          <w:sz w:val="28"/>
        </w:rPr>
        <w:t>
      5) мемлекеттік мүлікті, оның ішінде мемлекеттік кәсіпорындарды және мемлекет қатысатын заңды тұлғаларды басқару тиімділігінің мониторинг нәтижелері;</w:t>
      </w:r>
    </w:p>
    <w:p>
      <w:pPr>
        <w:spacing w:after="0"/>
        <w:ind w:left="0"/>
        <w:jc w:val="both"/>
      </w:pPr>
      <w:r>
        <w:rPr>
          <w:rFonts w:ascii="Times New Roman"/>
          <w:b w:val="false"/>
          <w:i w:val="false"/>
          <w:color w:val="000000"/>
          <w:sz w:val="28"/>
        </w:rPr>
        <w:t>
      6) мемлекеттік заңды тұлғаларға бекітіліп берілген мүлікті түгендеу, паспорттау және қайта бағалау бойынша, оның ішінде мемлекеттік заңды тұлғалардың үй-жай алаңдарға қажеттігі туралы, мемлекеттік заңды тұлғалар орналасып отырған ғимараттардың немесе үй-жайлардың аландары, сондай-ақ мемлекеттік заңды тұлғаларды автомобильдермен қамтамасыз ету бойынша ақпарат;</w:t>
      </w:r>
    </w:p>
    <w:p>
      <w:pPr>
        <w:spacing w:after="0"/>
        <w:ind w:left="0"/>
        <w:jc w:val="both"/>
      </w:pPr>
      <w:r>
        <w:rPr>
          <w:rFonts w:ascii="Times New Roman"/>
          <w:b w:val="false"/>
          <w:i w:val="false"/>
          <w:color w:val="000000"/>
          <w:sz w:val="28"/>
        </w:rPr>
        <w:t>
      7) мүліктік жалдауға (жалға алуға) немесе сенімгерлік басқаруға беру үшін ұсынылатын есепке алынатын объектілер туралы мәліметтер;</w:t>
      </w:r>
    </w:p>
    <w:p>
      <w:pPr>
        <w:spacing w:after="0"/>
        <w:ind w:left="0"/>
        <w:jc w:val="both"/>
      </w:pPr>
      <w:r>
        <w:rPr>
          <w:rFonts w:ascii="Times New Roman"/>
          <w:b w:val="false"/>
          <w:i w:val="false"/>
          <w:color w:val="000000"/>
          <w:sz w:val="28"/>
        </w:rPr>
        <w:t>
      8) жасалған мүліктік жалдау (жалға алу) және сенімгерлік басқару шарттары бойынша, атап айтқанда шарттың талаптары, осындай шарт бойынша есептеулер, өсімпұл және бюджетке аударылған төлемдер бойынша мәліметтер;</w:t>
      </w:r>
    </w:p>
    <w:p>
      <w:pPr>
        <w:spacing w:after="0"/>
        <w:ind w:left="0"/>
        <w:jc w:val="both"/>
      </w:pPr>
      <w:r>
        <w:rPr>
          <w:rFonts w:ascii="Times New Roman"/>
          <w:b w:val="false"/>
          <w:i w:val="false"/>
          <w:color w:val="000000"/>
          <w:sz w:val="28"/>
        </w:rPr>
        <w:t>
      9) мемлекеттік меншік объектілерін сауда-саттыққа қою кестесіне енгізілген мемлекеттік мүлік туралы ақпарат пен материалдар;</w:t>
      </w:r>
    </w:p>
    <w:p>
      <w:pPr>
        <w:spacing w:after="0"/>
        <w:ind w:left="0"/>
        <w:jc w:val="both"/>
      </w:pPr>
      <w:r>
        <w:rPr>
          <w:rFonts w:ascii="Times New Roman"/>
          <w:b w:val="false"/>
          <w:i w:val="false"/>
          <w:color w:val="000000"/>
          <w:sz w:val="28"/>
        </w:rPr>
        <w:t>
      10) жасалған концессия шарттары және мемлекеттік-жекешелік әріптестік шарттары бойынша мәліметтер;</w:t>
      </w:r>
    </w:p>
    <w:p>
      <w:pPr>
        <w:spacing w:after="0"/>
        <w:ind w:left="0"/>
        <w:jc w:val="both"/>
      </w:pPr>
      <w:r>
        <w:rPr>
          <w:rFonts w:ascii="Times New Roman"/>
          <w:b w:val="false"/>
          <w:i w:val="false"/>
          <w:color w:val="000000"/>
          <w:sz w:val="28"/>
        </w:rPr>
        <w:t>
      11) республикалық және коммуналдық мүлікке жататын мүлікке құқықты мемлекеттің алуы бойынша жасалған сыйға тарту шарттары жөнінде мәліметтер;</w:t>
      </w:r>
    </w:p>
    <w:p>
      <w:pPr>
        <w:spacing w:after="0"/>
        <w:ind w:left="0"/>
        <w:jc w:val="both"/>
      </w:pPr>
      <w:r>
        <w:rPr>
          <w:rFonts w:ascii="Times New Roman"/>
          <w:b w:val="false"/>
          <w:i w:val="false"/>
          <w:color w:val="000000"/>
          <w:sz w:val="28"/>
        </w:rPr>
        <w:t>
      12) мемлекеттік тұрғын үй қорының объектілерін жасалған жалға алу шарттары жөнінде мәліметтер;</w:t>
      </w:r>
    </w:p>
    <w:p>
      <w:pPr>
        <w:spacing w:after="0"/>
        <w:ind w:left="0"/>
        <w:jc w:val="both"/>
      </w:pPr>
      <w:r>
        <w:rPr>
          <w:rFonts w:ascii="Times New Roman"/>
          <w:b w:val="false"/>
          <w:i w:val="false"/>
          <w:color w:val="000000"/>
          <w:sz w:val="28"/>
        </w:rPr>
        <w:t>
      13) Ресей Федерациясына мүліктік жалдауға (жалға алуға) берілген "Байқоңыр" кешеніндегі Қазақстан Республикасының мүлкі бойынша мәліметтер;</w:t>
      </w:r>
    </w:p>
    <w:p>
      <w:pPr>
        <w:spacing w:after="0"/>
        <w:ind w:left="0"/>
        <w:jc w:val="both"/>
      </w:pPr>
      <w:r>
        <w:rPr>
          <w:rFonts w:ascii="Times New Roman"/>
          <w:b w:val="false"/>
          <w:i w:val="false"/>
          <w:color w:val="000000"/>
          <w:sz w:val="28"/>
        </w:rPr>
        <w:t>
      14) жекелеген негіздер бойынша мемлекеттік мүлік құрамына түскен мүлік бойынша мәліметтер (дереу жоюға немесе сатуға жататын мүлікті қоспағанда);</w:t>
      </w:r>
    </w:p>
    <w:p>
      <w:pPr>
        <w:spacing w:after="0"/>
        <w:ind w:left="0"/>
        <w:jc w:val="both"/>
      </w:pPr>
      <w:r>
        <w:rPr>
          <w:rFonts w:ascii="Times New Roman"/>
          <w:b w:val="false"/>
          <w:i w:val="false"/>
          <w:color w:val="000000"/>
          <w:sz w:val="28"/>
        </w:rPr>
        <w:t>
      15) кәсіпкерлік ортада мемлекеттің қатысуы орындылығын анықтау мақсатында ұйымдар және мемлекеттік кәсіпорындар бойынша тауар нарықтарындағы бәсекелестіктің жай-күйін талдау нәтижелері туралы мәліметтер;</w:t>
      </w:r>
    </w:p>
    <w:p>
      <w:pPr>
        <w:spacing w:after="0"/>
        <w:ind w:left="0"/>
        <w:jc w:val="both"/>
      </w:pPr>
      <w:r>
        <w:rPr>
          <w:rFonts w:ascii="Times New Roman"/>
          <w:b w:val="false"/>
          <w:i w:val="false"/>
          <w:color w:val="000000"/>
          <w:sz w:val="28"/>
        </w:rPr>
        <w:t>
      15-1) мемлекеттік кәсіпорындар, мемлекет бақылайтын акционерлік қоғамдар және жауапкершілігі шектеулі серіктестіктер, оның ішінде акционері мемлекет болып табылатын ұлттық басқарушы холдингтер, ұлттық холдингтер, ұлттық компаниялар бөлінісінде сыртқы және ішкі қарыз алу құрылымы туралы мәліметтер;</w:t>
      </w:r>
    </w:p>
    <w:p>
      <w:pPr>
        <w:spacing w:after="0"/>
        <w:ind w:left="0"/>
        <w:jc w:val="both"/>
      </w:pPr>
      <w:r>
        <w:rPr>
          <w:rFonts w:ascii="Times New Roman"/>
          <w:b w:val="false"/>
          <w:i w:val="false"/>
          <w:color w:val="000000"/>
          <w:sz w:val="28"/>
        </w:rPr>
        <w:t>
      16) мемлекеттік заңды тұлғалар мен ұйымдардың жылдық қаржылық есептілігі;</w:t>
      </w:r>
    </w:p>
    <w:p>
      <w:pPr>
        <w:spacing w:after="0"/>
        <w:ind w:left="0"/>
        <w:jc w:val="both"/>
      </w:pPr>
      <w:r>
        <w:rPr>
          <w:rFonts w:ascii="Times New Roman"/>
          <w:b w:val="false"/>
          <w:i w:val="false"/>
          <w:color w:val="000000"/>
          <w:sz w:val="28"/>
        </w:rPr>
        <w:t>
      17) мемлекеттік тұрғын үй қорынан берілетін тұрғын үйлерді жекешелендіру шарттары жөнінде мәліметтер;</w:t>
      </w:r>
    </w:p>
    <w:p>
      <w:pPr>
        <w:spacing w:after="0"/>
        <w:ind w:left="0"/>
        <w:jc w:val="both"/>
      </w:pPr>
      <w:r>
        <w:rPr>
          <w:rFonts w:ascii="Times New Roman"/>
          <w:b w:val="false"/>
          <w:i w:val="false"/>
          <w:color w:val="000000"/>
          <w:sz w:val="28"/>
        </w:rPr>
        <w:t>
      18) аңшылық және балық шаруашылықтарын жүргізу шарттары жөнінде мәліметтер;</w:t>
      </w:r>
    </w:p>
    <w:p>
      <w:pPr>
        <w:spacing w:after="0"/>
        <w:ind w:left="0"/>
        <w:jc w:val="both"/>
      </w:pPr>
      <w:r>
        <w:rPr>
          <w:rFonts w:ascii="Times New Roman"/>
          <w:b w:val="false"/>
          <w:i w:val="false"/>
          <w:color w:val="000000"/>
          <w:sz w:val="28"/>
        </w:rPr>
        <w:t>
      19) бастапқы су пайдалану жасалған шарттар жөнінде мәліметтер;</w:t>
      </w:r>
    </w:p>
    <w:p>
      <w:pPr>
        <w:spacing w:after="0"/>
        <w:ind w:left="0"/>
        <w:jc w:val="both"/>
      </w:pPr>
      <w:r>
        <w:rPr>
          <w:rFonts w:ascii="Times New Roman"/>
          <w:b w:val="false"/>
          <w:i w:val="false"/>
          <w:color w:val="000000"/>
          <w:sz w:val="28"/>
        </w:rPr>
        <w:t>
      20) жер пайдалану шарттары жөнінде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Премьер-Министрінің орынбасары - Қаржы министрінің 12.04.2022 </w:t>
      </w:r>
      <w:r>
        <w:rPr>
          <w:rFonts w:ascii="Times New Roman"/>
          <w:b w:val="false"/>
          <w:i w:val="false"/>
          <w:color w:val="ff0000"/>
          <w:sz w:val="28"/>
        </w:rPr>
        <w:t>№ 398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Қаржы министрінің 29.05.2024 </w:t>
      </w:r>
      <w:r>
        <w:rPr>
          <w:rFonts w:ascii="Times New Roman"/>
          <w:b w:val="false"/>
          <w:i w:val="false"/>
          <w:color w:val="000000"/>
          <w:sz w:val="28"/>
        </w:rPr>
        <w:t>№ 329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31"/>
    <w:p>
      <w:pPr>
        <w:spacing w:after="0"/>
        <w:ind w:left="0"/>
        <w:jc w:val="left"/>
      </w:pPr>
      <w:r>
        <w:rPr>
          <w:rFonts w:ascii="Times New Roman"/>
          <w:b/>
          <w:i w:val="false"/>
          <w:color w:val="000000"/>
        </w:rPr>
        <w:t xml:space="preserve"> 4-тарау. Тізілімнің деректерін өзгерту</w:t>
      </w:r>
    </w:p>
    <w:bookmarkEnd w:id="31"/>
    <w:p>
      <w:pPr>
        <w:spacing w:after="0"/>
        <w:ind w:left="0"/>
        <w:jc w:val="both"/>
      </w:pPr>
      <w:r>
        <w:rPr>
          <w:rFonts w:ascii="Times New Roman"/>
          <w:b w:val="false"/>
          <w:i w:val="false"/>
          <w:color w:val="ff0000"/>
          <w:sz w:val="28"/>
        </w:rPr>
        <w:t xml:space="preserve">
      Ескерту. 4-тараудың тақырыбы жаңа редакцияда – ҚР Қаржы министрінің 28.10.2020 </w:t>
      </w:r>
      <w:r>
        <w:rPr>
          <w:rFonts w:ascii="Times New Roman"/>
          <w:b w:val="false"/>
          <w:i w:val="false"/>
          <w:color w:val="ff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 w:id="32"/>
    <w:p>
      <w:pPr>
        <w:spacing w:after="0"/>
        <w:ind w:left="0"/>
        <w:jc w:val="both"/>
      </w:pPr>
      <w:r>
        <w:rPr>
          <w:rFonts w:ascii="Times New Roman"/>
          <w:b w:val="false"/>
          <w:i w:val="false"/>
          <w:color w:val="000000"/>
          <w:sz w:val="28"/>
        </w:rPr>
        <w:t>
      15. Мынадай бұйрықтар тізілімде тіркелуге жатады:</w:t>
      </w:r>
    </w:p>
    <w:bookmarkEnd w:id="32"/>
    <w:p>
      <w:pPr>
        <w:spacing w:after="0"/>
        <w:ind w:left="0"/>
        <w:jc w:val="both"/>
      </w:pPr>
      <w:r>
        <w:rPr>
          <w:rFonts w:ascii="Times New Roman"/>
          <w:b w:val="false"/>
          <w:i w:val="false"/>
          <w:color w:val="000000"/>
          <w:sz w:val="28"/>
        </w:rPr>
        <w:t>
      1) есепке алу объектісі туралы деректерді тізілімге енгізу;</w:t>
      </w:r>
    </w:p>
    <w:p>
      <w:pPr>
        <w:spacing w:after="0"/>
        <w:ind w:left="0"/>
        <w:jc w:val="both"/>
      </w:pPr>
      <w:r>
        <w:rPr>
          <w:rFonts w:ascii="Times New Roman"/>
          <w:b w:val="false"/>
          <w:i w:val="false"/>
          <w:color w:val="000000"/>
          <w:sz w:val="28"/>
        </w:rPr>
        <w:t>
      2) есепке алу объектісі туралы деректерді өзекті ету;</w:t>
      </w:r>
    </w:p>
    <w:p>
      <w:pPr>
        <w:spacing w:after="0"/>
        <w:ind w:left="0"/>
        <w:jc w:val="both"/>
      </w:pPr>
      <w:r>
        <w:rPr>
          <w:rFonts w:ascii="Times New Roman"/>
          <w:b w:val="false"/>
          <w:i w:val="false"/>
          <w:color w:val="000000"/>
          <w:sz w:val="28"/>
        </w:rPr>
        <w:t>
      3) есепке алу объектісін тізілімнен алып тастау.</w:t>
      </w:r>
    </w:p>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мемлекеттік органдар Заңның 200-бабы </w:t>
      </w:r>
      <w:r>
        <w:rPr>
          <w:rFonts w:ascii="Times New Roman"/>
          <w:b w:val="false"/>
          <w:i w:val="false"/>
          <w:color w:val="000000"/>
          <w:sz w:val="28"/>
        </w:rPr>
        <w:t>3-тармағына</w:t>
      </w:r>
      <w:r>
        <w:rPr>
          <w:rFonts w:ascii="Times New Roman"/>
          <w:b w:val="false"/>
          <w:i w:val="false"/>
          <w:color w:val="000000"/>
          <w:sz w:val="28"/>
        </w:rPr>
        <w:t xml:space="preserve"> сәйкес ведомстволық ақпараттық жүйелерден есепке алу объектілері туралы мәліметтерді ұсынуды қамтамасыз етеді және (немесе) ведомстволық ақпараттық жүйелерге қолжетімділікті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министрінің 28.10.2020 </w:t>
      </w:r>
      <w:r>
        <w:rPr>
          <w:rFonts w:ascii="Times New Roman"/>
          <w:b w:val="false"/>
          <w:i w:val="false"/>
          <w:color w:val="00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33"/>
    <w:p>
      <w:pPr>
        <w:spacing w:after="0"/>
        <w:ind w:left="0"/>
        <w:jc w:val="both"/>
      </w:pPr>
      <w:r>
        <w:rPr>
          <w:rFonts w:ascii="Times New Roman"/>
          <w:b w:val="false"/>
          <w:i w:val="false"/>
          <w:color w:val="000000"/>
          <w:sz w:val="28"/>
        </w:rPr>
        <w:t>
      17. Тізілімнің мәліметтерін өзекті етуді Бірыңғай оператор тізілімде есепке алу объектілері туралы объективті және тиісті ақпаратты көрсетуге мүмкіндік беретін жаңарту, толықтыру, өзгерту және өзге де іс-қимылдар жолымен бұйрықтарды енгізу (тіркеу) және орындау арқылы жүзеге асырады.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министрінің 28.10.2020 </w:t>
      </w:r>
      <w:r>
        <w:rPr>
          <w:rFonts w:ascii="Times New Roman"/>
          <w:b w:val="false"/>
          <w:i w:val="false"/>
          <w:color w:val="00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34"/>
    <w:p>
      <w:pPr>
        <w:spacing w:after="0"/>
        <w:ind w:left="0"/>
        <w:jc w:val="both"/>
      </w:pPr>
      <w:r>
        <w:rPr>
          <w:rFonts w:ascii="Times New Roman"/>
          <w:b w:val="false"/>
          <w:i w:val="false"/>
          <w:color w:val="000000"/>
          <w:sz w:val="28"/>
        </w:rPr>
        <w:t xml:space="preserve">
      17-1. Кәсіпкерлік ортада мемлекеттің қатысуы орындылығын анықтау мақсатында бәсекелестіктің тауар нарықтарындағы жай-күйін талдау нәтижелері бойынша тізілім мәліметтерін өзектендіруді монополияға қарсы орган Қазақстан Республикасының Кәсіпкерлік кодексінің 90-6 бабы </w:t>
      </w:r>
      <w:r>
        <w:rPr>
          <w:rFonts w:ascii="Times New Roman"/>
          <w:b w:val="false"/>
          <w:i w:val="false"/>
          <w:color w:val="000000"/>
          <w:sz w:val="28"/>
        </w:rPr>
        <w:t>27)- тармақшасына</w:t>
      </w:r>
      <w:r>
        <w:rPr>
          <w:rFonts w:ascii="Times New Roman"/>
          <w:b w:val="false"/>
          <w:i w:val="false"/>
          <w:color w:val="000000"/>
          <w:sz w:val="28"/>
        </w:rPr>
        <w:t xml:space="preserve"> сәйкес оның ақпараты негізінде жүргізеді.</w:t>
      </w:r>
    </w:p>
    <w:bookmarkEnd w:id="34"/>
    <w:p>
      <w:pPr>
        <w:spacing w:after="0"/>
        <w:ind w:left="0"/>
        <w:jc w:val="both"/>
      </w:pPr>
      <w:r>
        <w:rPr>
          <w:rFonts w:ascii="Times New Roman"/>
          <w:b w:val="false"/>
          <w:i w:val="false"/>
          <w:color w:val="000000"/>
          <w:sz w:val="28"/>
        </w:rPr>
        <w:t>
      Ұйымдар, мемлекеттік кәсіпорындар бойынша тізілім автоматты түрде қалыптастырылады, оларға мынадай:</w:t>
      </w:r>
    </w:p>
    <w:p>
      <w:pPr>
        <w:spacing w:after="0"/>
        <w:ind w:left="0"/>
        <w:jc w:val="both"/>
      </w:pPr>
      <w:r>
        <w:rPr>
          <w:rFonts w:ascii="Times New Roman"/>
          <w:b w:val="false"/>
          <w:i w:val="false"/>
          <w:color w:val="000000"/>
          <w:sz w:val="28"/>
        </w:rPr>
        <w:t>
      1) мемлекеттік меншікте тұрақты/уақытша сақтау;</w:t>
      </w:r>
    </w:p>
    <w:p>
      <w:pPr>
        <w:spacing w:after="0"/>
        <w:ind w:left="0"/>
        <w:jc w:val="both"/>
      </w:pPr>
      <w:r>
        <w:rPr>
          <w:rFonts w:ascii="Times New Roman"/>
          <w:b w:val="false"/>
          <w:i w:val="false"/>
          <w:color w:val="000000"/>
          <w:sz w:val="28"/>
        </w:rPr>
        <w:t>
      2) тарату;</w:t>
      </w:r>
    </w:p>
    <w:p>
      <w:pPr>
        <w:spacing w:after="0"/>
        <w:ind w:left="0"/>
        <w:jc w:val="both"/>
      </w:pPr>
      <w:r>
        <w:rPr>
          <w:rFonts w:ascii="Times New Roman"/>
          <w:b w:val="false"/>
          <w:i w:val="false"/>
          <w:color w:val="000000"/>
          <w:sz w:val="28"/>
        </w:rPr>
        <w:t>
      3) қайта ұйымдастыру;</w:t>
      </w:r>
    </w:p>
    <w:p>
      <w:pPr>
        <w:spacing w:after="0"/>
        <w:ind w:left="0"/>
        <w:jc w:val="both"/>
      </w:pPr>
      <w:r>
        <w:rPr>
          <w:rFonts w:ascii="Times New Roman"/>
          <w:b w:val="false"/>
          <w:i w:val="false"/>
          <w:color w:val="000000"/>
          <w:sz w:val="28"/>
        </w:rPr>
        <w:t>
      4) жекешелендіру;</w:t>
      </w:r>
    </w:p>
    <w:p>
      <w:pPr>
        <w:spacing w:after="0"/>
        <w:ind w:left="0"/>
        <w:jc w:val="both"/>
      </w:pPr>
      <w:r>
        <w:rPr>
          <w:rFonts w:ascii="Times New Roman"/>
          <w:b w:val="false"/>
          <w:i w:val="false"/>
          <w:color w:val="000000"/>
          <w:sz w:val="28"/>
        </w:rPr>
        <w:t>
      5) мемлекеттік-жекешелік әріптестік объектісі мәртебелерін бере отырып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17-1-тармақпен толықтырылды – ҚР Қаржы министрінің 08.09.2017 </w:t>
      </w:r>
      <w:r>
        <w:rPr>
          <w:rFonts w:ascii="Times New Roman"/>
          <w:b w:val="false"/>
          <w:i w:val="false"/>
          <w:color w:val="000000"/>
          <w:sz w:val="28"/>
        </w:rPr>
        <w:t>№ 548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Қаржы министрінің 29.05.2024 </w:t>
      </w:r>
      <w:r>
        <w:rPr>
          <w:rFonts w:ascii="Times New Roman"/>
          <w:b w:val="false"/>
          <w:i w:val="false"/>
          <w:color w:val="000000"/>
          <w:sz w:val="28"/>
        </w:rPr>
        <w:t>№ 329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Қаржы министрінің 28.10.2020 </w:t>
      </w:r>
      <w:r>
        <w:rPr>
          <w:rFonts w:ascii="Times New Roman"/>
          <w:b w:val="false"/>
          <w:i w:val="false"/>
          <w:color w:val="00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Қаржы министрінің 28.10.2020 </w:t>
      </w:r>
      <w:r>
        <w:rPr>
          <w:rFonts w:ascii="Times New Roman"/>
          <w:b w:val="false"/>
          <w:i w:val="false"/>
          <w:color w:val="00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Қаржы министрінің 28.10.2020 </w:t>
      </w:r>
      <w:r>
        <w:rPr>
          <w:rFonts w:ascii="Times New Roman"/>
          <w:b w:val="false"/>
          <w:i w:val="false"/>
          <w:color w:val="00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Қаржы министрінің 28.10.2020 </w:t>
      </w:r>
      <w:r>
        <w:rPr>
          <w:rFonts w:ascii="Times New Roman"/>
          <w:b w:val="false"/>
          <w:i w:val="false"/>
          <w:color w:val="00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35"/>
    <w:p>
      <w:pPr>
        <w:spacing w:after="0"/>
        <w:ind w:left="0"/>
        <w:jc w:val="both"/>
      </w:pPr>
      <w:r>
        <w:rPr>
          <w:rFonts w:ascii="Times New Roman"/>
          <w:b w:val="false"/>
          <w:i w:val="false"/>
          <w:color w:val="000000"/>
          <w:sz w:val="28"/>
        </w:rPr>
        <w:t>
      22. Есепке алу объектісі оған мемлекет құқығының тоқтатылуына байланысты тізілімнен алынып тасталған кезде бұл объектіні қадағалау тоқтатылады. Тізілімнің есепке алу объектісін бір мемлекеттік органның басқаруынан екіншісіне беру, сондай-ақ мемлекеттік және мемлекеттік емес заңды тұлғалар мен жеке тұлғалардың иеленуіне және (немесе) пайдалануына беру есепке алу объектісін тізілімнен алып тастауға негіз болып табылмайды.</w:t>
      </w:r>
    </w:p>
    <w:bookmarkEnd w:id="35"/>
    <w:p>
      <w:pPr>
        <w:spacing w:after="0"/>
        <w:ind w:left="0"/>
        <w:jc w:val="both"/>
      </w:pPr>
      <w:r>
        <w:rPr>
          <w:rFonts w:ascii="Times New Roman"/>
          <w:b w:val="false"/>
          <w:i w:val="false"/>
          <w:color w:val="000000"/>
          <w:sz w:val="28"/>
        </w:rPr>
        <w:t>
      Тізілімінен алынып тасталған есепке алу объектілері туралы деректер тізілім деректері базасының мұрағатына көшіріледі.</w:t>
      </w:r>
    </w:p>
    <w:bookmarkStart w:name="z32" w:id="36"/>
    <w:p>
      <w:pPr>
        <w:spacing w:after="0"/>
        <w:ind w:left="0"/>
        <w:jc w:val="both"/>
      </w:pPr>
      <w:r>
        <w:rPr>
          <w:rFonts w:ascii="Times New Roman"/>
          <w:b w:val="false"/>
          <w:i w:val="false"/>
          <w:color w:val="000000"/>
          <w:sz w:val="28"/>
        </w:rPr>
        <w:t xml:space="preserve">
      23. Мемлекеттік заңды тұлғалар "Мемлекеттік мүлік тізіліміне есепке алу объектілері деректерін енгізу пішімін, сондай-ақ бірдей мерзімдерде мемлекеттік мүлікке түгендеу, паспорттау және қайта бағалау жүргізудің бірыңғай әдістемесін бекіту туралы" Қазақстан Республикасы Қаржы министрінің 2011 жылғы 15 желтоқсандағы № 636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7375 тіркелді) сәйкес мемлекеттік заңды тұлғалардың теңгерімінде бекітілген мүлікке жүргізілген түгендеу нәтижелерінің тізілімге енгізілуін қамтамасыз етеді.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Қаржы министрінің 28.10.2020 </w:t>
      </w:r>
      <w:r>
        <w:rPr>
          <w:rFonts w:ascii="Times New Roman"/>
          <w:b w:val="false"/>
          <w:i w:val="false"/>
          <w:color w:val="00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7"/>
    <w:p>
      <w:pPr>
        <w:spacing w:after="0"/>
        <w:ind w:left="0"/>
        <w:jc w:val="both"/>
      </w:pPr>
      <w:r>
        <w:rPr>
          <w:rFonts w:ascii="Times New Roman"/>
          <w:b w:val="false"/>
          <w:i w:val="false"/>
          <w:color w:val="000000"/>
          <w:sz w:val="28"/>
        </w:rPr>
        <w:t>
      25. Мемлекеттік заңды тұлғаларды, олардың филиалдары мен өкілдіктерін, сондай-ақ ұйымдарды тіркеу, қайта ұйымдастыру (қайта құру, біріктіру, қосу, бөлу, бөліп шығару), тарату, қайта тіркеу үшін:</w:t>
      </w:r>
    </w:p>
    <w:bookmarkEnd w:id="37"/>
    <w:p>
      <w:pPr>
        <w:spacing w:after="0"/>
        <w:ind w:left="0"/>
        <w:jc w:val="both"/>
      </w:pPr>
      <w:r>
        <w:rPr>
          <w:rFonts w:ascii="Times New Roman"/>
          <w:b w:val="false"/>
          <w:i w:val="false"/>
          <w:color w:val="000000"/>
          <w:sz w:val="28"/>
        </w:rPr>
        <w:t xml:space="preserve">
      мемлекеттік заңды тұлғалар, олардың филиалдары мен өкілдіктері, сондай-ақ ұйымдар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міндетін атқарушы 2020 жылғы 29 мамырдағы № 66 </w:t>
      </w:r>
      <w:r>
        <w:rPr>
          <w:rFonts w:ascii="Times New Roman"/>
          <w:b w:val="false"/>
          <w:i w:val="false"/>
          <w:color w:val="000000"/>
          <w:sz w:val="28"/>
        </w:rPr>
        <w:t>бұйрығыме</w:t>
      </w:r>
      <w:r>
        <w:rPr>
          <w:rFonts w:ascii="Times New Roman"/>
          <w:b w:val="false"/>
          <w:i w:val="false"/>
          <w:color w:val="000000"/>
          <w:sz w:val="28"/>
        </w:rPr>
        <w:t>н (Нормативтік құқықтық актілерді мемлекеттік тіркеу тізілімінде № 20771 болып тіркелді) көзделген нысан бойынша толтырылған және уәкілетті адам қол қойған өтініштің бланкісін Бірыңғай операторға береді;</w:t>
      </w:r>
    </w:p>
    <w:p>
      <w:pPr>
        <w:spacing w:after="0"/>
        <w:ind w:left="0"/>
        <w:jc w:val="both"/>
      </w:pPr>
      <w:r>
        <w:rPr>
          <w:rFonts w:ascii="Times New Roman"/>
          <w:b w:val="false"/>
          <w:i w:val="false"/>
          <w:color w:val="000000"/>
          <w:sz w:val="28"/>
        </w:rPr>
        <w:t>
      бірыңғай оператор өтінішті алған сәттен бастап екі жұмыс күні ішінде өтініште көрсетілген мемлекеттік заңды тұлға немесе ұйым бойынша тізілімде қамтылған ақпаратты тексереді, қажетті өзгерістер мен толықтыруларды тізілімге енгізеді және өтініштің бланкісіне тиісті белгіні қояды;</w:t>
      </w:r>
    </w:p>
    <w:p>
      <w:pPr>
        <w:spacing w:after="0"/>
        <w:ind w:left="0"/>
        <w:jc w:val="both"/>
      </w:pPr>
      <w:r>
        <w:rPr>
          <w:rFonts w:ascii="Times New Roman"/>
          <w:b w:val="false"/>
          <w:i w:val="false"/>
          <w:color w:val="000000"/>
          <w:sz w:val="28"/>
        </w:rPr>
        <w:t>
      мемлекеттік заңды тұлғалар, олардың филиалдары мен өкілдіктері, сондай-ақ ұйымдар "Азаматтарға арналған үкімет" мемлекеттік корпорациясы" коммерциялық емес акционерлік қоғамына (бұдан әрі - тіркеуші орган) бірыңғай оператордың белгісі бар өтінішті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 министрінің 28.10.2020 </w:t>
      </w:r>
      <w:r>
        <w:rPr>
          <w:rFonts w:ascii="Times New Roman"/>
          <w:b w:val="false"/>
          <w:i w:val="false"/>
          <w:color w:val="00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8"/>
    <w:p>
      <w:pPr>
        <w:spacing w:after="0"/>
        <w:ind w:left="0"/>
        <w:jc w:val="both"/>
      </w:pPr>
      <w:r>
        <w:rPr>
          <w:rFonts w:ascii="Times New Roman"/>
          <w:b w:val="false"/>
          <w:i w:val="false"/>
          <w:color w:val="000000"/>
          <w:sz w:val="28"/>
        </w:rPr>
        <w:t>
      26. Ұйымның жарғылық капиталының мөлшері өзгерген кезде тіркеуші органға осы Қағидалардың 25-тармағында көзделген тәртіппен бірыңғай оператор растаған өтініш беріледі.</w:t>
      </w:r>
    </w:p>
    <w:bookmarkEnd w:id="38"/>
    <w:bookmarkStart w:name="z36" w:id="39"/>
    <w:p>
      <w:pPr>
        <w:spacing w:after="0"/>
        <w:ind w:left="0"/>
        <w:jc w:val="both"/>
      </w:pPr>
      <w:r>
        <w:rPr>
          <w:rFonts w:ascii="Times New Roman"/>
          <w:b w:val="false"/>
          <w:i w:val="false"/>
          <w:color w:val="000000"/>
          <w:sz w:val="28"/>
        </w:rPr>
        <w:t>
      27. Тіркеуші орган тізілімге өзгерістер енгізу үшін жүргізілген мемлекеттік заңды тұлғаларды, олардың филиалдары мен өкілдіктерін, сондай-ақ ұйымдарды мемлекеттік тіркеу (қайта тіркеу) туралы не тіркеуден (қайта тіркеуден) бас тартқаны туралы бірыңғай операторға бес жұмыс күні ішінде хабарлайды.</w:t>
      </w:r>
    </w:p>
    <w:bookmarkEnd w:id="39"/>
    <w:bookmarkStart w:name="z37" w:id="40"/>
    <w:p>
      <w:pPr>
        <w:spacing w:after="0"/>
        <w:ind w:left="0"/>
        <w:jc w:val="both"/>
      </w:pPr>
      <w:r>
        <w:rPr>
          <w:rFonts w:ascii="Times New Roman"/>
          <w:b w:val="false"/>
          <w:i w:val="false"/>
          <w:color w:val="000000"/>
          <w:sz w:val="28"/>
        </w:rPr>
        <w:t xml:space="preserve">
      28. Мемлекетке тиесілі бағалы қағаздармен мәмілелерін бағалы қағаздарды ұстаушылардың тізілімінде тіркеу үшін мемлекеттік мүлікті басқару бойынша уәкілетті органның, облыстық уәкілетті органның, аудандық уәкілетті органның бағалы қағаздарымен мәмілесін тіркеу үшін бұйрығы бірыңғай оператордың белгісімен беріледі. </w:t>
      </w:r>
    </w:p>
    <w:bookmarkEnd w:id="40"/>
    <w:p>
      <w:pPr>
        <w:spacing w:after="0"/>
        <w:ind w:left="0"/>
        <w:jc w:val="both"/>
      </w:pPr>
      <w:r>
        <w:rPr>
          <w:rFonts w:ascii="Times New Roman"/>
          <w:b w:val="false"/>
          <w:i w:val="false"/>
          <w:color w:val="000000"/>
          <w:sz w:val="28"/>
        </w:rPr>
        <w:t>
      Бағалы қағаздар туралы Қазақстан Республикасының заңнамасына сәйкес бірыңғай оператор болып айқындалған, өзгерістер мен толықтыруларды тізілімге енгізу үшін, келесі мәліметтерін:</w:t>
      </w:r>
    </w:p>
    <w:p>
      <w:pPr>
        <w:spacing w:after="0"/>
        <w:ind w:left="0"/>
        <w:jc w:val="both"/>
      </w:pPr>
      <w:r>
        <w:rPr>
          <w:rFonts w:ascii="Times New Roman"/>
          <w:b w:val="false"/>
          <w:i w:val="false"/>
          <w:color w:val="000000"/>
          <w:sz w:val="28"/>
        </w:rPr>
        <w:t>
      бағалы қағаздар эмитентінің атауы мен бизнес-сәйкестендіру нөмірі (бұдан әрі – БСН);</w:t>
      </w:r>
    </w:p>
    <w:p>
      <w:pPr>
        <w:spacing w:after="0"/>
        <w:ind w:left="0"/>
        <w:jc w:val="both"/>
      </w:pPr>
      <w:r>
        <w:rPr>
          <w:rFonts w:ascii="Times New Roman"/>
          <w:b w:val="false"/>
          <w:i w:val="false"/>
          <w:color w:val="000000"/>
          <w:sz w:val="28"/>
        </w:rPr>
        <w:t>
      бағалы қағаздың ұлттық сәйкестендіру нөмірі;</w:t>
      </w:r>
    </w:p>
    <w:p>
      <w:pPr>
        <w:spacing w:after="0"/>
        <w:ind w:left="0"/>
        <w:jc w:val="both"/>
      </w:pPr>
      <w:r>
        <w:rPr>
          <w:rFonts w:ascii="Times New Roman"/>
          <w:b w:val="false"/>
          <w:i w:val="false"/>
          <w:color w:val="000000"/>
          <w:sz w:val="28"/>
        </w:rPr>
        <w:t>
      бағалы қағаздарды ұстаушылардың атауы мен БСН;</w:t>
      </w:r>
    </w:p>
    <w:p>
      <w:pPr>
        <w:spacing w:after="0"/>
        <w:ind w:left="0"/>
        <w:jc w:val="both"/>
      </w:pPr>
      <w:r>
        <w:rPr>
          <w:rFonts w:ascii="Times New Roman"/>
          <w:b w:val="false"/>
          <w:i w:val="false"/>
          <w:color w:val="000000"/>
          <w:sz w:val="28"/>
        </w:rPr>
        <w:t>
      мәмілені тіркеу күні мен уақыты;</w:t>
      </w:r>
    </w:p>
    <w:p>
      <w:pPr>
        <w:spacing w:after="0"/>
        <w:ind w:left="0"/>
        <w:jc w:val="both"/>
      </w:pPr>
      <w:r>
        <w:rPr>
          <w:rFonts w:ascii="Times New Roman"/>
          <w:b w:val="false"/>
          <w:i w:val="false"/>
          <w:color w:val="000000"/>
          <w:sz w:val="28"/>
        </w:rPr>
        <w:t>
      мәмілені тіркеуге дейін және соң бағалы қағаздардың саны көрсетумен, мемлекетке тиесілі бағалы қағаздармен мәмілелерін тіркеуден бас тарту не тіркеудің қорытындылары туралы бірыңғай операторды екі жұмыс ішінде хабарландырылады.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Қаржы министрінің 08.09.2017 </w:t>
      </w:r>
      <w:r>
        <w:rPr>
          <w:rFonts w:ascii="Times New Roman"/>
          <w:b w:val="false"/>
          <w:i w:val="false"/>
          <w:color w:val="000000"/>
          <w:sz w:val="28"/>
        </w:rPr>
        <w:t>№ 548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41"/>
    <w:p>
      <w:pPr>
        <w:spacing w:after="0"/>
        <w:ind w:left="0"/>
        <w:jc w:val="both"/>
      </w:pPr>
      <w:r>
        <w:rPr>
          <w:rFonts w:ascii="Times New Roman"/>
          <w:b w:val="false"/>
          <w:i w:val="false"/>
          <w:color w:val="000000"/>
          <w:sz w:val="28"/>
        </w:rPr>
        <w:t>
      29. Мемлекеттік мүлікті сатып алу-сату, кепілге немесе сенімгерлік басқаруға беру шарттарының бір тарапы болып табылатын мемлекеттік орган мәмілені тіркегеннен кейін бес жұмыс күні ішінде тізілімге өзгерістер мен толықтырулар енгізу үшін шартты жасасу туралы бірыңғай операторға хабарлайды және тиісті шартта бірыңғай оператордың белгісі қойылады.</w:t>
      </w:r>
    </w:p>
    <w:bookmarkEnd w:id="41"/>
    <w:bookmarkStart w:name="z39" w:id="42"/>
    <w:p>
      <w:pPr>
        <w:spacing w:after="0"/>
        <w:ind w:left="0"/>
        <w:jc w:val="both"/>
      </w:pPr>
      <w:r>
        <w:rPr>
          <w:rFonts w:ascii="Times New Roman"/>
          <w:b w:val="false"/>
          <w:i w:val="false"/>
          <w:color w:val="000000"/>
          <w:sz w:val="28"/>
        </w:rPr>
        <w:t>
      30. Осы Қағидалардың 29-тармағында көрсетілген шарт бұзылған жағдайда, шарттың бір тарапы болып табылатын мемлекеттік орган бес жұмыс күні ішінде тізілімге өзгерістер мен толықтырулар енгізу үшін бірыңғай операторға шарттың бұзылғандығы туралы хабарлайды.</w:t>
      </w:r>
    </w:p>
    <w:bookmarkEnd w:id="42"/>
    <w:bookmarkStart w:name="z40" w:id="43"/>
    <w:p>
      <w:pPr>
        <w:spacing w:after="0"/>
        <w:ind w:left="0"/>
        <w:jc w:val="both"/>
      </w:pPr>
      <w:r>
        <w:rPr>
          <w:rFonts w:ascii="Times New Roman"/>
          <w:b w:val="false"/>
          <w:i w:val="false"/>
          <w:color w:val="000000"/>
          <w:sz w:val="28"/>
        </w:rPr>
        <w:t>
      31. Орталық атқарушы орган құзыреті шегінде банкроттық рәсімдердің жүргізілуін бақылау (банктерді, сақтандыру (қайта сақтандыру) ұйымдарын және жинақтаушы зейнетақы қорларын қоспағанда) саласында іске асыру және бақылау функцияларын жүзеге асыратын уәкілетті орган мемлекеттік заңды тұлғалар, ұйымдар таратылған жағдайда, тарату туралы шешім заңды күшіне енген күннен бастап бес жұмыс күні ішінде бірыңғай операторға тарату рәсімінің басталғаны туралы хабарлайды.</w:t>
      </w:r>
    </w:p>
    <w:bookmarkEnd w:id="43"/>
    <w:bookmarkStart w:name="z41" w:id="44"/>
    <w:p>
      <w:pPr>
        <w:spacing w:after="0"/>
        <w:ind w:left="0"/>
        <w:jc w:val="left"/>
      </w:pPr>
      <w:r>
        <w:rPr>
          <w:rFonts w:ascii="Times New Roman"/>
          <w:b/>
          <w:i w:val="false"/>
          <w:color w:val="000000"/>
        </w:rPr>
        <w:t xml:space="preserve"> 5-тарау. Тізілімге қолжетімділік</w:t>
      </w:r>
    </w:p>
    <w:bookmarkEnd w:id="44"/>
    <w:p>
      <w:pPr>
        <w:spacing w:after="0"/>
        <w:ind w:left="0"/>
        <w:jc w:val="both"/>
      </w:pPr>
      <w:r>
        <w:rPr>
          <w:rFonts w:ascii="Times New Roman"/>
          <w:b w:val="false"/>
          <w:i w:val="false"/>
          <w:color w:val="ff0000"/>
          <w:sz w:val="28"/>
        </w:rPr>
        <w:t xml:space="preserve">
      Ескерту. 5-тараудың тақырыбы жаңа редакцияда – ҚР Қаржы министрінің 28.10.2020 </w:t>
      </w:r>
      <w:r>
        <w:rPr>
          <w:rFonts w:ascii="Times New Roman"/>
          <w:b w:val="false"/>
          <w:i w:val="false"/>
          <w:color w:val="ff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2" w:id="45"/>
    <w:p>
      <w:pPr>
        <w:spacing w:after="0"/>
        <w:ind w:left="0"/>
        <w:jc w:val="both"/>
      </w:pPr>
      <w:r>
        <w:rPr>
          <w:rFonts w:ascii="Times New Roman"/>
          <w:b w:val="false"/>
          <w:i w:val="false"/>
          <w:color w:val="000000"/>
          <w:sz w:val="28"/>
        </w:rPr>
        <w:t>
      32. Тізілімді жүргізу тізілімді басқаруды оңтайландыруға және деректердің сенімділігі мен сақталуын қамтамасыз ететін ақпаратқа қолжетімділікті әкімшілендіруге мүмкіндік беретін мамандандырылған бағдарламалық-техникалық кешендер негізінде ақпаратты жинаудың, өңдеудің және сақтаудың электрондық жүйе құралдарының көмегімен жүзеге асырылады.</w:t>
      </w:r>
    </w:p>
    <w:bookmarkEnd w:id="45"/>
    <w:bookmarkStart w:name="z43" w:id="46"/>
    <w:p>
      <w:pPr>
        <w:spacing w:after="0"/>
        <w:ind w:left="0"/>
        <w:jc w:val="both"/>
      </w:pPr>
      <w:r>
        <w:rPr>
          <w:rFonts w:ascii="Times New Roman"/>
          <w:b w:val="false"/>
          <w:i w:val="false"/>
          <w:color w:val="000000"/>
          <w:sz w:val="28"/>
        </w:rPr>
        <w:t>
      33. Тізілім деректеріне қолжетімділік Бірыңғай оператор тізілімнің веб-порталы арқылы қамтамасыз етіледі.</w:t>
      </w:r>
    </w:p>
    <w:bookmarkEnd w:id="46"/>
    <w:bookmarkStart w:name="z44" w:id="47"/>
    <w:p>
      <w:pPr>
        <w:spacing w:after="0"/>
        <w:ind w:left="0"/>
        <w:jc w:val="both"/>
      </w:pPr>
      <w:r>
        <w:rPr>
          <w:rFonts w:ascii="Times New Roman"/>
          <w:b w:val="false"/>
          <w:i w:val="false"/>
          <w:color w:val="000000"/>
          <w:sz w:val="28"/>
        </w:rPr>
        <w:t>
      34. Тізілім веб-порталына қолжетімділік деңгейі бойынша пайдаланушылар мынадай санаттарға бөлінеді:</w:t>
      </w:r>
    </w:p>
    <w:bookmarkEnd w:id="47"/>
    <w:p>
      <w:pPr>
        <w:spacing w:after="0"/>
        <w:ind w:left="0"/>
        <w:jc w:val="both"/>
      </w:pPr>
      <w:r>
        <w:rPr>
          <w:rFonts w:ascii="Times New Roman"/>
          <w:b w:val="false"/>
          <w:i w:val="false"/>
          <w:color w:val="000000"/>
          <w:sz w:val="28"/>
        </w:rPr>
        <w:t>
      1) жеке және заңды тұлғалар;</w:t>
      </w:r>
    </w:p>
    <w:p>
      <w:pPr>
        <w:spacing w:after="0"/>
        <w:ind w:left="0"/>
        <w:jc w:val="both"/>
      </w:pPr>
      <w:r>
        <w:rPr>
          <w:rFonts w:ascii="Times New Roman"/>
          <w:b w:val="false"/>
          <w:i w:val="false"/>
          <w:color w:val="000000"/>
          <w:sz w:val="28"/>
        </w:rPr>
        <w:t>
      2) мемлекеттік заңды тұлғалар;</w:t>
      </w:r>
    </w:p>
    <w:p>
      <w:pPr>
        <w:spacing w:after="0"/>
        <w:ind w:left="0"/>
        <w:jc w:val="both"/>
      </w:pPr>
      <w:r>
        <w:rPr>
          <w:rFonts w:ascii="Times New Roman"/>
          <w:b w:val="false"/>
          <w:i w:val="false"/>
          <w:color w:val="000000"/>
          <w:sz w:val="28"/>
        </w:rPr>
        <w:t>
      3) тиісті саланың уәкілетті органдары;</w:t>
      </w:r>
    </w:p>
    <w:p>
      <w:pPr>
        <w:spacing w:after="0"/>
        <w:ind w:left="0"/>
        <w:jc w:val="both"/>
      </w:pPr>
      <w:r>
        <w:rPr>
          <w:rFonts w:ascii="Times New Roman"/>
          <w:b w:val="false"/>
          <w:i w:val="false"/>
          <w:color w:val="000000"/>
          <w:sz w:val="28"/>
        </w:rPr>
        <w:t>
      4) мемлекеттік мүлікті басқару жөніндегі уәкілетті орган;</w:t>
      </w:r>
    </w:p>
    <w:p>
      <w:pPr>
        <w:spacing w:after="0"/>
        <w:ind w:left="0"/>
        <w:jc w:val="both"/>
      </w:pPr>
      <w:r>
        <w:rPr>
          <w:rFonts w:ascii="Times New Roman"/>
          <w:b w:val="false"/>
          <w:i w:val="false"/>
          <w:color w:val="000000"/>
          <w:sz w:val="28"/>
        </w:rPr>
        <w:t>
      5) республикалық бюджеттің атқарылуын бақылау жөніндегі мемлекеттік орган;</w:t>
      </w:r>
    </w:p>
    <w:p>
      <w:pPr>
        <w:spacing w:after="0"/>
        <w:ind w:left="0"/>
        <w:jc w:val="both"/>
      </w:pPr>
      <w:r>
        <w:rPr>
          <w:rFonts w:ascii="Times New Roman"/>
          <w:b w:val="false"/>
          <w:i w:val="false"/>
          <w:color w:val="000000"/>
          <w:sz w:val="28"/>
        </w:rPr>
        <w:t>
      6) мемлекеттік жоспарлау жөніндегі уәкілетті орган;</w:t>
      </w:r>
    </w:p>
    <w:p>
      <w:pPr>
        <w:spacing w:after="0"/>
        <w:ind w:left="0"/>
        <w:jc w:val="both"/>
      </w:pPr>
      <w:r>
        <w:rPr>
          <w:rFonts w:ascii="Times New Roman"/>
          <w:b w:val="false"/>
          <w:i w:val="false"/>
          <w:color w:val="000000"/>
          <w:sz w:val="28"/>
        </w:rPr>
        <w:t>
      7) облыстық уәкілетті орган және облыстық бюджеттің атқарылуын бақылау жөніндегі мемлекеттік орган;</w:t>
      </w:r>
    </w:p>
    <w:p>
      <w:pPr>
        <w:spacing w:after="0"/>
        <w:ind w:left="0"/>
        <w:jc w:val="both"/>
      </w:pPr>
      <w:r>
        <w:rPr>
          <w:rFonts w:ascii="Times New Roman"/>
          <w:b w:val="false"/>
          <w:i w:val="false"/>
          <w:color w:val="000000"/>
          <w:sz w:val="28"/>
        </w:rPr>
        <w:t>
      8) аудандық уәкілетті орган және аудандық бюджеттің атқарылуын бақылау жөніндегі мемлекеттік орган;</w:t>
      </w:r>
    </w:p>
    <w:p>
      <w:pPr>
        <w:spacing w:after="0"/>
        <w:ind w:left="0"/>
        <w:jc w:val="both"/>
      </w:pPr>
      <w:r>
        <w:rPr>
          <w:rFonts w:ascii="Times New Roman"/>
          <w:b w:val="false"/>
          <w:i w:val="false"/>
          <w:color w:val="000000"/>
          <w:sz w:val="28"/>
        </w:rPr>
        <w:t>
      9) акционерлік қоғамдар акцияларының мемлекеттік пакеті мен жауапкершілігі шектеулі серіктестіктердегі қатысу үлестерін иелену және пайдалану құқықтарын жүзеге асыруға және коммуналдық заңды тұлғаларды басқаруға өкілеттілік берілген жергілікті бюджеттен қаржыландырылатын атқарушы органдар;</w:t>
      </w:r>
    </w:p>
    <w:p>
      <w:pPr>
        <w:spacing w:after="0"/>
        <w:ind w:left="0"/>
        <w:jc w:val="both"/>
      </w:pPr>
      <w:r>
        <w:rPr>
          <w:rFonts w:ascii="Times New Roman"/>
          <w:b w:val="false"/>
          <w:i w:val="false"/>
          <w:color w:val="000000"/>
          <w:sz w:val="28"/>
        </w:rPr>
        <w:t>
      10) монополияға қарсы орган және оның аумақтық бөлімшелері.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Қаржы министрінің 29.05.2024 </w:t>
      </w:r>
      <w:r>
        <w:rPr>
          <w:rFonts w:ascii="Times New Roman"/>
          <w:b w:val="false"/>
          <w:i w:val="false"/>
          <w:color w:val="000000"/>
          <w:sz w:val="28"/>
        </w:rPr>
        <w:t>№ 329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8"/>
    <w:p>
      <w:pPr>
        <w:spacing w:after="0"/>
        <w:ind w:left="0"/>
        <w:jc w:val="both"/>
      </w:pPr>
      <w:r>
        <w:rPr>
          <w:rFonts w:ascii="Times New Roman"/>
          <w:b w:val="false"/>
          <w:i w:val="false"/>
          <w:color w:val="000000"/>
          <w:sz w:val="28"/>
        </w:rPr>
        <w:t>
      35. Тізілім деректеріне қолжетімділікті беру үшін:</w:t>
      </w:r>
    </w:p>
    <w:bookmarkEnd w:id="48"/>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34-тармағының</w:t>
      </w:r>
      <w:r>
        <w:rPr>
          <w:rFonts w:ascii="Times New Roman"/>
          <w:b w:val="false"/>
          <w:i w:val="false"/>
          <w:color w:val="000000"/>
          <w:sz w:val="28"/>
        </w:rPr>
        <w:t xml:space="preserve"> 2), 3), 4), 5), 6), 7), 8) және 9) тармақшаларында көрсетілген пайдаланушылардың ұлттық куәландырушы орталық берген ЭЦҚ-лары болуға тиіс;</w:t>
      </w:r>
    </w:p>
    <w:p>
      <w:pPr>
        <w:spacing w:after="0"/>
        <w:ind w:left="0"/>
        <w:jc w:val="both"/>
      </w:pPr>
      <w:r>
        <w:rPr>
          <w:rFonts w:ascii="Times New Roman"/>
          <w:b w:val="false"/>
          <w:i w:val="false"/>
          <w:color w:val="000000"/>
          <w:sz w:val="28"/>
        </w:rPr>
        <w:t>
      2) тиісті саланың уәкілетті органы, мемлекеттік мүлікті басқару жөніндегі уәкілетті орган, республикалық бюджеттің атқарылуын бақылау жөніндегі мемлекеттік орган, мемлекеттік жоспарлау жөніндегі уәкілетті орган, облыстық (аудандық) уәкілетті орган және облыстық (аудандық) бюджеттің атқарылуын бақылау жөніндегі мемлекеттік орган жыл сайын бірыңғай операторға тізілімге қолжетімділік беру үшін өз қызметкерлерінің өзекті етілген тізімін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ҚР Қаржы министрінің 08.09.2017 </w:t>
      </w:r>
      <w:r>
        <w:rPr>
          <w:rFonts w:ascii="Times New Roman"/>
          <w:b w:val="false"/>
          <w:i w:val="false"/>
          <w:color w:val="000000"/>
          <w:sz w:val="28"/>
        </w:rPr>
        <w:t>№ 548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9"/>
    <w:p>
      <w:pPr>
        <w:spacing w:after="0"/>
        <w:ind w:left="0"/>
        <w:jc w:val="both"/>
      </w:pPr>
      <w:r>
        <w:rPr>
          <w:rFonts w:ascii="Times New Roman"/>
          <w:b w:val="false"/>
          <w:i w:val="false"/>
          <w:color w:val="000000"/>
          <w:sz w:val="28"/>
        </w:rPr>
        <w:t>
      36. Жеке және заңды тұлғалар үшін тізілімнің веб-порталында мынадай функцияларға:</w:t>
      </w:r>
    </w:p>
    <w:bookmarkEnd w:id="49"/>
    <w:p>
      <w:pPr>
        <w:spacing w:after="0"/>
        <w:ind w:left="0"/>
        <w:jc w:val="both"/>
      </w:pPr>
      <w:r>
        <w:rPr>
          <w:rFonts w:ascii="Times New Roman"/>
          <w:b w:val="false"/>
          <w:i w:val="false"/>
          <w:color w:val="000000"/>
          <w:sz w:val="28"/>
        </w:rPr>
        <w:t>
      1) ұйымдар, сондай-ақ мемлекеттік заңды тұлғалар мен оларға бекітіліп берілген жылжымайтын мүлік бойынша мәліметтерді қарау;</w:t>
      </w:r>
    </w:p>
    <w:p>
      <w:pPr>
        <w:spacing w:after="0"/>
        <w:ind w:left="0"/>
        <w:jc w:val="both"/>
      </w:pPr>
      <w:r>
        <w:rPr>
          <w:rFonts w:ascii="Times New Roman"/>
          <w:b w:val="false"/>
          <w:i w:val="false"/>
          <w:color w:val="000000"/>
          <w:sz w:val="28"/>
        </w:rPr>
        <w:t>
      2) тізілім бойынша құқықтық және анықтамалық ақпаратпен танысу;</w:t>
      </w:r>
    </w:p>
    <w:p>
      <w:pPr>
        <w:spacing w:after="0"/>
        <w:ind w:left="0"/>
        <w:jc w:val="both"/>
      </w:pPr>
      <w:r>
        <w:rPr>
          <w:rFonts w:ascii="Times New Roman"/>
          <w:b w:val="false"/>
          <w:i w:val="false"/>
          <w:color w:val="000000"/>
          <w:sz w:val="28"/>
        </w:rPr>
        <w:t>
      3) мемлекеттік меншік объектілерінің сауда-саттыққа қойылу кестесіне енгізілген мемлекеттік мүлік туралы ақпаратты, оның ішінде "Acrobat Reader" электрондық форматында мүліктің нарықтық құнын бағалау жөніндегі есептерді, сондай-ақ баспа бұқаралық ақпарат құралдарында жарияланатын мемлекеттік мүлікті жекешелендіру бойынша алдағы сауда-саттық туралы ақпараттық хабарламаларды қарау;</w:t>
      </w:r>
    </w:p>
    <w:p>
      <w:pPr>
        <w:spacing w:after="0"/>
        <w:ind w:left="0"/>
        <w:jc w:val="both"/>
      </w:pPr>
      <w:r>
        <w:rPr>
          <w:rFonts w:ascii="Times New Roman"/>
          <w:b w:val="false"/>
          <w:i w:val="false"/>
          <w:color w:val="000000"/>
          <w:sz w:val="28"/>
        </w:rPr>
        <w:t>
      4) мемлекеттік мүлікті жалға алушылардың, сенімгерлік басқарушылардың олармен жасалған жалға алу және сенімгерлік басқару шарттары бойынша, атап айтқанда шарттың талаптары, осы шарт бойынша есептеулер, өсімпұлдар мен бюджетке аударылған төлемдер жөніндегі ақпаратты қарауы;</w:t>
      </w:r>
    </w:p>
    <w:p>
      <w:pPr>
        <w:spacing w:after="0"/>
        <w:ind w:left="0"/>
        <w:jc w:val="both"/>
      </w:pPr>
      <w:r>
        <w:rPr>
          <w:rFonts w:ascii="Times New Roman"/>
          <w:b w:val="false"/>
          <w:i w:val="false"/>
          <w:color w:val="000000"/>
          <w:sz w:val="28"/>
        </w:rPr>
        <w:t>
      5) кәсіпкерлік ортада мемлекеттің қатысуы орындылығын анықтау мақсатында ұйымдар және мемлекеттік кәсіпорындар бойынша тауар нарықтарындағы бәсекелестіктің жай-күйін талдау нәтижелері туралы мәліметтерді қарау;</w:t>
      </w:r>
    </w:p>
    <w:p>
      <w:pPr>
        <w:spacing w:after="0"/>
        <w:ind w:left="0"/>
        <w:jc w:val="both"/>
      </w:pPr>
      <w:r>
        <w:rPr>
          <w:rFonts w:ascii="Times New Roman"/>
          <w:b w:val="false"/>
          <w:i w:val="false"/>
          <w:color w:val="000000"/>
          <w:sz w:val="28"/>
        </w:rPr>
        <w:t>
      6) мемлекеттік заңды тұлғалардың мүлкін түгендеу бойынша ақпаратты қарау;</w:t>
      </w:r>
    </w:p>
    <w:p>
      <w:pPr>
        <w:spacing w:after="0"/>
        <w:ind w:left="0"/>
        <w:jc w:val="both"/>
      </w:pPr>
      <w:r>
        <w:rPr>
          <w:rFonts w:ascii="Times New Roman"/>
          <w:b w:val="false"/>
          <w:i w:val="false"/>
          <w:color w:val="000000"/>
          <w:sz w:val="28"/>
        </w:rPr>
        <w:t>
      7) ұйымдардың және мемлекеттік кәсіпорындардың іс-шаралар жоспарлары мен даму жоспарларын және олардың орындалуы жөніндегі есептерді қарау қолжетімді.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Премьер-Министрінің Бірінші орынбасары – ҚР Қаржы министрінің 07.06.2019 </w:t>
      </w:r>
      <w:r>
        <w:rPr>
          <w:rFonts w:ascii="Times New Roman"/>
          <w:b w:val="false"/>
          <w:i w:val="false"/>
          <w:color w:val="00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12.04.2022 </w:t>
      </w:r>
      <w:r>
        <w:rPr>
          <w:rFonts w:ascii="Times New Roman"/>
          <w:b w:val="false"/>
          <w:i w:val="false"/>
          <w:color w:val="ff0000"/>
          <w:sz w:val="28"/>
        </w:rPr>
        <w:t>№ 398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7" w:id="50"/>
    <w:p>
      <w:pPr>
        <w:spacing w:after="0"/>
        <w:ind w:left="0"/>
        <w:jc w:val="both"/>
      </w:pPr>
      <w:r>
        <w:rPr>
          <w:rFonts w:ascii="Times New Roman"/>
          <w:b w:val="false"/>
          <w:i w:val="false"/>
          <w:color w:val="000000"/>
          <w:sz w:val="28"/>
        </w:rPr>
        <w:t>
      37. Мемлекеттік заңды тұлғалар үшін тізілімде осы мемлекеттік заңды тұлғаға қатысты мынадай функцияларға:</w:t>
      </w:r>
    </w:p>
    <w:bookmarkEnd w:id="50"/>
    <w:p>
      <w:pPr>
        <w:spacing w:after="0"/>
        <w:ind w:left="0"/>
        <w:jc w:val="both"/>
      </w:pPr>
      <w:r>
        <w:rPr>
          <w:rFonts w:ascii="Times New Roman"/>
          <w:b w:val="false"/>
          <w:i w:val="false"/>
          <w:color w:val="000000"/>
          <w:sz w:val="28"/>
        </w:rPr>
        <w:t>
      1) мыналарға:</w:t>
      </w:r>
    </w:p>
    <w:p>
      <w:pPr>
        <w:spacing w:after="0"/>
        <w:ind w:left="0"/>
        <w:jc w:val="both"/>
      </w:pPr>
      <w:r>
        <w:rPr>
          <w:rFonts w:ascii="Times New Roman"/>
          <w:b w:val="false"/>
          <w:i w:val="false"/>
          <w:color w:val="000000"/>
          <w:sz w:val="28"/>
        </w:rPr>
        <w:t>
      байланыс деректерін өзгертуге;</w:t>
      </w:r>
    </w:p>
    <w:p>
      <w:pPr>
        <w:spacing w:after="0"/>
        <w:ind w:left="0"/>
        <w:jc w:val="both"/>
      </w:pPr>
      <w:r>
        <w:rPr>
          <w:rFonts w:ascii="Times New Roman"/>
          <w:b w:val="false"/>
          <w:i w:val="false"/>
          <w:color w:val="000000"/>
          <w:sz w:val="28"/>
        </w:rPr>
        <w:t>
      2) мүлікпен жасалатын мәмілені жүргізуге арналған бұйрықтарды тіркеу;</w:t>
      </w:r>
    </w:p>
    <w:p>
      <w:pPr>
        <w:spacing w:after="0"/>
        <w:ind w:left="0"/>
        <w:jc w:val="both"/>
      </w:pPr>
      <w:r>
        <w:rPr>
          <w:rFonts w:ascii="Times New Roman"/>
          <w:b w:val="false"/>
          <w:i w:val="false"/>
          <w:color w:val="000000"/>
          <w:sz w:val="28"/>
        </w:rPr>
        <w:t>
      тіркелген бұйрықтың мәртебесін қарау:</w:t>
      </w:r>
    </w:p>
    <w:p>
      <w:pPr>
        <w:spacing w:after="0"/>
        <w:ind w:left="0"/>
        <w:jc w:val="both"/>
      </w:pPr>
      <w:r>
        <w:rPr>
          <w:rFonts w:ascii="Times New Roman"/>
          <w:b w:val="false"/>
          <w:i w:val="false"/>
          <w:color w:val="000000"/>
          <w:sz w:val="28"/>
        </w:rPr>
        <w:t>
      бұйрықтың тіркелген уақыты мен күні;</w:t>
      </w:r>
    </w:p>
    <w:p>
      <w:pPr>
        <w:spacing w:after="0"/>
        <w:ind w:left="0"/>
        <w:jc w:val="both"/>
      </w:pPr>
      <w:r>
        <w:rPr>
          <w:rFonts w:ascii="Times New Roman"/>
          <w:b w:val="false"/>
          <w:i w:val="false"/>
          <w:color w:val="000000"/>
          <w:sz w:val="28"/>
        </w:rPr>
        <w:t>
      тіркелген бұйрықтың орындалу уақыты мен күні;</w:t>
      </w:r>
    </w:p>
    <w:p>
      <w:pPr>
        <w:spacing w:after="0"/>
        <w:ind w:left="0"/>
        <w:jc w:val="both"/>
      </w:pPr>
      <w:r>
        <w:rPr>
          <w:rFonts w:ascii="Times New Roman"/>
          <w:b w:val="false"/>
          <w:i w:val="false"/>
          <w:color w:val="000000"/>
          <w:sz w:val="28"/>
        </w:rPr>
        <w:t>
      бұйрықтың орындалу нәтижесі қолжетімді.</w:t>
      </w:r>
    </w:p>
    <w:bookmarkStart w:name="z48" w:id="51"/>
    <w:p>
      <w:pPr>
        <w:spacing w:after="0"/>
        <w:ind w:left="0"/>
        <w:jc w:val="both"/>
      </w:pPr>
      <w:r>
        <w:rPr>
          <w:rFonts w:ascii="Times New Roman"/>
          <w:b w:val="false"/>
          <w:i w:val="false"/>
          <w:color w:val="000000"/>
          <w:sz w:val="28"/>
        </w:rPr>
        <w:t>
      38. Тиісті саланың уәкілетті органы үшін тізілімде мынадай функциялар:</w:t>
      </w:r>
    </w:p>
    <w:bookmarkEnd w:id="51"/>
    <w:p>
      <w:pPr>
        <w:spacing w:after="0"/>
        <w:ind w:left="0"/>
        <w:jc w:val="both"/>
      </w:pPr>
      <w:r>
        <w:rPr>
          <w:rFonts w:ascii="Times New Roman"/>
          <w:b w:val="false"/>
          <w:i w:val="false"/>
          <w:color w:val="000000"/>
          <w:sz w:val="28"/>
        </w:rPr>
        <w:t>
      1) тиісті саланың уәкілетті органы басқаруды жүзеге асыратын ұйымдар мен мемлекеттік заңды тұлғалардың тізбелерін және олар бойынша тізілімнің қосымша кіші бөліміне енгізілген ақпаратты қарау;</w:t>
      </w:r>
    </w:p>
    <w:p>
      <w:pPr>
        <w:spacing w:after="0"/>
        <w:ind w:left="0"/>
        <w:jc w:val="both"/>
      </w:pPr>
      <w:r>
        <w:rPr>
          <w:rFonts w:ascii="Times New Roman"/>
          <w:b w:val="false"/>
          <w:i w:val="false"/>
          <w:color w:val="000000"/>
          <w:sz w:val="28"/>
        </w:rPr>
        <w:t>
      2) тиісті саланың уәкілетті органы басқаруды жүзеге асыратын мемлекеттік заңды тұлғалардың мүлкі бойынша тізілімде сақталған және орындалған бұйрықтарды қарау;</w:t>
      </w:r>
    </w:p>
    <w:p>
      <w:pPr>
        <w:spacing w:after="0"/>
        <w:ind w:left="0"/>
        <w:jc w:val="both"/>
      </w:pPr>
      <w:r>
        <w:rPr>
          <w:rFonts w:ascii="Times New Roman"/>
          <w:b w:val="false"/>
          <w:i w:val="false"/>
          <w:color w:val="000000"/>
          <w:sz w:val="28"/>
        </w:rPr>
        <w:t>
      3) басқаруды тиісті саланың уәкілетті органы жүзеге асыратын ұйымдар мен мемлекеттік заңды тұлғалар бойынша есептілікті қалыптастыру қолжетімді.</w:t>
      </w:r>
    </w:p>
    <w:bookmarkStart w:name="z49" w:id="52"/>
    <w:p>
      <w:pPr>
        <w:spacing w:after="0"/>
        <w:ind w:left="0"/>
        <w:jc w:val="both"/>
      </w:pPr>
      <w:r>
        <w:rPr>
          <w:rFonts w:ascii="Times New Roman"/>
          <w:b w:val="false"/>
          <w:i w:val="false"/>
          <w:color w:val="000000"/>
          <w:sz w:val="28"/>
        </w:rPr>
        <w:t>
      39. Республикалық бюджеттің атқарылуын бақылау жөніндегі мемлекеттік орган үшін тізілімде мынадай функцияларға:</w:t>
      </w:r>
    </w:p>
    <w:bookmarkEnd w:id="52"/>
    <w:p>
      <w:pPr>
        <w:spacing w:after="0"/>
        <w:ind w:left="0"/>
        <w:jc w:val="both"/>
      </w:pPr>
      <w:r>
        <w:rPr>
          <w:rFonts w:ascii="Times New Roman"/>
          <w:b w:val="false"/>
          <w:i w:val="false"/>
          <w:color w:val="000000"/>
          <w:sz w:val="28"/>
        </w:rPr>
        <w:t>
      1) коммуналдық және республикалық меншіктегі ұйымдар мен мемлекеттік заңды тұлғалардың тізбелері мен олар бойынша мәліметтерді қарау;</w:t>
      </w:r>
    </w:p>
    <w:p>
      <w:pPr>
        <w:spacing w:after="0"/>
        <w:ind w:left="0"/>
        <w:jc w:val="both"/>
      </w:pPr>
      <w:r>
        <w:rPr>
          <w:rFonts w:ascii="Times New Roman"/>
          <w:b w:val="false"/>
          <w:i w:val="false"/>
          <w:color w:val="000000"/>
          <w:sz w:val="28"/>
        </w:rPr>
        <w:t>
      2) республикалық және коммуналдық мүлік бойынша талдамалық және статистикалық есептілікті қалыптастыру қолжетімді.</w:t>
      </w:r>
    </w:p>
    <w:bookmarkStart w:name="z50" w:id="53"/>
    <w:p>
      <w:pPr>
        <w:spacing w:after="0"/>
        <w:ind w:left="0"/>
        <w:jc w:val="both"/>
      </w:pPr>
      <w:r>
        <w:rPr>
          <w:rFonts w:ascii="Times New Roman"/>
          <w:b w:val="false"/>
          <w:i w:val="false"/>
          <w:color w:val="000000"/>
          <w:sz w:val="28"/>
        </w:rPr>
        <w:t>
      40. Мемлекеттік жоспарлау жөніндегі уәкілетті орган үшін тізілімде мынадай функцияларға:</w:t>
      </w:r>
    </w:p>
    <w:bookmarkEnd w:id="53"/>
    <w:p>
      <w:pPr>
        <w:spacing w:after="0"/>
        <w:ind w:left="0"/>
        <w:jc w:val="both"/>
      </w:pPr>
      <w:r>
        <w:rPr>
          <w:rFonts w:ascii="Times New Roman"/>
          <w:b w:val="false"/>
          <w:i w:val="false"/>
          <w:color w:val="000000"/>
          <w:sz w:val="28"/>
        </w:rPr>
        <w:t>
      1) коммуналдық және республикалық меншіктегі ұйымдар мен мемлекеттік заңды тұлғалардың тізбелері мен олар бойынша мәліметтерді қарау;</w:t>
      </w:r>
    </w:p>
    <w:p>
      <w:pPr>
        <w:spacing w:after="0"/>
        <w:ind w:left="0"/>
        <w:jc w:val="both"/>
      </w:pPr>
      <w:r>
        <w:rPr>
          <w:rFonts w:ascii="Times New Roman"/>
          <w:b w:val="false"/>
          <w:i w:val="false"/>
          <w:color w:val="000000"/>
          <w:sz w:val="28"/>
        </w:rPr>
        <w:t>
      2) республикалық және коммуналдық мүлік бойынша талдамалық және статистикалық есептілікті қалыптастыру қолжетімді.</w:t>
      </w:r>
    </w:p>
    <w:bookmarkStart w:name="z51" w:id="54"/>
    <w:p>
      <w:pPr>
        <w:spacing w:after="0"/>
        <w:ind w:left="0"/>
        <w:jc w:val="both"/>
      </w:pPr>
      <w:r>
        <w:rPr>
          <w:rFonts w:ascii="Times New Roman"/>
          <w:b w:val="false"/>
          <w:i w:val="false"/>
          <w:color w:val="000000"/>
          <w:sz w:val="28"/>
        </w:rPr>
        <w:t>
      41. Мемлекеттік мүлікті басқару жөніндегі уәкілетті орган үшін тізілімде мынадай функцияларға:</w:t>
      </w:r>
    </w:p>
    <w:bookmarkEnd w:id="54"/>
    <w:p>
      <w:pPr>
        <w:spacing w:after="0"/>
        <w:ind w:left="0"/>
        <w:jc w:val="both"/>
      </w:pPr>
      <w:r>
        <w:rPr>
          <w:rFonts w:ascii="Times New Roman"/>
          <w:b w:val="false"/>
          <w:i w:val="false"/>
          <w:color w:val="000000"/>
          <w:sz w:val="28"/>
        </w:rPr>
        <w:t>
      1) республикалық және коммуналдық меншіктегі ұйымдар мен мемлекеттік заңды тұлғалардың тізбелерін қарау;</w:t>
      </w:r>
    </w:p>
    <w:p>
      <w:pPr>
        <w:spacing w:after="0"/>
        <w:ind w:left="0"/>
        <w:jc w:val="both"/>
      </w:pPr>
      <w:r>
        <w:rPr>
          <w:rFonts w:ascii="Times New Roman"/>
          <w:b w:val="false"/>
          <w:i w:val="false"/>
          <w:color w:val="000000"/>
          <w:sz w:val="28"/>
        </w:rPr>
        <w:t>
      2) тізілімнің қосымша кіші бөліміне республикалық меншікке жатқызылған ұйымдар мен мемлекеттік заңды тұлғалар бойынша өзгерістер мен толықтырулар енгізу;</w:t>
      </w:r>
    </w:p>
    <w:p>
      <w:pPr>
        <w:spacing w:after="0"/>
        <w:ind w:left="0"/>
        <w:jc w:val="both"/>
      </w:pPr>
      <w:r>
        <w:rPr>
          <w:rFonts w:ascii="Times New Roman"/>
          <w:b w:val="false"/>
          <w:i w:val="false"/>
          <w:color w:val="000000"/>
          <w:sz w:val="28"/>
        </w:rPr>
        <w:t>
      3) республикалық меншікке жатқызылған мемлекеттік заңды тұлғалардың мүлкімен мәмілелер жүргізуге арналған бұйрықтарды орындау;</w:t>
      </w:r>
    </w:p>
    <w:p>
      <w:pPr>
        <w:spacing w:after="0"/>
        <w:ind w:left="0"/>
        <w:jc w:val="both"/>
      </w:pPr>
      <w:r>
        <w:rPr>
          <w:rFonts w:ascii="Times New Roman"/>
          <w:b w:val="false"/>
          <w:i w:val="false"/>
          <w:color w:val="000000"/>
          <w:sz w:val="28"/>
        </w:rPr>
        <w:t>
      4) республикалық меншіктегі мемлекеттік мүлік жөніндегі талдамалық және статистикалық есептілікті қалыптастыру қолжетімді.</w:t>
      </w:r>
    </w:p>
    <w:bookmarkStart w:name="z52" w:id="55"/>
    <w:p>
      <w:pPr>
        <w:spacing w:after="0"/>
        <w:ind w:left="0"/>
        <w:jc w:val="both"/>
      </w:pPr>
      <w:r>
        <w:rPr>
          <w:rFonts w:ascii="Times New Roman"/>
          <w:b w:val="false"/>
          <w:i w:val="false"/>
          <w:color w:val="000000"/>
          <w:sz w:val="28"/>
        </w:rPr>
        <w:t>
      42. Облыстық уәкілетті орган үшін тізілімде мынадай функцияларға:</w:t>
      </w:r>
    </w:p>
    <w:bookmarkEnd w:id="55"/>
    <w:p>
      <w:pPr>
        <w:spacing w:after="0"/>
        <w:ind w:left="0"/>
        <w:jc w:val="both"/>
      </w:pPr>
      <w:r>
        <w:rPr>
          <w:rFonts w:ascii="Times New Roman"/>
          <w:b w:val="false"/>
          <w:i w:val="false"/>
          <w:color w:val="000000"/>
          <w:sz w:val="28"/>
        </w:rPr>
        <w:t>
      1) облыстық коммуналдық меншіктегі ұйымдар мен мемлекеттік заңды тұлғалардың тізбелерін қарау;</w:t>
      </w:r>
    </w:p>
    <w:p>
      <w:pPr>
        <w:spacing w:after="0"/>
        <w:ind w:left="0"/>
        <w:jc w:val="both"/>
      </w:pPr>
      <w:r>
        <w:rPr>
          <w:rFonts w:ascii="Times New Roman"/>
          <w:b w:val="false"/>
          <w:i w:val="false"/>
          <w:color w:val="000000"/>
          <w:sz w:val="28"/>
        </w:rPr>
        <w:t>
      2) облыстық коммуналдық меншікке жатқызылған ұйымдар мен мемлекеттік заңды тұлғалар бойынша өзгерістер мен толықтыруларды тізілімнің қосымша кіші бөліміне енгізу;</w:t>
      </w:r>
    </w:p>
    <w:p>
      <w:pPr>
        <w:spacing w:after="0"/>
        <w:ind w:left="0"/>
        <w:jc w:val="both"/>
      </w:pPr>
      <w:r>
        <w:rPr>
          <w:rFonts w:ascii="Times New Roman"/>
          <w:b w:val="false"/>
          <w:i w:val="false"/>
          <w:color w:val="000000"/>
          <w:sz w:val="28"/>
        </w:rPr>
        <w:t>
      3) облыстық коммуналдық мүлікке жатқызылған мемлекеттік заңды тұлғалардың мүлкімен мәмілелер жүргізуге арналған бұйрықтардың орындалуы;</w:t>
      </w:r>
    </w:p>
    <w:p>
      <w:pPr>
        <w:spacing w:after="0"/>
        <w:ind w:left="0"/>
        <w:jc w:val="both"/>
      </w:pPr>
      <w:r>
        <w:rPr>
          <w:rFonts w:ascii="Times New Roman"/>
          <w:b w:val="false"/>
          <w:i w:val="false"/>
          <w:color w:val="000000"/>
          <w:sz w:val="28"/>
        </w:rPr>
        <w:t>
      4) облыстық коммуналдық мүлік бойынша талдамалық және статистикалық есептілікті қалыптастыру қолжетімді.</w:t>
      </w:r>
    </w:p>
    <w:bookmarkStart w:name="z53" w:id="56"/>
    <w:p>
      <w:pPr>
        <w:spacing w:after="0"/>
        <w:ind w:left="0"/>
        <w:jc w:val="both"/>
      </w:pPr>
      <w:r>
        <w:rPr>
          <w:rFonts w:ascii="Times New Roman"/>
          <w:b w:val="false"/>
          <w:i w:val="false"/>
          <w:color w:val="000000"/>
          <w:sz w:val="28"/>
        </w:rPr>
        <w:t>
      43. Аудандық уәкілетті орган үшін тізілімде мынадай функцияларға:</w:t>
      </w:r>
    </w:p>
    <w:bookmarkEnd w:id="56"/>
    <w:p>
      <w:pPr>
        <w:spacing w:after="0"/>
        <w:ind w:left="0"/>
        <w:jc w:val="both"/>
      </w:pPr>
      <w:r>
        <w:rPr>
          <w:rFonts w:ascii="Times New Roman"/>
          <w:b w:val="false"/>
          <w:i w:val="false"/>
          <w:color w:val="000000"/>
          <w:sz w:val="28"/>
        </w:rPr>
        <w:t>
      1) аудандық коммуналдық меншіктегі ұйымдар мен мемлекеттік заңды тұлғалардың тізбелерін қарау;</w:t>
      </w:r>
    </w:p>
    <w:p>
      <w:pPr>
        <w:spacing w:after="0"/>
        <w:ind w:left="0"/>
        <w:jc w:val="both"/>
      </w:pPr>
      <w:r>
        <w:rPr>
          <w:rFonts w:ascii="Times New Roman"/>
          <w:b w:val="false"/>
          <w:i w:val="false"/>
          <w:color w:val="000000"/>
          <w:sz w:val="28"/>
        </w:rPr>
        <w:t>
      2) аудандық коммуналдық меншікке жатқызылған ұйымдар мен мемлекеттік заңды тұлғалар бойынша өзгерістер мен толықтыруларды тізілімнің қосымша кіші бөліміне енгізу;</w:t>
      </w:r>
    </w:p>
    <w:p>
      <w:pPr>
        <w:spacing w:after="0"/>
        <w:ind w:left="0"/>
        <w:jc w:val="both"/>
      </w:pPr>
      <w:r>
        <w:rPr>
          <w:rFonts w:ascii="Times New Roman"/>
          <w:b w:val="false"/>
          <w:i w:val="false"/>
          <w:color w:val="000000"/>
          <w:sz w:val="28"/>
        </w:rPr>
        <w:t>
      3) аудандық коммуналдық мүлікке жатқызылған мемлекеттік заңды тұлғалардың мүлкімен мәмілелер жүргізуге арналған бұйрықтардың орындалуы;</w:t>
      </w:r>
    </w:p>
    <w:p>
      <w:pPr>
        <w:spacing w:after="0"/>
        <w:ind w:left="0"/>
        <w:jc w:val="both"/>
      </w:pPr>
      <w:r>
        <w:rPr>
          <w:rFonts w:ascii="Times New Roman"/>
          <w:b w:val="false"/>
          <w:i w:val="false"/>
          <w:color w:val="000000"/>
          <w:sz w:val="28"/>
        </w:rPr>
        <w:t>
      4) аудандық коммуналдық мүлікке жатқызылған мемлекеттік мүлік бойынша талдамалық және статистикалық есептілікті қалыптастыру қолжетімді.</w:t>
      </w:r>
    </w:p>
    <w:bookmarkStart w:name="z54" w:id="57"/>
    <w:p>
      <w:pPr>
        <w:spacing w:after="0"/>
        <w:ind w:left="0"/>
        <w:jc w:val="both"/>
      </w:pPr>
      <w:r>
        <w:rPr>
          <w:rFonts w:ascii="Times New Roman"/>
          <w:b w:val="false"/>
          <w:i w:val="false"/>
          <w:color w:val="000000"/>
          <w:sz w:val="28"/>
        </w:rPr>
        <w:t>
      44. Акционерлік қоғамдар акцияларының мемлекеттік пакеті мен жауапкершілігі шектеулі серіктестіктердегі қатысу үлестерін иелену және пайдалану құқықтарын жүзеге асыруға және коммуналдық заңды тұлғаларды басқаруға өкілеттілік берілген жергілікті бюджеттен қаржыландырылатын атқарушы органдар үшін тізілімде мынадай функциялар қолжетімді:</w:t>
      </w:r>
    </w:p>
    <w:bookmarkEnd w:id="57"/>
    <w:p>
      <w:pPr>
        <w:spacing w:after="0"/>
        <w:ind w:left="0"/>
        <w:jc w:val="both"/>
      </w:pPr>
      <w:r>
        <w:rPr>
          <w:rFonts w:ascii="Times New Roman"/>
          <w:b w:val="false"/>
          <w:i w:val="false"/>
          <w:color w:val="000000"/>
          <w:sz w:val="28"/>
        </w:rPr>
        <w:t>
      1) басқаруды жергілікті бюджеттен қаржыландырылатын атқарушы органдар жүзеге асыратын ұйымдар мен мемлекеттік заңды тұлғалардың тізбелерін және олар бойынша тізілімнің қосымша кіші бөліміне енгізілген ақпаратты қарау;</w:t>
      </w:r>
    </w:p>
    <w:p>
      <w:pPr>
        <w:spacing w:after="0"/>
        <w:ind w:left="0"/>
        <w:jc w:val="both"/>
      </w:pPr>
      <w:r>
        <w:rPr>
          <w:rFonts w:ascii="Times New Roman"/>
          <w:b w:val="false"/>
          <w:i w:val="false"/>
          <w:color w:val="000000"/>
          <w:sz w:val="28"/>
        </w:rPr>
        <w:t>
      2) басқаруды жергілікті бюджеттен қаржыландырылатын атқарушы органдар жүзеге асыратын мемлекеттік заңды тұлғалардың мүлкі бойынша тізілімде сақталған және орындалған бұйрықтарды қарау;</w:t>
      </w:r>
    </w:p>
    <w:p>
      <w:pPr>
        <w:spacing w:after="0"/>
        <w:ind w:left="0"/>
        <w:jc w:val="both"/>
      </w:pPr>
      <w:r>
        <w:rPr>
          <w:rFonts w:ascii="Times New Roman"/>
          <w:b w:val="false"/>
          <w:i w:val="false"/>
          <w:color w:val="000000"/>
          <w:sz w:val="28"/>
        </w:rPr>
        <w:t>
      3) басқаруды жергілікті бюджеттен қаржыландырылатын атқарушы органдар жүзеге асыратын ұйымдар мен мемлекеттік заңды тұлғалар бойынша есептілікті қалыптастыру.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44-1-тармақтың бірінші абзацы, 1), 2) тармақшалары халық саны екі мыңнан астам адаммен аудандық маңызы бар қалалар, ауылдар, кенттер, ауылдық округтер үшін 01.01.2018 бастап, халық саны екі мың және одан аз адаммен аудандық маңызы бар қалалар, ауылдар, кенттер, ауылдық округтер үшін 01.01.2020 бастап қолданысқа енгізіледі – ҚР Қаржы министрінің 08.09.2017 </w:t>
      </w:r>
      <w:r>
        <w:rPr>
          <w:rFonts w:ascii="Times New Roman"/>
          <w:b w:val="false"/>
          <w:i w:val="false"/>
          <w:color w:val="ff0000"/>
          <w:sz w:val="28"/>
        </w:rPr>
        <w:t>№ 548</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44-1. Аудандық маңызы бар қала, ауыл, кент, ауылдық округ әкімінің аппараты үшін тізілімде мынадай функциялар қолжетімді:</w:t>
      </w:r>
    </w:p>
    <w:p>
      <w:pPr>
        <w:spacing w:after="0"/>
        <w:ind w:left="0"/>
        <w:jc w:val="both"/>
      </w:pPr>
      <w:r>
        <w:rPr>
          <w:rFonts w:ascii="Times New Roman"/>
          <w:b w:val="false"/>
          <w:i w:val="false"/>
          <w:color w:val="000000"/>
          <w:sz w:val="28"/>
        </w:rPr>
        <w:t>
      1) басқаруды аудандық маңызы бар қала, ауыл, кент, ауылдық округ әкімінің аппараты жүзеге асыратын ұйымдар мен мемлекеттік заңды тұлғалардың тізбелерін және олар бойынша тізілімнің қосымша кіші бөліміне енгізілген ақпаратты қарау;</w:t>
      </w:r>
    </w:p>
    <w:p>
      <w:pPr>
        <w:spacing w:after="0"/>
        <w:ind w:left="0"/>
        <w:jc w:val="both"/>
      </w:pPr>
      <w:r>
        <w:rPr>
          <w:rFonts w:ascii="Times New Roman"/>
          <w:b w:val="false"/>
          <w:i w:val="false"/>
          <w:color w:val="000000"/>
          <w:sz w:val="28"/>
        </w:rPr>
        <w:t>
      2) басқаруды аудандық маңызы бар қала, ауыл, кент, ауылдық округ әкімінің аппараты жүзеге асыратын мемлекеттік заңды тұлғалардың мүлкі бойынша тізілімде сақталған және орындалған бұйрықтарды қарау;</w:t>
      </w:r>
    </w:p>
    <w:p>
      <w:pPr>
        <w:spacing w:after="0"/>
        <w:ind w:left="0"/>
        <w:jc w:val="both"/>
      </w:pPr>
      <w:r>
        <w:rPr>
          <w:rFonts w:ascii="Times New Roman"/>
          <w:b w:val="false"/>
          <w:i w:val="false"/>
          <w:color w:val="000000"/>
          <w:sz w:val="28"/>
        </w:rPr>
        <w:t>
      3) басқаруды аудандық маңызы бар қала, ауыл, кент, ауылдық округ әкімінің аппараты жүзеге асыратын ұйымдар мен мемлекеттік заңды тұлғалар бойынша есептілікті қалыптастыру.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44-1-тармақпен толықтырылды – ҚР Қаржы министрінің 08.09.2017 </w:t>
      </w:r>
      <w:r>
        <w:rPr>
          <w:rFonts w:ascii="Times New Roman"/>
          <w:b w:val="false"/>
          <w:i w:val="false"/>
          <w:color w:val="000000"/>
          <w:sz w:val="28"/>
        </w:rPr>
        <w:t>№ 548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76" w:id="58"/>
    <w:p>
      <w:pPr>
        <w:spacing w:after="0"/>
        <w:ind w:left="0"/>
        <w:jc w:val="both"/>
      </w:pPr>
      <w:r>
        <w:rPr>
          <w:rFonts w:ascii="Times New Roman"/>
          <w:b w:val="false"/>
          <w:i w:val="false"/>
          <w:color w:val="000000"/>
          <w:sz w:val="28"/>
        </w:rPr>
        <w:t>
      44-2. Облыстық немесе аудандық бюджеттің атқарылуын бақылау жөніндегі мемлекеттік орган үшін тізілімде мынадай функциялар қолжетімді:</w:t>
      </w:r>
    </w:p>
    <w:bookmarkEnd w:id="58"/>
    <w:p>
      <w:pPr>
        <w:spacing w:after="0"/>
        <w:ind w:left="0"/>
        <w:jc w:val="both"/>
      </w:pPr>
      <w:r>
        <w:rPr>
          <w:rFonts w:ascii="Times New Roman"/>
          <w:b w:val="false"/>
          <w:i w:val="false"/>
          <w:color w:val="000000"/>
          <w:sz w:val="28"/>
        </w:rPr>
        <w:t>
      1) облыстық немесе аудандық коммуналдық меншіктегі ұйымдар мен мемлекеттік заңды тұлғалардың тізбелері мен олар бойынша мәліметтерді қарау;</w:t>
      </w:r>
    </w:p>
    <w:p>
      <w:pPr>
        <w:spacing w:after="0"/>
        <w:ind w:left="0"/>
        <w:jc w:val="both"/>
      </w:pPr>
      <w:r>
        <w:rPr>
          <w:rFonts w:ascii="Times New Roman"/>
          <w:b w:val="false"/>
          <w:i w:val="false"/>
          <w:color w:val="000000"/>
          <w:sz w:val="28"/>
        </w:rPr>
        <w:t>
      2) облыстық немесе аудандық деңгейдегі коммуналдық мүлік бойынша талдамалық және статистикалық есептілікті қалыптастыру.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44-2-тармақпен толықтырылды – ҚР Қаржы министрінің 08.09.2017 </w:t>
      </w:r>
      <w:r>
        <w:rPr>
          <w:rFonts w:ascii="Times New Roman"/>
          <w:b w:val="false"/>
          <w:i w:val="false"/>
          <w:color w:val="000000"/>
          <w:sz w:val="28"/>
        </w:rPr>
        <w:t>№ 548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59"/>
    <w:p>
      <w:pPr>
        <w:spacing w:after="0"/>
        <w:ind w:left="0"/>
        <w:jc w:val="both"/>
      </w:pPr>
      <w:r>
        <w:rPr>
          <w:rFonts w:ascii="Times New Roman"/>
          <w:b w:val="false"/>
          <w:i w:val="false"/>
          <w:color w:val="000000"/>
          <w:sz w:val="28"/>
        </w:rPr>
        <w:t>
      44-3. Монополияға қарсы орган мен оның аумақтық бөлімшелері үшін тізілімде мынадай функциялар қолжетімді:</w:t>
      </w:r>
    </w:p>
    <w:bookmarkEnd w:id="59"/>
    <w:p>
      <w:pPr>
        <w:spacing w:after="0"/>
        <w:ind w:left="0"/>
        <w:jc w:val="both"/>
      </w:pPr>
      <w:r>
        <w:rPr>
          <w:rFonts w:ascii="Times New Roman"/>
          <w:b w:val="false"/>
          <w:i w:val="false"/>
          <w:color w:val="000000"/>
          <w:sz w:val="28"/>
        </w:rPr>
        <w:t>
      1) коммуналдық және республикалық меншіктегі ұйымдар мен мемлекеттік заңды тұлғалардың тізбелерін және олар бойынша мәліметтерді қарау;</w:t>
      </w:r>
    </w:p>
    <w:p>
      <w:pPr>
        <w:spacing w:after="0"/>
        <w:ind w:left="0"/>
        <w:jc w:val="both"/>
      </w:pPr>
      <w:r>
        <w:rPr>
          <w:rFonts w:ascii="Times New Roman"/>
          <w:b w:val="false"/>
          <w:i w:val="false"/>
          <w:color w:val="000000"/>
          <w:sz w:val="28"/>
        </w:rPr>
        <w:t>
      2) республикалық және коммуналдық мүлік бойынша талдамалық және статистикалық есептілікті қалыптастыру.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44-3-тармақпен толықтырылды - ҚР Қаржы министрінің 29.05.2024 </w:t>
      </w:r>
      <w:r>
        <w:rPr>
          <w:rFonts w:ascii="Times New Roman"/>
          <w:b w:val="false"/>
          <w:i w:val="false"/>
          <w:color w:val="000000"/>
          <w:sz w:val="28"/>
        </w:rPr>
        <w:t>№ 329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60"/>
    <w:p>
      <w:pPr>
        <w:spacing w:after="0"/>
        <w:ind w:left="0"/>
        <w:jc w:val="both"/>
      </w:pPr>
      <w:r>
        <w:rPr>
          <w:rFonts w:ascii="Times New Roman"/>
          <w:b w:val="false"/>
          <w:i w:val="false"/>
          <w:color w:val="000000"/>
          <w:sz w:val="28"/>
        </w:rPr>
        <w:t>
      45. Тізілімге қолжетімділік тәулік бойындағы режимде қамтамасыз етіледі.</w:t>
      </w:r>
    </w:p>
    <w:bookmarkEnd w:id="60"/>
    <w:bookmarkStart w:name="z56" w:id="61"/>
    <w:p>
      <w:pPr>
        <w:spacing w:after="0"/>
        <w:ind w:left="0"/>
        <w:jc w:val="both"/>
      </w:pPr>
      <w:r>
        <w:rPr>
          <w:rFonts w:ascii="Times New Roman"/>
          <w:b w:val="false"/>
          <w:i w:val="false"/>
          <w:color w:val="000000"/>
          <w:sz w:val="28"/>
        </w:rPr>
        <w:t>
      46. Бірыңғай оператор осындай ақпаратты тізілімнің веб-порталында орналастыра отырып, мемлекеттік мүлікті басқару жөніндегі уәкілетті органды тізілімнің жұмысында жоспарланып отырған техникалық үзілістер туралы бес жұмыс күнінен кешіктірмей хабардар етеді.</w:t>
      </w:r>
    </w:p>
    <w:bookmarkEnd w:id="61"/>
    <w:bookmarkStart w:name="z57" w:id="62"/>
    <w:p>
      <w:pPr>
        <w:spacing w:after="0"/>
        <w:ind w:left="0"/>
        <w:jc w:val="both"/>
      </w:pPr>
      <w:r>
        <w:rPr>
          <w:rFonts w:ascii="Times New Roman"/>
          <w:b w:val="false"/>
          <w:i w:val="false"/>
          <w:color w:val="000000"/>
          <w:sz w:val="28"/>
        </w:rPr>
        <w:t>
      47. Тиісті салалардың уәкілетті органдары, жергілікті атқарушы органдар және аудандық маңызы бар қала, ауыл, кент, ауылдық округ әкімінің аппараты бірыңғай оператордың жазбаша сұрау салуы бойынша тізілімнің негізгі және қосымша кіші бөлімдерінің көрсеткіштерін өзекті ету және нақтылау үшін сұрау салынған деректерді өтеусіз береді.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Қаржы министрінің 08.09.2017 </w:t>
      </w:r>
      <w:r>
        <w:rPr>
          <w:rFonts w:ascii="Times New Roman"/>
          <w:b w:val="false"/>
          <w:i w:val="false"/>
          <w:color w:val="000000"/>
          <w:sz w:val="28"/>
        </w:rPr>
        <w:t>№ 548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63"/>
    <w:p>
      <w:pPr>
        <w:spacing w:after="0"/>
        <w:ind w:left="0"/>
        <w:jc w:val="both"/>
      </w:pPr>
      <w:r>
        <w:rPr>
          <w:rFonts w:ascii="Times New Roman"/>
          <w:b w:val="false"/>
          <w:i w:val="false"/>
          <w:color w:val="000000"/>
          <w:sz w:val="28"/>
        </w:rPr>
        <w:t>
      48. Республикалық меншікті есепке алуды қамтамасыз ету жөніндегі жұмыстарды қаржыландыруды республикалық бюджет қаражаты есебінен мемлекеттік мүлікті басқару жөніндегі уәкілетті орган жүзеге асырады.</w:t>
      </w:r>
    </w:p>
    <w:bookmarkEnd w:id="63"/>
    <w:bookmarkStart w:name="z59" w:id="64"/>
    <w:p>
      <w:pPr>
        <w:spacing w:after="0"/>
        <w:ind w:left="0"/>
        <w:jc w:val="both"/>
      </w:pPr>
      <w:r>
        <w:rPr>
          <w:rFonts w:ascii="Times New Roman"/>
          <w:b w:val="false"/>
          <w:i w:val="false"/>
          <w:color w:val="000000"/>
          <w:sz w:val="28"/>
        </w:rPr>
        <w:t>
      49. Коммуналдық меншікті есепке алумен, қолдаумен және тізілімге қолжетімділікті қамтамасыз етумен байланысты жұмыстарды қаржыландыруды жергілікті бюджет қаражаты есебінен жергілікті атқарушы органдар жүзеге асырады.</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