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6f15" w14:textId="1e66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мақсаттары үшін жаңартылатын энергия көздерін пайдалану объектілерінің техникалық-экономикалық негіздемелері мен оларды салу жобаларын келісу және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19 наурыздағы № 223 бұйрығы. Қазақстан Республикасының Әділет министрлігінде 2015 жылы 27 сәуірде № 10807 тіркелді. Күші жойылды - Қазақстан Республикасы Энергетика министрінің м.а. 2016 жылғы 30 маусымдағы № 296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30.06.2016 </w:t>
      </w:r>
      <w:r>
        <w:rPr>
          <w:rFonts w:ascii="Times New Roman"/>
          <w:b w:val="false"/>
          <w:i w:val="false"/>
          <w:color w:val="ff0000"/>
          <w:sz w:val="28"/>
        </w:rPr>
        <w:t>№ 296</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«Жаңартылатын энергия көздерiн пайдалануды қолдау туралы» 2009 жылғы 4 шiлдедегi Қазақстан Республикасының Заңы 6-бабының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Қоса беріліп отырған Жылумен жабдықтау мақсаттары үшін жаңартылатын энергия көздерiн пайдалану объектілерінің техникалық-экономикалық негіздемелері мен оларды салу жобаларын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министрiнің </w:t>
      </w:r>
      <w:r>
        <w:br/>
      </w:r>
      <w:r>
        <w:rPr>
          <w:rFonts w:ascii="Times New Roman"/>
          <w:b w:val="false"/>
          <w:i w:val="false"/>
          <w:color w:val="000000"/>
          <w:sz w:val="28"/>
        </w:rPr>
        <w:t>
      міндетін атқарушы</w:t>
      </w:r>
      <w:r>
        <w:br/>
      </w:r>
      <w:r>
        <w:rPr>
          <w:rFonts w:ascii="Times New Roman"/>
          <w:b w:val="false"/>
          <w:i w:val="false"/>
          <w:color w:val="000000"/>
          <w:sz w:val="28"/>
        </w:rPr>
        <w:t>
      М. Құсайынов ______________</w:t>
      </w:r>
      <w:r>
        <w:br/>
      </w:r>
      <w:r>
        <w:rPr>
          <w:rFonts w:ascii="Times New Roman"/>
          <w:b w:val="false"/>
          <w:i w:val="false"/>
          <w:color w:val="000000"/>
          <w:sz w:val="28"/>
        </w:rPr>
        <w:t>
      2015 жылғы 27 наурыз</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19 наурыздағы </w:t>
      </w:r>
      <w:r>
        <w:br/>
      </w:r>
      <w:r>
        <w:rPr>
          <w:rFonts w:ascii="Times New Roman"/>
          <w:b w:val="false"/>
          <w:i w:val="false"/>
          <w:color w:val="000000"/>
          <w:sz w:val="28"/>
        </w:rPr>
        <w:t xml:space="preserve">
№ 223 бұйрығымен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Жылумен жабдықтау мақсаттары үшін жаңартылатын энергия көздерiн</w:t>
      </w:r>
      <w:r>
        <w:br/>
      </w:r>
      <w:r>
        <w:rPr>
          <w:rFonts w:ascii="Times New Roman"/>
          <w:b/>
          <w:i w:val="false"/>
          <w:color w:val="000000"/>
        </w:rPr>
        <w:t>
пайдалану объектілерінің техникалық-экономикалық негіздемелері</w:t>
      </w:r>
      <w:r>
        <w:br/>
      </w:r>
      <w:r>
        <w:rPr>
          <w:rFonts w:ascii="Times New Roman"/>
          <w:b/>
          <w:i w:val="false"/>
          <w:color w:val="000000"/>
        </w:rPr>
        <w:t>
мен оларды салу жобаларын келісу және бекіту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Жылумен жабдықтау мақсаттары үшін жаңартылатын энергия көздерiн пайдалану объектілерінің техникалық-экономикалық негіздемелері мен оларды салу жобаларын келісу және бекіту қағидалары (бұдан әрі – Қағидалар) Жаңартылатын энергия көздерін пайдалануды қолдау туралы» Қазақстан Республикасының 2009 жылғы 4 шілдедегі Заңының 6-бабының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әзірленді және жылумен жабдықтау мақсаттары үшін жаңартылатын энергия көздерiн пайдалану объектілерінің техникалық-экономикалық негіздемелері мен оларды салу жобаларын келісу және бекіту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теңгеріміндегі, олармен өзара байланысты құрылыстар мен инфрақұрылым;</w:t>
      </w:r>
      <w:r>
        <w:br/>
      </w:r>
      <w:r>
        <w:rPr>
          <w:rFonts w:ascii="Times New Roman"/>
          <w:b w:val="false"/>
          <w:i w:val="false"/>
          <w:color w:val="000000"/>
          <w:sz w:val="28"/>
        </w:rPr>
        <w:t>
</w:t>
      </w:r>
      <w:r>
        <w:rPr>
          <w:rFonts w:ascii="Times New Roman"/>
          <w:b w:val="false"/>
          <w:i w:val="false"/>
          <w:color w:val="000000"/>
          <w:sz w:val="28"/>
        </w:rPr>
        <w:t>
      2) жылу желісі – жылу энергиясын беруге, таратуға арналған құрылғылар жиынтығы</w:t>
      </w:r>
      <w:r>
        <w:br/>
      </w:r>
      <w:r>
        <w:rPr>
          <w:rFonts w:ascii="Times New Roman"/>
          <w:b w:val="false"/>
          <w:i w:val="false"/>
          <w:color w:val="000000"/>
          <w:sz w:val="28"/>
        </w:rPr>
        <w:t>
</w:t>
      </w:r>
      <w:r>
        <w:rPr>
          <w:rFonts w:ascii="Times New Roman"/>
          <w:b w:val="false"/>
          <w:i w:val="false"/>
          <w:color w:val="000000"/>
          <w:sz w:val="28"/>
        </w:rPr>
        <w:t>
      3) тапсырыс беруші (инвестор) – жылумен жабдықтау мақсаттары үшін жаңартылатын энергия көздерін пайдалану объектісін салуды жүзеге асыру ниеті бар жеке немесе заңды тұлға.</w:t>
      </w:r>
      <w:r>
        <w:br/>
      </w:r>
      <w:r>
        <w:rPr>
          <w:rFonts w:ascii="Times New Roman"/>
          <w:b w:val="false"/>
          <w:i w:val="false"/>
          <w:color w:val="000000"/>
          <w:sz w:val="28"/>
        </w:rPr>
        <w:t>
</w:t>
      </w:r>
      <w:r>
        <w:rPr>
          <w:rFonts w:ascii="Times New Roman"/>
          <w:b w:val="false"/>
          <w:i w:val="false"/>
          <w:color w:val="000000"/>
          <w:sz w:val="28"/>
        </w:rPr>
        <w:t>
      3. Осы Қағидалардың әрекеті республикалық немесе жергілікті бюджеттерден қаржыландырылатын жылумен жабдықтау мақсаттары үшін жаңартылатын энергия көздерін пайдалану объектілерін салу жобаларына қолданылмайды.</w:t>
      </w:r>
      <w:r>
        <w:br/>
      </w:r>
      <w:r>
        <w:rPr>
          <w:rFonts w:ascii="Times New Roman"/>
          <w:b w:val="false"/>
          <w:i w:val="false"/>
          <w:color w:val="000000"/>
          <w:sz w:val="28"/>
        </w:rPr>
        <w:t>
</w:t>
      </w:r>
      <w:r>
        <w:rPr>
          <w:rFonts w:ascii="Times New Roman"/>
          <w:b w:val="false"/>
          <w:i w:val="false"/>
          <w:color w:val="000000"/>
          <w:sz w:val="28"/>
        </w:rPr>
        <w:t>
      4. Тапсырыс беруші (инвестор) жылумен жабдықтау мақсаттары үшін жаңартылатын энергия көздерін пайдалану объектісін салудың техникалық-экономикалық негіздемесін (бұдан әрі – техникалық-экономикалық негіздеме) және жылумен жабдықтау мақсаттары үшін жаңартылатын энергия көздерін пайдалану объектісін салу жобасын (бұдан әрі – салу жобасы) әзірлегеннен кейін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сараптама жүргізу қағидаларына (Қазақстан Республикасының нормативтік құқықтық актілері мемлекеттік тізімінде тіркеу нөмірі № 10722) сәйкес ведомстводан тыс кешенді сараптама алу үшін жібереді.</w:t>
      </w:r>
      <w:r>
        <w:br/>
      </w:r>
      <w:r>
        <w:rPr>
          <w:rFonts w:ascii="Times New Roman"/>
          <w:b w:val="false"/>
          <w:i w:val="false"/>
          <w:color w:val="000000"/>
          <w:sz w:val="28"/>
        </w:rPr>
        <w:t>
</w:t>
      </w:r>
      <w:r>
        <w:rPr>
          <w:rFonts w:ascii="Times New Roman"/>
          <w:b w:val="false"/>
          <w:i w:val="false"/>
          <w:color w:val="000000"/>
          <w:sz w:val="28"/>
        </w:rPr>
        <w:t>
      5. Тапсырыс беруші (инвестор) ведомстводан тыс кешенді сараптаманың </w:t>
      </w:r>
      <w:r>
        <w:rPr>
          <w:rFonts w:ascii="Times New Roman"/>
          <w:b w:val="false"/>
          <w:i w:val="false"/>
          <w:color w:val="000000"/>
          <w:sz w:val="28"/>
        </w:rPr>
        <w:t>оң қорытындысын</w:t>
      </w:r>
      <w:r>
        <w:rPr>
          <w:rFonts w:ascii="Times New Roman"/>
          <w:b w:val="false"/>
          <w:i w:val="false"/>
          <w:color w:val="000000"/>
          <w:sz w:val="28"/>
        </w:rPr>
        <w:t xml:space="preserve"> алғаннан кейін үш айдан кешіктірмей техникалық-экономикалық негіздемені бекітеді.</w:t>
      </w:r>
      <w:r>
        <w:br/>
      </w:r>
      <w:r>
        <w:rPr>
          <w:rFonts w:ascii="Times New Roman"/>
          <w:b w:val="false"/>
          <w:i w:val="false"/>
          <w:color w:val="000000"/>
          <w:sz w:val="28"/>
        </w:rPr>
        <w:t>
</w:t>
      </w:r>
      <w:r>
        <w:rPr>
          <w:rFonts w:ascii="Times New Roman"/>
          <w:b w:val="false"/>
          <w:i w:val="false"/>
          <w:color w:val="000000"/>
          <w:sz w:val="28"/>
        </w:rPr>
        <w:t>
      6. Тапсырыс беруші (инвестор) салу жобасын аумағында жылумен жабдықтау мақсаттары үшін жаңартылатын энергия көздерін пайдалану объектісін салу жоспарланатын облыстардың, республикалық маңызы бар қаланың және астананың жергілікті атқарушы органдармен (бұдан әрі – жергілікті атқарушы орган) келісу үшін мынадай құжаттарды қоса бере отырып, салу жобасын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1) тапсырыс беруші (инвестор) бекіткен техникалық-экономикалық негіздеменің көшірмесі;</w:t>
      </w:r>
      <w:r>
        <w:br/>
      </w:r>
      <w:r>
        <w:rPr>
          <w:rFonts w:ascii="Times New Roman"/>
          <w:b w:val="false"/>
          <w:i w:val="false"/>
          <w:color w:val="000000"/>
          <w:sz w:val="28"/>
        </w:rPr>
        <w:t>
</w:t>
      </w:r>
      <w:r>
        <w:rPr>
          <w:rFonts w:ascii="Times New Roman"/>
          <w:b w:val="false"/>
          <w:i w:val="false"/>
          <w:color w:val="000000"/>
          <w:sz w:val="28"/>
        </w:rPr>
        <w:t>
      2) жылумен жабдықтау мақсаттары үшін жаңартылатын энергия көздерін пайдалану объектісін салуға жер учаскесін беру туралы жергілікті атқарушы орган шешімінің көшірмесі;</w:t>
      </w:r>
      <w:r>
        <w:br/>
      </w:r>
      <w:r>
        <w:rPr>
          <w:rFonts w:ascii="Times New Roman"/>
          <w:b w:val="false"/>
          <w:i w:val="false"/>
          <w:color w:val="000000"/>
          <w:sz w:val="28"/>
        </w:rPr>
        <w:t>
</w:t>
      </w:r>
      <w:r>
        <w:rPr>
          <w:rFonts w:ascii="Times New Roman"/>
          <w:b w:val="false"/>
          <w:i w:val="false"/>
          <w:color w:val="000000"/>
          <w:sz w:val="28"/>
        </w:rPr>
        <w:t>
      3) жылумен жабдықтау мақсаттары үшін жаңартылатын энергия көздерін пайдалану объектісін энергия таратушы ұйымның жылу желісіне қосу мүмкіндігін растайтын құжаттың (хаттың) көшірмесі;</w:t>
      </w:r>
      <w:r>
        <w:br/>
      </w:r>
      <w:r>
        <w:rPr>
          <w:rFonts w:ascii="Times New Roman"/>
          <w:b w:val="false"/>
          <w:i w:val="false"/>
          <w:color w:val="000000"/>
          <w:sz w:val="28"/>
        </w:rPr>
        <w:t>
</w:t>
      </w:r>
      <w:r>
        <w:rPr>
          <w:rFonts w:ascii="Times New Roman"/>
          <w:b w:val="false"/>
          <w:i w:val="false"/>
          <w:color w:val="000000"/>
          <w:sz w:val="28"/>
        </w:rPr>
        <w:t>
      4) салу жобасына ведомстводан тыс кешенді сараптаманың оң қорытындысы.</w:t>
      </w:r>
      <w:r>
        <w:br/>
      </w:r>
      <w:r>
        <w:rPr>
          <w:rFonts w:ascii="Times New Roman"/>
          <w:b w:val="false"/>
          <w:i w:val="false"/>
          <w:color w:val="000000"/>
          <w:sz w:val="28"/>
        </w:rPr>
        <w:t>
</w:t>
      </w:r>
      <w:r>
        <w:rPr>
          <w:rFonts w:ascii="Times New Roman"/>
          <w:b w:val="false"/>
          <w:i w:val="false"/>
          <w:color w:val="000000"/>
          <w:sz w:val="28"/>
        </w:rPr>
        <w:t>
      7. Жергілікті атқарушы орган салу жобасын алған күнінен бастап күнтізбелік он бес күн ішінде қарайды және келіседі.</w:t>
      </w:r>
      <w:r>
        <w:br/>
      </w:r>
      <w:r>
        <w:rPr>
          <w:rFonts w:ascii="Times New Roman"/>
          <w:b w:val="false"/>
          <w:i w:val="false"/>
          <w:color w:val="000000"/>
          <w:sz w:val="28"/>
        </w:rPr>
        <w:t>
</w:t>
      </w:r>
      <w:r>
        <w:rPr>
          <w:rFonts w:ascii="Times New Roman"/>
          <w:b w:val="false"/>
          <w:i w:val="false"/>
          <w:color w:val="000000"/>
          <w:sz w:val="28"/>
        </w:rPr>
        <w:t>
      8. Тапсырыс беруші (инвестор) жергілікті атқарушы органмен келісілген күннен кейін салу жобасын үш айдан кешіктірмей бекітеді.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